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8FD" w:rsidRPr="00F0383A" w:rsidRDefault="005E38FD" w:rsidP="005E38FD">
      <w:pPr>
        <w:jc w:val="center"/>
        <w:rPr>
          <w:rFonts w:ascii="Calibri" w:hAnsi="Calibri"/>
          <w:b/>
          <w:caps/>
          <w:sz w:val="22"/>
          <w:szCs w:val="22"/>
        </w:rPr>
      </w:pPr>
      <w:r w:rsidRPr="00F0383A">
        <w:rPr>
          <w:rFonts w:ascii="Calibri" w:hAnsi="Calibri"/>
          <w:b/>
          <w:caps/>
          <w:sz w:val="22"/>
          <w:szCs w:val="22"/>
        </w:rPr>
        <w:t>My Brother’s Keeper Challenge Grant (MBKCG)</w:t>
      </w:r>
    </w:p>
    <w:p w:rsidR="00054A9D" w:rsidRPr="00CB302E" w:rsidRDefault="00054A9D" w:rsidP="00F31E96">
      <w:pPr>
        <w:jc w:val="center"/>
        <w:rPr>
          <w:rFonts w:ascii="Calibri" w:hAnsi="Calibri"/>
          <w:b/>
          <w:sz w:val="22"/>
          <w:szCs w:val="22"/>
        </w:rPr>
      </w:pPr>
      <w:r w:rsidRPr="00CB302E">
        <w:rPr>
          <w:rFonts w:ascii="Calibri" w:hAnsi="Calibri"/>
          <w:b/>
          <w:sz w:val="22"/>
          <w:szCs w:val="22"/>
        </w:rPr>
        <w:t>A New York State</w:t>
      </w:r>
      <w:bookmarkStart w:id="0" w:name="_GoBack"/>
      <w:bookmarkEnd w:id="0"/>
      <w:r w:rsidRPr="00CB302E">
        <w:rPr>
          <w:rFonts w:ascii="Calibri" w:hAnsi="Calibri"/>
          <w:b/>
          <w:sz w:val="22"/>
          <w:szCs w:val="22"/>
        </w:rPr>
        <w:t xml:space="preserve"> My Brother’s Keeper Initiative</w:t>
      </w:r>
    </w:p>
    <w:p w:rsidR="00F31E96" w:rsidRPr="0036038E" w:rsidRDefault="00F31E96" w:rsidP="00F31E96">
      <w:pPr>
        <w:jc w:val="center"/>
        <w:rPr>
          <w:rFonts w:ascii="Calibri" w:hAnsi="Calibri"/>
          <w:b/>
        </w:rPr>
      </w:pPr>
    </w:p>
    <w:p w:rsidR="00F31E96" w:rsidRPr="00E46A31" w:rsidRDefault="00F31E96" w:rsidP="00F31E96">
      <w:pPr>
        <w:jc w:val="center"/>
        <w:rPr>
          <w:rFonts w:ascii="Calibri" w:hAnsi="Calibri"/>
          <w:b/>
          <w:sz w:val="22"/>
          <w:szCs w:val="22"/>
        </w:rPr>
      </w:pPr>
      <w:r w:rsidRPr="00E46A31">
        <w:rPr>
          <w:rFonts w:ascii="Calibri" w:hAnsi="Calibri"/>
          <w:b/>
          <w:sz w:val="22"/>
          <w:szCs w:val="22"/>
        </w:rPr>
        <w:t>201</w:t>
      </w:r>
      <w:r w:rsidR="00425EB7">
        <w:rPr>
          <w:rFonts w:ascii="Calibri" w:hAnsi="Calibri"/>
          <w:b/>
          <w:sz w:val="22"/>
          <w:szCs w:val="22"/>
        </w:rPr>
        <w:t>9</w:t>
      </w:r>
      <w:r>
        <w:rPr>
          <w:rFonts w:ascii="Calibri" w:hAnsi="Calibri"/>
          <w:b/>
          <w:sz w:val="22"/>
          <w:szCs w:val="22"/>
        </w:rPr>
        <w:t>-20</w:t>
      </w:r>
      <w:r w:rsidR="00425EB7">
        <w:rPr>
          <w:rFonts w:ascii="Calibri" w:hAnsi="Calibri"/>
          <w:b/>
          <w:sz w:val="22"/>
          <w:szCs w:val="22"/>
        </w:rPr>
        <w:t>2</w:t>
      </w:r>
      <w:r w:rsidR="0036724E">
        <w:rPr>
          <w:rFonts w:ascii="Calibri" w:hAnsi="Calibri"/>
          <w:b/>
          <w:sz w:val="22"/>
          <w:szCs w:val="22"/>
        </w:rPr>
        <w:t>2</w:t>
      </w:r>
    </w:p>
    <w:p w:rsidR="00F31E96" w:rsidRPr="0036038E" w:rsidRDefault="0036038E" w:rsidP="00F31E9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F31E96" w:rsidRPr="00E46A31" w:rsidRDefault="00F31E96" w:rsidP="00F31E96">
      <w:pPr>
        <w:jc w:val="center"/>
        <w:rPr>
          <w:rFonts w:ascii="Calibri" w:hAnsi="Calibri"/>
          <w:b/>
          <w:sz w:val="22"/>
          <w:szCs w:val="22"/>
        </w:rPr>
      </w:pPr>
      <w:r w:rsidRPr="00E46A31">
        <w:rPr>
          <w:rFonts w:ascii="Calibri" w:hAnsi="Calibri"/>
          <w:b/>
          <w:sz w:val="22"/>
          <w:szCs w:val="22"/>
        </w:rPr>
        <w:t>ANNOUNCEMENT OF FUNDING OPPORTUNITY</w:t>
      </w:r>
    </w:p>
    <w:p w:rsidR="00F31E96" w:rsidRPr="00E46A31" w:rsidRDefault="00F31E96" w:rsidP="00F31E96">
      <w:pPr>
        <w:rPr>
          <w:rFonts w:ascii="Calibri" w:hAnsi="Calibri"/>
          <w:sz w:val="22"/>
          <w:szCs w:val="22"/>
        </w:rPr>
      </w:pPr>
    </w:p>
    <w:p w:rsidR="00F31E96" w:rsidRPr="007F1F94" w:rsidRDefault="00F31E96" w:rsidP="00F31E96">
      <w:pPr>
        <w:ind w:left="2880" w:hanging="2880"/>
        <w:rPr>
          <w:rFonts w:ascii="Calibri" w:hAnsi="Calibri"/>
          <w:sz w:val="22"/>
          <w:szCs w:val="22"/>
        </w:rPr>
      </w:pPr>
      <w:r>
        <w:rPr>
          <w:rFonts w:ascii="Calibri" w:hAnsi="Calibri"/>
          <w:sz w:val="22"/>
          <w:szCs w:val="22"/>
        </w:rPr>
        <w:t>Legislative Authority:</w:t>
      </w:r>
      <w:r>
        <w:rPr>
          <w:rFonts w:ascii="Calibri" w:hAnsi="Calibri"/>
          <w:sz w:val="22"/>
          <w:szCs w:val="22"/>
        </w:rPr>
        <w:tab/>
      </w:r>
      <w:r w:rsidR="00D76D5A" w:rsidRPr="00C11BBD">
        <w:rPr>
          <w:rFonts w:ascii="Calibri" w:hAnsi="Calibri"/>
          <w:sz w:val="22"/>
          <w:szCs w:val="22"/>
        </w:rPr>
        <w:t xml:space="preserve">Chapter 53 of the laws of 2016.  </w:t>
      </w:r>
      <w:r w:rsidR="00F6374C" w:rsidRPr="00C11BBD">
        <w:rPr>
          <w:rFonts w:ascii="Calibri" w:hAnsi="Calibri"/>
          <w:sz w:val="22"/>
          <w:szCs w:val="22"/>
        </w:rPr>
        <w:t xml:space="preserve">With the adoption of the </w:t>
      </w:r>
      <w:r w:rsidR="00D37435">
        <w:rPr>
          <w:rFonts w:ascii="Calibri" w:hAnsi="Calibri"/>
          <w:sz w:val="22"/>
          <w:szCs w:val="22"/>
        </w:rPr>
        <w:t>2016-17</w:t>
      </w:r>
      <w:r w:rsidR="00F6374C" w:rsidRPr="00C11BBD">
        <w:rPr>
          <w:rFonts w:ascii="Calibri" w:hAnsi="Calibri"/>
          <w:sz w:val="22"/>
          <w:szCs w:val="22"/>
        </w:rPr>
        <w:t xml:space="preserve"> New York State </w:t>
      </w:r>
      <w:r w:rsidR="00F6374C" w:rsidRPr="00687040">
        <w:rPr>
          <w:rFonts w:ascii="Calibri" w:hAnsi="Calibri"/>
          <w:sz w:val="22"/>
          <w:szCs w:val="22"/>
        </w:rPr>
        <w:t xml:space="preserve">budget, New York became the first state to accept the President’s My Brother’s Keeper challenge.     </w:t>
      </w:r>
    </w:p>
    <w:p w:rsidR="00F31E96" w:rsidRPr="007F1F94" w:rsidRDefault="00F31E96" w:rsidP="00F31E96">
      <w:pPr>
        <w:ind w:left="720" w:hanging="720"/>
        <w:rPr>
          <w:rFonts w:ascii="Calibri" w:hAnsi="Calibri"/>
          <w:sz w:val="22"/>
          <w:szCs w:val="22"/>
        </w:rPr>
      </w:pPr>
    </w:p>
    <w:p w:rsidR="002063B1" w:rsidRPr="003C11F0" w:rsidRDefault="00F31E96" w:rsidP="002063B1">
      <w:pPr>
        <w:ind w:left="2880" w:hanging="2880"/>
        <w:rPr>
          <w:rFonts w:ascii="Calibri" w:hAnsi="Calibri"/>
          <w:sz w:val="22"/>
          <w:szCs w:val="22"/>
        </w:rPr>
      </w:pPr>
      <w:r w:rsidRPr="00C11BBD">
        <w:rPr>
          <w:rFonts w:ascii="Calibri" w:hAnsi="Calibri"/>
          <w:sz w:val="22"/>
          <w:szCs w:val="22"/>
        </w:rPr>
        <w:t>Purpose/Goal:</w:t>
      </w:r>
      <w:r w:rsidRPr="00C11BBD">
        <w:rPr>
          <w:rFonts w:ascii="Calibri" w:hAnsi="Calibri"/>
          <w:sz w:val="22"/>
          <w:szCs w:val="22"/>
        </w:rPr>
        <w:tab/>
      </w:r>
      <w:bookmarkStart w:id="1" w:name="_Hlk522528560"/>
      <w:r w:rsidR="005E38FD" w:rsidRPr="003C11F0">
        <w:rPr>
          <w:rFonts w:ascii="Calibri" w:hAnsi="Calibri"/>
          <w:sz w:val="22"/>
          <w:szCs w:val="22"/>
        </w:rPr>
        <w:t>The purpose of My Brother’s Keeper Challenge Grant is to</w:t>
      </w:r>
      <w:r w:rsidR="005E38FD" w:rsidRPr="003C11F0">
        <w:rPr>
          <w:rFonts w:ascii="Calibri" w:hAnsi="Calibri"/>
          <w:b/>
          <w:sz w:val="22"/>
          <w:szCs w:val="22"/>
        </w:rPr>
        <w:t xml:space="preserve"> </w:t>
      </w:r>
      <w:r w:rsidR="005E38FD" w:rsidRPr="003C11F0">
        <w:rPr>
          <w:rFonts w:ascii="Calibri" w:hAnsi="Calibri"/>
          <w:sz w:val="22"/>
          <w:szCs w:val="22"/>
        </w:rPr>
        <w:t>incentivize and support school districts to accept the My Brother’s Keeper Challenge and implement a coherent</w:t>
      </w:r>
      <w:r w:rsidR="00C15524" w:rsidRPr="003C11F0">
        <w:rPr>
          <w:rFonts w:ascii="Calibri" w:hAnsi="Calibri"/>
          <w:sz w:val="22"/>
          <w:szCs w:val="22"/>
        </w:rPr>
        <w:t xml:space="preserve"> </w:t>
      </w:r>
      <w:r w:rsidR="00C15524" w:rsidRPr="00F0383A">
        <w:rPr>
          <w:rFonts w:ascii="Calibri" w:hAnsi="Calibri"/>
          <w:sz w:val="22"/>
          <w:szCs w:val="22"/>
        </w:rPr>
        <w:t>outcomes-based</w:t>
      </w:r>
      <w:r w:rsidR="005E38FD" w:rsidRPr="003C11F0">
        <w:rPr>
          <w:rFonts w:ascii="Calibri" w:hAnsi="Calibri"/>
          <w:sz w:val="22"/>
          <w:szCs w:val="22"/>
        </w:rPr>
        <w:t xml:space="preserve"> cradle-to-college strategy aimed at improving the life outcomes</w:t>
      </w:r>
      <w:r w:rsidR="009F2A7F">
        <w:rPr>
          <w:rFonts w:ascii="Calibri" w:hAnsi="Calibri"/>
          <w:sz w:val="22"/>
          <w:szCs w:val="22"/>
        </w:rPr>
        <w:t xml:space="preserve"> for youth,</w:t>
      </w:r>
      <w:r w:rsidR="005E38FD" w:rsidRPr="003C11F0">
        <w:rPr>
          <w:rFonts w:ascii="Calibri" w:hAnsi="Calibri"/>
          <w:sz w:val="22"/>
          <w:szCs w:val="22"/>
        </w:rPr>
        <w:t xml:space="preserve"> </w:t>
      </w:r>
      <w:r w:rsidR="00E62CC0">
        <w:rPr>
          <w:rFonts w:ascii="Calibri" w:hAnsi="Calibri"/>
          <w:sz w:val="22"/>
          <w:szCs w:val="22"/>
        </w:rPr>
        <w:t xml:space="preserve">particularly </w:t>
      </w:r>
      <w:r w:rsidR="005E38FD" w:rsidRPr="003C11F0">
        <w:rPr>
          <w:rFonts w:ascii="Calibri" w:hAnsi="Calibri"/>
          <w:sz w:val="22"/>
          <w:szCs w:val="22"/>
        </w:rPr>
        <w:t>for boys and young men of color.  Through this Request for Proposals (RFP) process,</w:t>
      </w:r>
      <w:r w:rsidR="002063B1" w:rsidRPr="003C11F0">
        <w:rPr>
          <w:rFonts w:ascii="Calibri" w:hAnsi="Calibri"/>
          <w:sz w:val="22"/>
          <w:szCs w:val="22"/>
        </w:rPr>
        <w:t xml:space="preserve"> the</w:t>
      </w:r>
      <w:r w:rsidR="00CB302E" w:rsidRPr="003C11F0">
        <w:rPr>
          <w:rFonts w:ascii="Calibri" w:hAnsi="Calibri"/>
          <w:sz w:val="22"/>
          <w:szCs w:val="22"/>
        </w:rPr>
        <w:t xml:space="preserve"> New York State Education</w:t>
      </w:r>
      <w:r w:rsidR="002063B1" w:rsidRPr="00641B3D">
        <w:rPr>
          <w:rFonts w:ascii="Calibri" w:hAnsi="Calibri"/>
          <w:sz w:val="22"/>
          <w:szCs w:val="22"/>
        </w:rPr>
        <w:t xml:space="preserve"> Department </w:t>
      </w:r>
      <w:r w:rsidR="00CB302E" w:rsidRPr="00641B3D">
        <w:rPr>
          <w:rFonts w:ascii="Calibri" w:hAnsi="Calibri"/>
          <w:sz w:val="22"/>
          <w:szCs w:val="22"/>
        </w:rPr>
        <w:t xml:space="preserve">(NYSED) </w:t>
      </w:r>
      <w:r w:rsidR="002063B1" w:rsidRPr="00641B3D">
        <w:rPr>
          <w:rFonts w:ascii="Calibri" w:hAnsi="Calibri"/>
          <w:sz w:val="22"/>
          <w:szCs w:val="22"/>
        </w:rPr>
        <w:t xml:space="preserve">will fund grants to eligible school districts to address </w:t>
      </w:r>
      <w:r w:rsidR="002063B1" w:rsidRPr="00682500">
        <w:rPr>
          <w:rFonts w:ascii="Calibri" w:hAnsi="Calibri"/>
          <w:b/>
          <w:sz w:val="22"/>
          <w:szCs w:val="22"/>
        </w:rPr>
        <w:t xml:space="preserve">one </w:t>
      </w:r>
      <w:r w:rsidR="002A7A1D" w:rsidRPr="00682500">
        <w:rPr>
          <w:rFonts w:ascii="Calibri" w:hAnsi="Calibri"/>
          <w:b/>
          <w:sz w:val="22"/>
          <w:szCs w:val="22"/>
        </w:rPr>
        <w:t xml:space="preserve">or more </w:t>
      </w:r>
      <w:r w:rsidR="002063B1" w:rsidRPr="00682500">
        <w:rPr>
          <w:rFonts w:ascii="Calibri" w:hAnsi="Calibri"/>
          <w:sz w:val="22"/>
          <w:szCs w:val="22"/>
        </w:rPr>
        <w:t xml:space="preserve">of the following milestones in </w:t>
      </w:r>
      <w:r w:rsidR="002063B1" w:rsidRPr="00682500">
        <w:rPr>
          <w:rFonts w:ascii="Calibri" w:hAnsi="Calibri"/>
          <w:b/>
          <w:sz w:val="22"/>
          <w:szCs w:val="22"/>
        </w:rPr>
        <w:t>specific school buildings</w:t>
      </w:r>
      <w:r w:rsidR="002063B1" w:rsidRPr="00682500">
        <w:rPr>
          <w:rFonts w:ascii="Calibri" w:hAnsi="Calibri"/>
          <w:sz w:val="22"/>
          <w:szCs w:val="22"/>
        </w:rPr>
        <w:t>:</w:t>
      </w:r>
    </w:p>
    <w:p w:rsidR="002063B1" w:rsidRPr="003C11F0" w:rsidRDefault="002063B1" w:rsidP="002063B1">
      <w:pPr>
        <w:tabs>
          <w:tab w:val="left" w:pos="3876"/>
        </w:tabs>
        <w:ind w:left="2790" w:hanging="2790"/>
        <w:rPr>
          <w:rFonts w:ascii="Calibri" w:hAnsi="Calibri"/>
          <w:sz w:val="22"/>
          <w:szCs w:val="22"/>
        </w:rPr>
      </w:pPr>
      <w:r w:rsidRPr="003C11F0">
        <w:rPr>
          <w:rFonts w:ascii="Calibri" w:hAnsi="Calibri"/>
          <w:sz w:val="22"/>
          <w:szCs w:val="22"/>
        </w:rPr>
        <w:tab/>
      </w:r>
    </w:p>
    <w:p w:rsidR="00E02BEE" w:rsidRPr="00F0383A" w:rsidRDefault="002063B1" w:rsidP="00E02BEE">
      <w:pPr>
        <w:numPr>
          <w:ilvl w:val="0"/>
          <w:numId w:val="145"/>
        </w:numPr>
        <w:tabs>
          <w:tab w:val="left" w:pos="3240"/>
        </w:tabs>
        <w:rPr>
          <w:rFonts w:ascii="Calibri" w:hAnsi="Calibri"/>
          <w:sz w:val="22"/>
          <w:szCs w:val="22"/>
        </w:rPr>
      </w:pPr>
      <w:r w:rsidRPr="00F0383A">
        <w:rPr>
          <w:rFonts w:ascii="Calibri" w:hAnsi="Calibri" w:cs="Helvetica"/>
          <w:b/>
          <w:bCs/>
          <w:sz w:val="22"/>
          <w:szCs w:val="22"/>
          <w:shd w:val="clear" w:color="auto" w:fill="FFFFFF"/>
        </w:rPr>
        <w:t>Getting a Healthy Start and Entering School Ready to Learn</w:t>
      </w:r>
      <w:r w:rsidR="00CB302E" w:rsidRPr="00F0383A">
        <w:rPr>
          <w:rFonts w:ascii="Calibri" w:hAnsi="Calibri" w:cs="Helvetica"/>
          <w:sz w:val="22"/>
          <w:szCs w:val="22"/>
        </w:rPr>
        <w:br/>
      </w:r>
      <w:r w:rsidR="00CB302E" w:rsidRPr="00F0383A">
        <w:rPr>
          <w:rFonts w:ascii="Calibri" w:hAnsi="Calibri" w:cs="Helvetica"/>
          <w:sz w:val="22"/>
          <w:szCs w:val="22"/>
          <w:shd w:val="clear" w:color="auto" w:fill="FFFFFF"/>
        </w:rPr>
        <w:t>A</w:t>
      </w:r>
      <w:r w:rsidRPr="00F0383A">
        <w:rPr>
          <w:rFonts w:ascii="Calibri" w:hAnsi="Calibri" w:cs="Helvetica"/>
          <w:sz w:val="22"/>
          <w:szCs w:val="22"/>
          <w:shd w:val="clear" w:color="auto" w:fill="FFFFFF"/>
        </w:rPr>
        <w:t>ll children should have a healthy start and enter school ready – cognitively, physically, socially, and emotionally.</w:t>
      </w:r>
      <w:r w:rsidRPr="00F0383A" w:rsidDel="005D1342">
        <w:rPr>
          <w:rFonts w:ascii="Calibri" w:hAnsi="Calibri"/>
          <w:sz w:val="22"/>
          <w:szCs w:val="22"/>
        </w:rPr>
        <w:t xml:space="preserve"> </w:t>
      </w:r>
    </w:p>
    <w:p w:rsidR="002063B1" w:rsidRPr="00F0383A" w:rsidRDefault="002063B1" w:rsidP="002063B1">
      <w:pPr>
        <w:tabs>
          <w:tab w:val="left" w:pos="3240"/>
        </w:tabs>
        <w:ind w:left="2880"/>
        <w:rPr>
          <w:rFonts w:ascii="Calibri" w:hAnsi="Calibri"/>
          <w:sz w:val="22"/>
          <w:szCs w:val="22"/>
        </w:rPr>
      </w:pPr>
    </w:p>
    <w:p w:rsidR="002063B1" w:rsidRPr="00F0383A" w:rsidRDefault="002063B1" w:rsidP="00E02BEE">
      <w:pPr>
        <w:numPr>
          <w:ilvl w:val="0"/>
          <w:numId w:val="145"/>
        </w:numPr>
        <w:shd w:val="clear" w:color="auto" w:fill="FFFFFF"/>
        <w:rPr>
          <w:rFonts w:ascii="Calibri" w:hAnsi="Calibri" w:cs="Helvetica"/>
          <w:sz w:val="22"/>
          <w:szCs w:val="22"/>
        </w:rPr>
      </w:pPr>
      <w:r w:rsidRPr="003D5F1C">
        <w:rPr>
          <w:rFonts w:ascii="Calibri" w:hAnsi="Calibri"/>
          <w:b/>
          <w:sz w:val="22"/>
          <w:szCs w:val="22"/>
        </w:rPr>
        <w:t>R</w:t>
      </w:r>
      <w:r w:rsidRPr="00F0383A">
        <w:rPr>
          <w:rStyle w:val="Strong"/>
          <w:rFonts w:ascii="Calibri" w:hAnsi="Calibri" w:cs="Helvetica"/>
          <w:sz w:val="22"/>
          <w:szCs w:val="22"/>
        </w:rPr>
        <w:t>eading at Grade Level by Third Grade</w:t>
      </w:r>
      <w:r w:rsidRPr="00F0383A">
        <w:rPr>
          <w:rFonts w:ascii="Calibri" w:hAnsi="Calibri" w:cs="Helvetica"/>
          <w:b/>
          <w:sz w:val="22"/>
          <w:szCs w:val="22"/>
        </w:rPr>
        <w:br/>
      </w:r>
      <w:r w:rsidRPr="00F0383A">
        <w:rPr>
          <w:rFonts w:ascii="Calibri" w:hAnsi="Calibri" w:cs="Helvetica"/>
          <w:sz w:val="22"/>
          <w:szCs w:val="22"/>
        </w:rPr>
        <w:t>All children should be reading at grade level by age 8 – the age at which reading to learn becomes essential.</w:t>
      </w:r>
    </w:p>
    <w:p w:rsidR="002063B1" w:rsidRPr="003C11F0" w:rsidRDefault="002063B1" w:rsidP="002063B1">
      <w:pPr>
        <w:tabs>
          <w:tab w:val="left" w:pos="3240"/>
        </w:tabs>
        <w:ind w:left="2880"/>
        <w:rPr>
          <w:rFonts w:ascii="Calibri" w:hAnsi="Calibri"/>
          <w:sz w:val="22"/>
          <w:szCs w:val="22"/>
        </w:rPr>
      </w:pPr>
    </w:p>
    <w:p w:rsidR="002063B1" w:rsidRPr="00F0383A" w:rsidRDefault="002063B1" w:rsidP="00E02BEE">
      <w:pPr>
        <w:numPr>
          <w:ilvl w:val="0"/>
          <w:numId w:val="145"/>
        </w:numPr>
        <w:tabs>
          <w:tab w:val="left" w:pos="3240"/>
        </w:tabs>
        <w:rPr>
          <w:rFonts w:ascii="Calibri" w:hAnsi="Calibri"/>
          <w:b/>
          <w:sz w:val="22"/>
          <w:szCs w:val="22"/>
        </w:rPr>
      </w:pPr>
      <w:r w:rsidRPr="00F0383A">
        <w:rPr>
          <w:rFonts w:ascii="Calibri" w:hAnsi="Calibri"/>
          <w:b/>
          <w:sz w:val="22"/>
          <w:szCs w:val="22"/>
        </w:rPr>
        <w:t>Graduating from high school ready for college and career</w:t>
      </w:r>
    </w:p>
    <w:p w:rsidR="00E02BEE" w:rsidRPr="00FC2856" w:rsidRDefault="00E02BEE" w:rsidP="00E02BEE">
      <w:pPr>
        <w:tabs>
          <w:tab w:val="left" w:pos="3240"/>
        </w:tabs>
        <w:ind w:left="3240"/>
        <w:rPr>
          <w:rFonts w:ascii="Calibri" w:hAnsi="Calibri"/>
          <w:sz w:val="24"/>
          <w:szCs w:val="22"/>
        </w:rPr>
      </w:pPr>
      <w:r w:rsidRPr="00F0383A">
        <w:rPr>
          <w:rFonts w:ascii="Calibri" w:hAnsi="Calibri" w:cs="Helvetica"/>
          <w:sz w:val="22"/>
          <w:shd w:val="clear" w:color="auto" w:fill="FFFFFF"/>
        </w:rPr>
        <w:t>All youth should receive a quality high school education and graduate with the skills and tools needed to advance to postsecondary education or training.</w:t>
      </w:r>
    </w:p>
    <w:bookmarkEnd w:id="1"/>
    <w:p w:rsidR="006A2470" w:rsidRPr="00F0383A" w:rsidRDefault="006A2470" w:rsidP="006A2470">
      <w:pPr>
        <w:rPr>
          <w:rFonts w:ascii="Calibri" w:hAnsi="Calibri"/>
          <w:sz w:val="22"/>
          <w:szCs w:val="22"/>
        </w:rPr>
      </w:pPr>
    </w:p>
    <w:p w:rsidR="0062713E" w:rsidRDefault="00F31E96" w:rsidP="00603C14">
      <w:pPr>
        <w:ind w:left="2880" w:hanging="2880"/>
        <w:rPr>
          <w:rFonts w:ascii="Calibri" w:hAnsi="Calibri"/>
          <w:sz w:val="22"/>
          <w:szCs w:val="22"/>
        </w:rPr>
      </w:pPr>
      <w:r w:rsidRPr="00F0383A">
        <w:rPr>
          <w:rFonts w:ascii="Calibri" w:hAnsi="Calibri"/>
          <w:sz w:val="22"/>
          <w:szCs w:val="22"/>
        </w:rPr>
        <w:t>Funding:</w:t>
      </w:r>
      <w:r w:rsidR="003B2292">
        <w:rPr>
          <w:rFonts w:ascii="Calibri" w:hAnsi="Calibri"/>
          <w:sz w:val="22"/>
          <w:szCs w:val="22"/>
        </w:rPr>
        <w:tab/>
      </w:r>
      <w:r w:rsidR="000746B5">
        <w:rPr>
          <w:rFonts w:ascii="Calibri" w:hAnsi="Calibri"/>
          <w:sz w:val="22"/>
          <w:szCs w:val="22"/>
        </w:rPr>
        <w:t xml:space="preserve">The anticipated allocation for </w:t>
      </w:r>
      <w:r w:rsidR="0062713E">
        <w:rPr>
          <w:rFonts w:ascii="Calibri" w:hAnsi="Calibri"/>
          <w:sz w:val="22"/>
          <w:szCs w:val="22"/>
        </w:rPr>
        <w:t>the first of three project periods (</w:t>
      </w:r>
      <w:r w:rsidR="00F231EB">
        <w:rPr>
          <w:rFonts w:ascii="Calibri" w:hAnsi="Calibri"/>
          <w:sz w:val="22"/>
          <w:szCs w:val="22"/>
        </w:rPr>
        <w:t>January 13, 2020</w:t>
      </w:r>
      <w:r w:rsidR="0062713E">
        <w:rPr>
          <w:rFonts w:ascii="Calibri" w:hAnsi="Calibri"/>
          <w:sz w:val="22"/>
          <w:szCs w:val="22"/>
        </w:rPr>
        <w:t xml:space="preserve"> – June 30, </w:t>
      </w:r>
      <w:r w:rsidR="000746B5">
        <w:rPr>
          <w:rFonts w:ascii="Calibri" w:hAnsi="Calibri"/>
          <w:sz w:val="22"/>
          <w:szCs w:val="22"/>
        </w:rPr>
        <w:t>2020</w:t>
      </w:r>
      <w:r w:rsidR="0062713E">
        <w:rPr>
          <w:rFonts w:ascii="Calibri" w:hAnsi="Calibri"/>
          <w:sz w:val="22"/>
          <w:szCs w:val="22"/>
        </w:rPr>
        <w:t>)</w:t>
      </w:r>
      <w:r w:rsidR="000746B5">
        <w:rPr>
          <w:rFonts w:ascii="Calibri" w:hAnsi="Calibri"/>
          <w:sz w:val="22"/>
          <w:szCs w:val="22"/>
        </w:rPr>
        <w:t xml:space="preserve"> is $7,000,000</w:t>
      </w:r>
      <w:r w:rsidR="0062713E">
        <w:rPr>
          <w:rFonts w:ascii="Calibri" w:hAnsi="Calibri"/>
          <w:sz w:val="22"/>
          <w:szCs w:val="22"/>
        </w:rPr>
        <w:t>.</w:t>
      </w:r>
      <w:r w:rsidR="000746B5">
        <w:rPr>
          <w:rFonts w:ascii="Calibri" w:hAnsi="Calibri"/>
          <w:sz w:val="22"/>
          <w:szCs w:val="22"/>
        </w:rPr>
        <w:t xml:space="preserve"> </w:t>
      </w:r>
      <w:r w:rsidR="0062713E">
        <w:rPr>
          <w:rFonts w:ascii="Calibri" w:hAnsi="Calibri"/>
          <w:sz w:val="22"/>
          <w:szCs w:val="22"/>
        </w:rPr>
        <w:t>T</w:t>
      </w:r>
      <w:r w:rsidR="000746B5">
        <w:rPr>
          <w:rFonts w:ascii="Calibri" w:hAnsi="Calibri"/>
          <w:sz w:val="22"/>
          <w:szCs w:val="22"/>
        </w:rPr>
        <w:t xml:space="preserve">he allocations for </w:t>
      </w:r>
      <w:r w:rsidR="0062713E">
        <w:rPr>
          <w:rFonts w:ascii="Calibri" w:hAnsi="Calibri"/>
          <w:sz w:val="22"/>
          <w:szCs w:val="22"/>
        </w:rPr>
        <w:t xml:space="preserve">the second and third project periods (July 1, </w:t>
      </w:r>
      <w:r w:rsidR="000746B5">
        <w:rPr>
          <w:rFonts w:ascii="Calibri" w:hAnsi="Calibri"/>
          <w:sz w:val="22"/>
          <w:szCs w:val="22"/>
        </w:rPr>
        <w:t>2020</w:t>
      </w:r>
      <w:r w:rsidR="0062713E">
        <w:rPr>
          <w:rFonts w:ascii="Calibri" w:hAnsi="Calibri"/>
          <w:sz w:val="22"/>
          <w:szCs w:val="22"/>
        </w:rPr>
        <w:t xml:space="preserve"> – June 30, 2021 and July 1, 20</w:t>
      </w:r>
      <w:r w:rsidR="000746B5">
        <w:rPr>
          <w:rFonts w:ascii="Calibri" w:hAnsi="Calibri"/>
          <w:sz w:val="22"/>
          <w:szCs w:val="22"/>
        </w:rPr>
        <w:t>21</w:t>
      </w:r>
      <w:r w:rsidR="0062713E">
        <w:rPr>
          <w:rFonts w:ascii="Calibri" w:hAnsi="Calibri"/>
          <w:sz w:val="22"/>
          <w:szCs w:val="22"/>
        </w:rPr>
        <w:t xml:space="preserve"> – June 30, 20</w:t>
      </w:r>
      <w:r w:rsidR="000746B5">
        <w:rPr>
          <w:rFonts w:ascii="Calibri" w:hAnsi="Calibri"/>
          <w:sz w:val="22"/>
          <w:szCs w:val="22"/>
        </w:rPr>
        <w:t>22</w:t>
      </w:r>
      <w:r w:rsidR="0062713E">
        <w:rPr>
          <w:rFonts w:ascii="Calibri" w:hAnsi="Calibri"/>
          <w:sz w:val="22"/>
          <w:szCs w:val="22"/>
        </w:rPr>
        <w:t>, respectively)</w:t>
      </w:r>
      <w:r w:rsidR="000746B5">
        <w:rPr>
          <w:rFonts w:ascii="Calibri" w:hAnsi="Calibri"/>
          <w:sz w:val="22"/>
          <w:szCs w:val="22"/>
        </w:rPr>
        <w:t xml:space="preserve"> </w:t>
      </w:r>
      <w:r w:rsidR="0062713E">
        <w:rPr>
          <w:rFonts w:ascii="Calibri" w:hAnsi="Calibri"/>
          <w:sz w:val="22"/>
          <w:szCs w:val="22"/>
        </w:rPr>
        <w:t xml:space="preserve">are subject to the continuation of the State appropriation and have not yet been determined. The actual funding amount for each eligible school district will be calculated by formula. </w:t>
      </w:r>
    </w:p>
    <w:p w:rsidR="0062713E" w:rsidRDefault="0062713E" w:rsidP="0062713E">
      <w:pPr>
        <w:ind w:left="2880"/>
        <w:rPr>
          <w:rFonts w:ascii="Calibri" w:hAnsi="Calibri"/>
          <w:sz w:val="22"/>
          <w:szCs w:val="22"/>
        </w:rPr>
      </w:pPr>
    </w:p>
    <w:p w:rsidR="0062713E" w:rsidRDefault="0062713E" w:rsidP="0062713E">
      <w:pPr>
        <w:ind w:left="2880"/>
        <w:rPr>
          <w:rFonts w:ascii="Calibri" w:hAnsi="Calibri"/>
          <w:sz w:val="22"/>
          <w:szCs w:val="22"/>
        </w:rPr>
      </w:pPr>
      <w:r>
        <w:rPr>
          <w:rFonts w:ascii="Calibri" w:hAnsi="Calibri"/>
          <w:sz w:val="22"/>
          <w:szCs w:val="22"/>
        </w:rPr>
        <w:t>In order to receive funding, Districts will be required to annually submit a form outlining the plan of implementation and expected measurable outcomes for activities that address one or more of the three aforementioned milestones (Getting a Healthy Start and Entering School Ready to Learn, Reading at Grade Level by Third Grade, and Graduating from High School Ready for College and Career). An FS-10 and accompanying budget narrative is also required for review and approval by NYSED for each funding year of this grant.</w:t>
      </w:r>
    </w:p>
    <w:p w:rsidR="000746B5" w:rsidRPr="00F0383A" w:rsidRDefault="000746B5" w:rsidP="00687040">
      <w:pPr>
        <w:ind w:left="2880"/>
        <w:rPr>
          <w:rFonts w:ascii="Calibri" w:hAnsi="Calibri"/>
          <w:sz w:val="22"/>
          <w:szCs w:val="22"/>
        </w:rPr>
      </w:pPr>
    </w:p>
    <w:p w:rsidR="00996D66" w:rsidRPr="00F0383A" w:rsidRDefault="00996D66" w:rsidP="00687040">
      <w:pPr>
        <w:jc w:val="both"/>
        <w:rPr>
          <w:rFonts w:ascii="Calibri" w:hAnsi="Calibri"/>
          <w:b/>
          <w:sz w:val="22"/>
          <w:szCs w:val="22"/>
        </w:rPr>
      </w:pPr>
    </w:p>
    <w:p w:rsidR="00227120" w:rsidRDefault="00227120" w:rsidP="007F1F9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rsidR="00996D66" w:rsidRPr="00F0383A" w:rsidRDefault="00996D66" w:rsidP="007F1F9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r w:rsidRPr="00F0383A">
        <w:rPr>
          <w:rFonts w:ascii="Calibri" w:hAnsi="Calibri"/>
          <w:sz w:val="22"/>
          <w:szCs w:val="22"/>
        </w:rPr>
        <w:lastRenderedPageBreak/>
        <w:t xml:space="preserve">Program Start Date &amp; Coverage of Expenditures:  </w:t>
      </w:r>
    </w:p>
    <w:p w:rsidR="00996D66" w:rsidRPr="00F0383A" w:rsidRDefault="00996D66" w:rsidP="007F1F9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rsidR="006821AE" w:rsidRDefault="006821AE" w:rsidP="006821AE">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r>
        <w:rPr>
          <w:rFonts w:ascii="Calibri" w:hAnsi="Calibri"/>
          <w:sz w:val="22"/>
          <w:szCs w:val="22"/>
        </w:rPr>
        <w:t xml:space="preserve">NYSED seeks to better align MBKCG’s start and end dates with the traditional fiscal year for school districts. Therefore, </w:t>
      </w:r>
      <w:bookmarkStart w:id="2" w:name="_Hlk11076507"/>
      <w:r>
        <w:rPr>
          <w:rFonts w:ascii="Calibri" w:hAnsi="Calibri"/>
          <w:sz w:val="22"/>
          <w:szCs w:val="22"/>
        </w:rPr>
        <w:t xml:space="preserve">the first project period will be </w:t>
      </w:r>
      <w:r w:rsidR="00A23870">
        <w:rPr>
          <w:rFonts w:ascii="Calibri" w:hAnsi="Calibri"/>
          <w:sz w:val="22"/>
          <w:szCs w:val="22"/>
        </w:rPr>
        <w:t>January 13, 2020</w:t>
      </w:r>
      <w:r>
        <w:rPr>
          <w:rFonts w:ascii="Calibri" w:hAnsi="Calibri"/>
          <w:sz w:val="22"/>
          <w:szCs w:val="22"/>
        </w:rPr>
        <w:t xml:space="preserve"> – June 30, 2020; the second project period will be July 1, 2020 – June 30, 2021; the third and final project period will be July 1, 2021 – June 30, 2022.</w:t>
      </w:r>
    </w:p>
    <w:p w:rsidR="006821AE" w:rsidRDefault="006821AE" w:rsidP="006821AE">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p>
    <w:p w:rsidR="006821AE" w:rsidRPr="00687040" w:rsidRDefault="006821AE" w:rsidP="006821AE">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r>
        <w:rPr>
          <w:rFonts w:ascii="Calibri" w:hAnsi="Calibri"/>
          <w:sz w:val="22"/>
          <w:szCs w:val="22"/>
        </w:rPr>
        <w:t xml:space="preserve">For the first project period, only expenses incurred between </w:t>
      </w:r>
      <w:r w:rsidR="00F231EB">
        <w:rPr>
          <w:rFonts w:ascii="Calibri" w:hAnsi="Calibri"/>
          <w:sz w:val="22"/>
          <w:szCs w:val="22"/>
        </w:rPr>
        <w:t xml:space="preserve">January 13, 2020 </w:t>
      </w:r>
      <w:r>
        <w:rPr>
          <w:rFonts w:ascii="Calibri" w:hAnsi="Calibri"/>
          <w:sz w:val="22"/>
          <w:szCs w:val="22"/>
        </w:rPr>
        <w:t>and June 30, 2020 will be eligible for coverage with these State funds.</w:t>
      </w:r>
      <w:bookmarkEnd w:id="2"/>
    </w:p>
    <w:p w:rsidR="00996D66" w:rsidRPr="007F1F94" w:rsidRDefault="00996D66" w:rsidP="007F1F94">
      <w:pPr>
        <w:jc w:val="both"/>
        <w:rPr>
          <w:rFonts w:ascii="Calibri" w:hAnsi="Calibri"/>
          <w:b/>
          <w:sz w:val="22"/>
          <w:szCs w:val="22"/>
        </w:rPr>
      </w:pPr>
    </w:p>
    <w:p w:rsidR="00F31E96" w:rsidRPr="00F0383A" w:rsidRDefault="00F31E96" w:rsidP="003F181B">
      <w:pPr>
        <w:jc w:val="both"/>
        <w:rPr>
          <w:rFonts w:ascii="Calibri" w:hAnsi="Calibri"/>
          <w:sz w:val="22"/>
          <w:szCs w:val="22"/>
        </w:rPr>
      </w:pPr>
      <w:r w:rsidRPr="00F0383A">
        <w:rPr>
          <w:rFonts w:ascii="Calibri" w:hAnsi="Calibri"/>
          <w:sz w:val="22"/>
          <w:szCs w:val="22"/>
        </w:rPr>
        <w:t>Matching Requirements:</w:t>
      </w:r>
      <w:r w:rsidRPr="00F0383A">
        <w:rPr>
          <w:rFonts w:ascii="Calibri" w:hAnsi="Calibri"/>
          <w:sz w:val="22"/>
          <w:szCs w:val="22"/>
        </w:rPr>
        <w:tab/>
        <w:t xml:space="preserve">A minimum </w:t>
      </w:r>
      <w:r w:rsidR="00780184" w:rsidRPr="00F0383A">
        <w:rPr>
          <w:rFonts w:ascii="Calibri" w:hAnsi="Calibri"/>
          <w:sz w:val="22"/>
          <w:szCs w:val="22"/>
        </w:rPr>
        <w:t>15</w:t>
      </w:r>
      <w:r w:rsidR="00395C9A" w:rsidRPr="00F0383A">
        <w:rPr>
          <w:rFonts w:ascii="Calibri" w:hAnsi="Calibri"/>
          <w:sz w:val="22"/>
          <w:szCs w:val="22"/>
        </w:rPr>
        <w:t xml:space="preserve"> percent (</w:t>
      </w:r>
      <w:r w:rsidR="00780184" w:rsidRPr="00F0383A">
        <w:rPr>
          <w:rFonts w:ascii="Calibri" w:hAnsi="Calibri"/>
          <w:sz w:val="22"/>
          <w:szCs w:val="22"/>
        </w:rPr>
        <w:t>%</w:t>
      </w:r>
      <w:r w:rsidR="00395C9A" w:rsidRPr="00F0383A">
        <w:rPr>
          <w:rFonts w:ascii="Calibri" w:hAnsi="Calibri"/>
          <w:sz w:val="22"/>
          <w:szCs w:val="22"/>
        </w:rPr>
        <w:t>)</w:t>
      </w:r>
      <w:r w:rsidRPr="00F0383A">
        <w:rPr>
          <w:rFonts w:ascii="Calibri" w:hAnsi="Calibri"/>
          <w:sz w:val="22"/>
          <w:szCs w:val="22"/>
        </w:rPr>
        <w:t xml:space="preserve"> match of approved grant contract </w:t>
      </w:r>
      <w:r w:rsidRPr="00F0383A">
        <w:rPr>
          <w:rFonts w:ascii="Calibri" w:hAnsi="Calibri"/>
          <w:b/>
          <w:sz w:val="22"/>
          <w:szCs w:val="22"/>
          <w:u w:val="single"/>
        </w:rPr>
        <w:t>is required</w:t>
      </w:r>
      <w:r w:rsidRPr="00F0383A">
        <w:rPr>
          <w:rFonts w:ascii="Calibri" w:hAnsi="Calibri"/>
          <w:sz w:val="22"/>
          <w:szCs w:val="22"/>
        </w:rPr>
        <w:t xml:space="preserve">. </w:t>
      </w:r>
    </w:p>
    <w:p w:rsidR="00F31E96" w:rsidRPr="00F0383A" w:rsidRDefault="00F31E96" w:rsidP="00F31E96">
      <w:pPr>
        <w:ind w:left="2880"/>
        <w:rPr>
          <w:rFonts w:ascii="Calibri" w:hAnsi="Calibri"/>
          <w:sz w:val="22"/>
          <w:szCs w:val="22"/>
        </w:rPr>
      </w:pPr>
      <w:r w:rsidRPr="00F0383A">
        <w:rPr>
          <w:rFonts w:ascii="Calibri" w:hAnsi="Calibri"/>
          <w:sz w:val="22"/>
          <w:szCs w:val="22"/>
        </w:rPr>
        <w:t xml:space="preserve">The matching requirements may be met through the institution’s own resources, private sources, other non-state government sources, and/or in-kind services.  </w:t>
      </w:r>
    </w:p>
    <w:p w:rsidR="00F31E96" w:rsidRPr="00F0383A" w:rsidRDefault="00F31E96" w:rsidP="00F31E96">
      <w:pPr>
        <w:pStyle w:val="ListParagraph"/>
        <w:spacing w:line="276" w:lineRule="auto"/>
        <w:ind w:left="1440" w:hanging="1440"/>
        <w:contextualSpacing/>
        <w:rPr>
          <w:rFonts w:ascii="Calibri" w:hAnsi="Calibri"/>
          <w:sz w:val="22"/>
          <w:szCs w:val="22"/>
        </w:rPr>
      </w:pPr>
      <w:r w:rsidRPr="00F0383A">
        <w:rPr>
          <w:rFonts w:ascii="Calibri" w:hAnsi="Calibri"/>
          <w:sz w:val="22"/>
          <w:szCs w:val="22"/>
        </w:rPr>
        <w:t xml:space="preserve"> </w:t>
      </w:r>
    </w:p>
    <w:p w:rsidR="00B35F59" w:rsidRPr="00B97636" w:rsidRDefault="009A2ED9" w:rsidP="00D6456D">
      <w:pPr>
        <w:ind w:left="2880" w:hanging="2880"/>
        <w:rPr>
          <w:rFonts w:ascii="Calibri" w:hAnsi="Calibri" w:cs="Calibri"/>
          <w:sz w:val="22"/>
          <w:szCs w:val="22"/>
        </w:rPr>
      </w:pPr>
      <w:r w:rsidRPr="00F0383A">
        <w:rPr>
          <w:rFonts w:ascii="Calibri" w:hAnsi="Calibri"/>
          <w:sz w:val="22"/>
          <w:szCs w:val="22"/>
        </w:rPr>
        <w:t>Applicant Eligibility</w:t>
      </w:r>
      <w:r w:rsidR="00F31E96" w:rsidRPr="00F0383A">
        <w:rPr>
          <w:rFonts w:ascii="Calibri" w:hAnsi="Calibri"/>
          <w:sz w:val="22"/>
          <w:szCs w:val="22"/>
        </w:rPr>
        <w:t xml:space="preserve">: </w:t>
      </w:r>
      <w:r w:rsidR="00F31E96" w:rsidRPr="00F0383A">
        <w:rPr>
          <w:rFonts w:ascii="Calibri" w:hAnsi="Calibri"/>
          <w:sz w:val="22"/>
          <w:szCs w:val="22"/>
        </w:rPr>
        <w:tab/>
      </w:r>
      <w:bookmarkStart w:id="3" w:name="_Hlk15028994"/>
      <w:r w:rsidR="000370ED" w:rsidRPr="00B97636">
        <w:rPr>
          <w:rFonts w:ascii="Calibri" w:hAnsi="Calibri" w:cs="Calibri"/>
          <w:sz w:val="22"/>
          <w:szCs w:val="22"/>
        </w:rPr>
        <w:t>The current list of eligible school districts is attached (Charter Schools, non-public</w:t>
      </w:r>
      <w:r w:rsidR="00D6456D" w:rsidRPr="00B97636">
        <w:rPr>
          <w:rFonts w:ascii="Calibri" w:hAnsi="Calibri" w:cs="Calibri"/>
          <w:sz w:val="22"/>
          <w:szCs w:val="22"/>
        </w:rPr>
        <w:t xml:space="preserve"> </w:t>
      </w:r>
      <w:r w:rsidR="000370ED" w:rsidRPr="00B97636">
        <w:rPr>
          <w:rFonts w:ascii="Calibri" w:hAnsi="Calibri" w:cs="Calibri"/>
          <w:sz w:val="22"/>
          <w:szCs w:val="22"/>
        </w:rPr>
        <w:t xml:space="preserve">schools, and home-school groups or associations are not eligible applicants).  Eligible school districts meet the </w:t>
      </w:r>
      <w:r w:rsidR="00B35F59" w:rsidRPr="00B97636">
        <w:rPr>
          <w:rFonts w:ascii="Calibri" w:hAnsi="Calibri" w:cs="Calibri"/>
          <w:sz w:val="22"/>
          <w:szCs w:val="22"/>
        </w:rPr>
        <w:t xml:space="preserve">following </w:t>
      </w:r>
      <w:r w:rsidR="000370ED" w:rsidRPr="00B97636">
        <w:rPr>
          <w:rFonts w:ascii="Calibri" w:hAnsi="Calibri" w:cs="Calibri"/>
          <w:sz w:val="22"/>
          <w:szCs w:val="22"/>
        </w:rPr>
        <w:t>criteria</w:t>
      </w:r>
      <w:r w:rsidR="00B35F59" w:rsidRPr="00B97636">
        <w:rPr>
          <w:rFonts w:ascii="Calibri" w:hAnsi="Calibri" w:cs="Calibri"/>
          <w:sz w:val="22"/>
          <w:szCs w:val="22"/>
        </w:rPr>
        <w:t>:</w:t>
      </w:r>
    </w:p>
    <w:p w:rsidR="005359E4" w:rsidRPr="00B97636" w:rsidRDefault="005359E4" w:rsidP="005359E4">
      <w:pPr>
        <w:ind w:left="2880"/>
        <w:rPr>
          <w:rFonts w:ascii="Calibri" w:hAnsi="Calibri" w:cs="Calibri"/>
          <w:sz w:val="22"/>
          <w:szCs w:val="22"/>
        </w:rPr>
      </w:pPr>
    </w:p>
    <w:p w:rsidR="00496448" w:rsidRPr="00496448" w:rsidRDefault="00496448" w:rsidP="00244529">
      <w:pPr>
        <w:numPr>
          <w:ilvl w:val="0"/>
          <w:numId w:val="152"/>
        </w:numPr>
        <w:rPr>
          <w:rFonts w:ascii="Calibri" w:hAnsi="Calibri"/>
          <w:sz w:val="22"/>
          <w:szCs w:val="22"/>
        </w:rPr>
      </w:pPr>
      <w:r w:rsidRPr="00496448">
        <w:rPr>
          <w:rFonts w:ascii="Calibri" w:hAnsi="Calibri" w:cs="Calibri"/>
          <w:sz w:val="22"/>
          <w:szCs w:val="22"/>
        </w:rPr>
        <w:t xml:space="preserve">District had one or more Comprehensive Support and Improvement (CSI) schools identified in 2018-19 year. </w:t>
      </w:r>
    </w:p>
    <w:p w:rsidR="005359E4" w:rsidRPr="001D266A" w:rsidRDefault="005359E4" w:rsidP="001D266A">
      <w:pPr>
        <w:ind w:left="2880" w:firstLine="360"/>
        <w:rPr>
          <w:rFonts w:ascii="Calibri" w:hAnsi="Calibri"/>
          <w:b/>
          <w:sz w:val="22"/>
          <w:szCs w:val="22"/>
        </w:rPr>
      </w:pPr>
      <w:r w:rsidRPr="001D266A">
        <w:rPr>
          <w:rFonts w:ascii="Calibri" w:hAnsi="Calibri" w:cs="Calibri"/>
          <w:b/>
          <w:sz w:val="22"/>
          <w:szCs w:val="22"/>
        </w:rPr>
        <w:t>AND</w:t>
      </w:r>
    </w:p>
    <w:p w:rsidR="00496448" w:rsidRPr="005359E4" w:rsidRDefault="00496448" w:rsidP="00496448">
      <w:pPr>
        <w:numPr>
          <w:ilvl w:val="0"/>
          <w:numId w:val="152"/>
        </w:numPr>
        <w:rPr>
          <w:rFonts w:ascii="Calibri" w:hAnsi="Calibri"/>
          <w:sz w:val="22"/>
          <w:szCs w:val="22"/>
        </w:rPr>
      </w:pPr>
      <w:r w:rsidRPr="00B97636">
        <w:rPr>
          <w:rFonts w:ascii="Calibri" w:hAnsi="Calibri" w:cs="Calibri"/>
          <w:sz w:val="22"/>
          <w:szCs w:val="22"/>
        </w:rPr>
        <w:t>District had one or more Focus or Priority schools in 2017-18;</w:t>
      </w:r>
    </w:p>
    <w:p w:rsidR="005359E4" w:rsidRPr="001D266A" w:rsidRDefault="000370ED" w:rsidP="001D266A">
      <w:pPr>
        <w:rPr>
          <w:rFonts w:ascii="Calibri" w:hAnsi="Calibri"/>
          <w:sz w:val="22"/>
          <w:szCs w:val="22"/>
        </w:rPr>
      </w:pPr>
      <w:r w:rsidRPr="00B97636">
        <w:rPr>
          <w:rFonts w:ascii="Calibri" w:hAnsi="Calibri" w:cs="Calibri"/>
          <w:sz w:val="22"/>
          <w:szCs w:val="22"/>
        </w:rPr>
        <w:t xml:space="preserve"> </w:t>
      </w:r>
    </w:p>
    <w:p w:rsidR="008E336E" w:rsidRDefault="000370ED" w:rsidP="005359E4">
      <w:pPr>
        <w:ind w:left="2880"/>
        <w:rPr>
          <w:rFonts w:ascii="Calibri" w:hAnsi="Calibri" w:cs="Calibri"/>
          <w:sz w:val="22"/>
          <w:szCs w:val="22"/>
        </w:rPr>
      </w:pPr>
      <w:r w:rsidRPr="00B97636">
        <w:rPr>
          <w:rFonts w:ascii="Calibri" w:hAnsi="Calibri" w:cs="Calibri"/>
          <w:sz w:val="22"/>
          <w:szCs w:val="22"/>
        </w:rPr>
        <w:t xml:space="preserve">Eligible districts will be allocated funds based on the </w:t>
      </w:r>
      <w:r w:rsidR="0019163F">
        <w:rPr>
          <w:rFonts w:ascii="Calibri" w:hAnsi="Calibri" w:cs="Calibri"/>
          <w:sz w:val="22"/>
          <w:szCs w:val="22"/>
        </w:rPr>
        <w:t xml:space="preserve">2017-18 final school enrollment </w:t>
      </w:r>
      <w:r w:rsidRPr="00B97636">
        <w:rPr>
          <w:rFonts w:ascii="Calibri" w:hAnsi="Calibri" w:cs="Calibri"/>
          <w:sz w:val="22"/>
          <w:szCs w:val="22"/>
        </w:rPr>
        <w:t>of</w:t>
      </w:r>
      <w:r w:rsidR="00D6456D" w:rsidRPr="00B97636">
        <w:rPr>
          <w:rFonts w:ascii="Calibri" w:hAnsi="Calibri" w:cs="Calibri"/>
          <w:sz w:val="22"/>
          <w:szCs w:val="22"/>
        </w:rPr>
        <w:t xml:space="preserve"> </w:t>
      </w:r>
      <w:r w:rsidRPr="00B97636">
        <w:rPr>
          <w:rFonts w:ascii="Calibri" w:hAnsi="Calibri" w:cs="Calibri"/>
          <w:sz w:val="22"/>
          <w:szCs w:val="22"/>
        </w:rPr>
        <w:t xml:space="preserve">economically disadvantaged </w:t>
      </w:r>
      <w:r w:rsidR="00A71BB6">
        <w:rPr>
          <w:rFonts w:ascii="Calibri" w:hAnsi="Calibri" w:cs="Calibri"/>
          <w:sz w:val="22"/>
          <w:szCs w:val="22"/>
        </w:rPr>
        <w:t xml:space="preserve">K-12 </w:t>
      </w:r>
      <w:r w:rsidRPr="00B97636">
        <w:rPr>
          <w:rFonts w:ascii="Calibri" w:hAnsi="Calibri" w:cs="Calibri"/>
          <w:sz w:val="22"/>
          <w:szCs w:val="22"/>
        </w:rPr>
        <w:t>students</w:t>
      </w:r>
      <w:r w:rsidR="0019163F">
        <w:rPr>
          <w:rFonts w:ascii="Calibri" w:hAnsi="Calibri" w:cs="Calibri"/>
          <w:sz w:val="22"/>
          <w:szCs w:val="22"/>
        </w:rPr>
        <w:t xml:space="preserve"> </w:t>
      </w:r>
      <w:r w:rsidRPr="00B97636">
        <w:rPr>
          <w:rFonts w:ascii="Calibri" w:hAnsi="Calibri" w:cs="Calibri"/>
          <w:sz w:val="22"/>
          <w:szCs w:val="22"/>
        </w:rPr>
        <w:t xml:space="preserve">in the </w:t>
      </w:r>
      <w:r w:rsidR="0019163F">
        <w:rPr>
          <w:rFonts w:ascii="Calibri" w:hAnsi="Calibri" w:cs="Calibri"/>
          <w:sz w:val="22"/>
          <w:szCs w:val="22"/>
        </w:rPr>
        <w:t xml:space="preserve">identified </w:t>
      </w:r>
      <w:r w:rsidR="005359E4" w:rsidRPr="00B97636">
        <w:rPr>
          <w:rFonts w:ascii="Calibri" w:hAnsi="Calibri" w:cs="Calibri"/>
          <w:sz w:val="22"/>
          <w:szCs w:val="22"/>
        </w:rPr>
        <w:t>2018-19</w:t>
      </w:r>
      <w:r w:rsidR="002A4CE3" w:rsidRPr="00B97636">
        <w:rPr>
          <w:rFonts w:ascii="Calibri" w:hAnsi="Calibri" w:cs="Calibri"/>
          <w:sz w:val="22"/>
          <w:szCs w:val="22"/>
        </w:rPr>
        <w:t xml:space="preserve"> CSI</w:t>
      </w:r>
      <w:r w:rsidRPr="00B97636">
        <w:rPr>
          <w:rFonts w:ascii="Calibri" w:hAnsi="Calibri" w:cs="Calibri"/>
          <w:sz w:val="22"/>
          <w:szCs w:val="22"/>
        </w:rPr>
        <w:t xml:space="preserve"> schools</w:t>
      </w:r>
      <w:r w:rsidR="002A4CE3" w:rsidRPr="00B97636">
        <w:rPr>
          <w:rFonts w:ascii="Calibri" w:hAnsi="Calibri" w:cs="Calibri"/>
          <w:sz w:val="22"/>
          <w:szCs w:val="22"/>
        </w:rPr>
        <w:t xml:space="preserve">.  </w:t>
      </w:r>
      <w:r w:rsidRPr="00B97636">
        <w:rPr>
          <w:rFonts w:ascii="Calibri" w:hAnsi="Calibri" w:cs="Calibri"/>
          <w:sz w:val="22"/>
          <w:szCs w:val="22"/>
        </w:rPr>
        <w:t xml:space="preserve"> Please see the</w:t>
      </w:r>
      <w:r w:rsidR="00D6456D" w:rsidRPr="00B97636">
        <w:rPr>
          <w:rFonts w:ascii="Calibri" w:hAnsi="Calibri" w:cs="Calibri"/>
          <w:sz w:val="22"/>
          <w:szCs w:val="22"/>
        </w:rPr>
        <w:t xml:space="preserve"> </w:t>
      </w:r>
      <w:r w:rsidRPr="00B97636">
        <w:rPr>
          <w:rFonts w:ascii="Calibri" w:hAnsi="Calibri" w:cs="Calibri"/>
          <w:sz w:val="22"/>
          <w:szCs w:val="22"/>
        </w:rPr>
        <w:t>attached allocation chart (Attachment X) for eligible districts.</w:t>
      </w:r>
      <w:bookmarkEnd w:id="3"/>
    </w:p>
    <w:p w:rsidR="0036038E" w:rsidRPr="00F0383A" w:rsidRDefault="0036038E" w:rsidP="00692056">
      <w:pPr>
        <w:pStyle w:val="ListParagraph"/>
        <w:ind w:left="0"/>
        <w:contextualSpacing/>
        <w:rPr>
          <w:rFonts w:ascii="Calibri" w:hAnsi="Calibri"/>
          <w:sz w:val="22"/>
          <w:szCs w:val="22"/>
        </w:rPr>
      </w:pPr>
    </w:p>
    <w:p w:rsidR="00F31E96" w:rsidRPr="00F0383A" w:rsidRDefault="00F31E96" w:rsidP="00F31E96">
      <w:pPr>
        <w:ind w:left="2880" w:hanging="2880"/>
        <w:rPr>
          <w:rFonts w:ascii="Calibri" w:hAnsi="Calibri"/>
          <w:sz w:val="22"/>
          <w:szCs w:val="22"/>
        </w:rPr>
      </w:pPr>
      <w:r w:rsidRPr="00F0383A">
        <w:rPr>
          <w:rFonts w:ascii="Calibri" w:hAnsi="Calibri"/>
          <w:sz w:val="22"/>
          <w:szCs w:val="22"/>
        </w:rPr>
        <w:t>Important Dates:</w:t>
      </w:r>
      <w:r w:rsidRPr="00F0383A">
        <w:rPr>
          <w:rFonts w:ascii="Calibri" w:hAnsi="Calibri"/>
          <w:sz w:val="22"/>
          <w:szCs w:val="22"/>
        </w:rPr>
        <w:tab/>
        <w:t xml:space="preserve">Full proposals must be postmarked by </w:t>
      </w:r>
      <w:r w:rsidR="009C4FB0">
        <w:rPr>
          <w:rFonts w:ascii="Calibri" w:hAnsi="Calibri"/>
          <w:b/>
          <w:sz w:val="22"/>
          <w:szCs w:val="22"/>
          <w:u w:val="single"/>
        </w:rPr>
        <w:t>1</w:t>
      </w:r>
      <w:r w:rsidR="009375D4">
        <w:rPr>
          <w:rFonts w:ascii="Calibri" w:hAnsi="Calibri"/>
          <w:b/>
          <w:sz w:val="22"/>
          <w:szCs w:val="22"/>
          <w:u w:val="single"/>
        </w:rPr>
        <w:t>2</w:t>
      </w:r>
      <w:r w:rsidR="00F231EB">
        <w:rPr>
          <w:rFonts w:ascii="Calibri" w:hAnsi="Calibri"/>
          <w:b/>
          <w:sz w:val="22"/>
          <w:szCs w:val="22"/>
          <w:u w:val="single"/>
        </w:rPr>
        <w:t>/</w:t>
      </w:r>
      <w:r w:rsidR="009375D4">
        <w:rPr>
          <w:rFonts w:ascii="Calibri" w:hAnsi="Calibri"/>
          <w:b/>
          <w:sz w:val="22"/>
          <w:szCs w:val="22"/>
          <w:u w:val="single"/>
        </w:rPr>
        <w:t>6</w:t>
      </w:r>
      <w:r w:rsidR="00F231EB">
        <w:rPr>
          <w:rFonts w:ascii="Calibri" w:hAnsi="Calibri"/>
          <w:b/>
          <w:sz w:val="22"/>
          <w:szCs w:val="22"/>
          <w:u w:val="single"/>
        </w:rPr>
        <w:t>/19</w:t>
      </w:r>
    </w:p>
    <w:p w:rsidR="00F31E96" w:rsidRPr="00F0383A" w:rsidRDefault="00F31E96" w:rsidP="00F31E96">
      <w:pPr>
        <w:ind w:left="2880" w:hanging="2880"/>
        <w:rPr>
          <w:rFonts w:ascii="Calibri" w:hAnsi="Calibri"/>
          <w:sz w:val="22"/>
          <w:szCs w:val="22"/>
        </w:rPr>
      </w:pPr>
    </w:p>
    <w:p w:rsidR="00386E95" w:rsidRPr="00F0383A" w:rsidRDefault="00386E95" w:rsidP="00F31E96">
      <w:pPr>
        <w:rPr>
          <w:rFonts w:ascii="Calibri" w:hAnsi="Calibri"/>
          <w:sz w:val="22"/>
          <w:szCs w:val="22"/>
        </w:rPr>
      </w:pPr>
      <w:r w:rsidRPr="00F0383A">
        <w:rPr>
          <w:rFonts w:ascii="Calibri" w:hAnsi="Calibri"/>
          <w:sz w:val="22"/>
          <w:szCs w:val="22"/>
        </w:rPr>
        <w:t xml:space="preserve">Proposal Instructional </w:t>
      </w:r>
      <w:r w:rsidRPr="00F0383A">
        <w:rPr>
          <w:rFonts w:ascii="Calibri" w:hAnsi="Calibri"/>
          <w:sz w:val="22"/>
          <w:szCs w:val="22"/>
        </w:rPr>
        <w:tab/>
      </w:r>
      <w:r w:rsidRPr="00F0383A">
        <w:rPr>
          <w:rFonts w:ascii="Calibri" w:hAnsi="Calibri"/>
          <w:sz w:val="22"/>
          <w:szCs w:val="22"/>
        </w:rPr>
        <w:tab/>
        <w:t xml:space="preserve">A NYSED webinar will be available on </w:t>
      </w:r>
      <w:r w:rsidR="00A23870">
        <w:rPr>
          <w:rFonts w:ascii="Calibri" w:hAnsi="Calibri"/>
          <w:sz w:val="22"/>
          <w:szCs w:val="22"/>
        </w:rPr>
        <w:t>10/16/19</w:t>
      </w:r>
    </w:p>
    <w:p w:rsidR="00386E95" w:rsidRPr="00F0383A" w:rsidRDefault="00386E95" w:rsidP="00F31E96">
      <w:pPr>
        <w:rPr>
          <w:rFonts w:ascii="Calibri" w:hAnsi="Calibri"/>
          <w:sz w:val="22"/>
          <w:szCs w:val="22"/>
        </w:rPr>
      </w:pPr>
      <w:r w:rsidRPr="00F0383A">
        <w:rPr>
          <w:rFonts w:ascii="Calibri" w:hAnsi="Calibri"/>
          <w:sz w:val="22"/>
          <w:szCs w:val="22"/>
        </w:rPr>
        <w:t>Webinar</w:t>
      </w:r>
      <w:r w:rsidR="00910A26" w:rsidRPr="00F0383A">
        <w:rPr>
          <w:rFonts w:ascii="Calibri" w:hAnsi="Calibri"/>
          <w:sz w:val="22"/>
          <w:szCs w:val="22"/>
        </w:rPr>
        <w:t>/Conference Call</w:t>
      </w:r>
      <w:r w:rsidRPr="00F0383A">
        <w:rPr>
          <w:rFonts w:ascii="Calibri" w:hAnsi="Calibri"/>
          <w:sz w:val="22"/>
          <w:szCs w:val="22"/>
        </w:rPr>
        <w:t xml:space="preserve"> </w:t>
      </w:r>
    </w:p>
    <w:p w:rsidR="00386E95" w:rsidRPr="00F0383A" w:rsidRDefault="00386E95" w:rsidP="00F31E96">
      <w:pPr>
        <w:rPr>
          <w:rFonts w:ascii="Calibri" w:hAnsi="Calibri"/>
          <w:sz w:val="22"/>
          <w:szCs w:val="22"/>
        </w:rPr>
      </w:pPr>
    </w:p>
    <w:p w:rsidR="00F31E96" w:rsidRPr="00F0383A" w:rsidRDefault="00F31E96" w:rsidP="00F31E96">
      <w:pPr>
        <w:rPr>
          <w:rFonts w:ascii="Calibri" w:hAnsi="Calibri"/>
          <w:sz w:val="22"/>
          <w:szCs w:val="22"/>
        </w:rPr>
      </w:pPr>
      <w:r w:rsidRPr="00F0383A">
        <w:rPr>
          <w:rFonts w:ascii="Calibri" w:hAnsi="Calibri"/>
          <w:sz w:val="22"/>
          <w:szCs w:val="22"/>
        </w:rPr>
        <w:t>Q &amp; A</w:t>
      </w:r>
      <w:r w:rsidRPr="00F0383A">
        <w:rPr>
          <w:rFonts w:ascii="Calibri" w:hAnsi="Calibri"/>
          <w:sz w:val="22"/>
          <w:szCs w:val="22"/>
        </w:rPr>
        <w:tab/>
      </w:r>
      <w:r w:rsidRPr="00F0383A">
        <w:rPr>
          <w:rFonts w:ascii="Calibri" w:hAnsi="Calibri"/>
          <w:sz w:val="22"/>
          <w:szCs w:val="22"/>
        </w:rPr>
        <w:tab/>
      </w:r>
      <w:r w:rsidRPr="00F0383A">
        <w:rPr>
          <w:rFonts w:ascii="Calibri" w:hAnsi="Calibri"/>
          <w:sz w:val="22"/>
          <w:szCs w:val="22"/>
        </w:rPr>
        <w:tab/>
      </w:r>
      <w:r w:rsidRPr="00F0383A">
        <w:rPr>
          <w:rFonts w:ascii="Calibri" w:hAnsi="Calibri"/>
          <w:sz w:val="22"/>
          <w:szCs w:val="22"/>
        </w:rPr>
        <w:tab/>
        <w:t xml:space="preserve">Questions regarding this grant must be e-mailed to </w:t>
      </w:r>
    </w:p>
    <w:p w:rsidR="00F31E96" w:rsidRPr="00F0383A" w:rsidRDefault="00F31E96" w:rsidP="00F31E96">
      <w:pPr>
        <w:rPr>
          <w:rFonts w:ascii="Calibri" w:hAnsi="Calibri"/>
          <w:sz w:val="22"/>
          <w:szCs w:val="22"/>
        </w:rPr>
      </w:pPr>
      <w:r w:rsidRPr="00F0383A">
        <w:rPr>
          <w:rFonts w:ascii="Calibri" w:hAnsi="Calibri"/>
          <w:sz w:val="22"/>
          <w:szCs w:val="22"/>
        </w:rPr>
        <w:tab/>
      </w:r>
      <w:r w:rsidRPr="00F0383A">
        <w:rPr>
          <w:rFonts w:ascii="Calibri" w:hAnsi="Calibri"/>
          <w:sz w:val="22"/>
          <w:szCs w:val="22"/>
        </w:rPr>
        <w:tab/>
      </w:r>
      <w:r w:rsidRPr="00F0383A">
        <w:rPr>
          <w:rFonts w:ascii="Calibri" w:hAnsi="Calibri"/>
          <w:sz w:val="22"/>
          <w:szCs w:val="22"/>
        </w:rPr>
        <w:tab/>
      </w:r>
      <w:r w:rsidR="00404C59" w:rsidRPr="00F0383A">
        <w:rPr>
          <w:rFonts w:ascii="Calibri" w:hAnsi="Calibri"/>
          <w:sz w:val="22"/>
          <w:szCs w:val="22"/>
        </w:rPr>
        <w:tab/>
      </w:r>
      <w:hyperlink r:id="rId8" w:history="1">
        <w:r w:rsidR="001F3644">
          <w:rPr>
            <w:rStyle w:val="Hyperlink"/>
            <w:rFonts w:ascii="Calibri" w:hAnsi="Calibri"/>
            <w:sz w:val="22"/>
            <w:szCs w:val="22"/>
          </w:rPr>
          <w:t>MBKChallenge</w:t>
        </w:r>
        <w:r w:rsidR="001F3644" w:rsidRPr="00F0383A">
          <w:rPr>
            <w:rStyle w:val="Hyperlink"/>
            <w:rFonts w:ascii="Calibri" w:hAnsi="Calibri"/>
            <w:sz w:val="22"/>
            <w:szCs w:val="22"/>
          </w:rPr>
          <w:t>@nysed.gov</w:t>
        </w:r>
      </w:hyperlink>
      <w:r w:rsidR="00404C59" w:rsidRPr="00F0383A">
        <w:rPr>
          <w:rFonts w:ascii="Calibri" w:hAnsi="Calibri"/>
          <w:sz w:val="22"/>
          <w:szCs w:val="22"/>
        </w:rPr>
        <w:t xml:space="preserve"> </w:t>
      </w:r>
      <w:r w:rsidRPr="00F0383A">
        <w:rPr>
          <w:rFonts w:ascii="Calibri" w:hAnsi="Calibri"/>
          <w:sz w:val="22"/>
          <w:szCs w:val="22"/>
        </w:rPr>
        <w:t xml:space="preserve">by </w:t>
      </w:r>
      <w:r w:rsidR="00A23870">
        <w:rPr>
          <w:rFonts w:ascii="Calibri" w:hAnsi="Calibri"/>
          <w:sz w:val="22"/>
          <w:szCs w:val="22"/>
        </w:rPr>
        <w:t>10/23/19</w:t>
      </w:r>
    </w:p>
    <w:p w:rsidR="00F31E96" w:rsidRPr="00F0383A" w:rsidRDefault="00F31E96" w:rsidP="00F31E96">
      <w:pPr>
        <w:rPr>
          <w:rFonts w:ascii="Calibri" w:hAnsi="Calibri"/>
          <w:sz w:val="22"/>
          <w:szCs w:val="22"/>
        </w:rPr>
      </w:pPr>
      <w:r w:rsidRPr="00F0383A">
        <w:rPr>
          <w:rFonts w:ascii="Calibri" w:hAnsi="Calibri"/>
          <w:sz w:val="22"/>
          <w:szCs w:val="22"/>
        </w:rPr>
        <w:t xml:space="preserve">                          </w:t>
      </w:r>
      <w:r w:rsidRPr="00F0383A">
        <w:rPr>
          <w:rFonts w:ascii="Calibri" w:hAnsi="Calibri"/>
          <w:sz w:val="22"/>
          <w:szCs w:val="22"/>
        </w:rPr>
        <w:tab/>
      </w:r>
      <w:r w:rsidRPr="00F0383A">
        <w:rPr>
          <w:rFonts w:ascii="Calibri" w:hAnsi="Calibri"/>
          <w:sz w:val="22"/>
          <w:szCs w:val="22"/>
        </w:rPr>
        <w:tab/>
      </w:r>
      <w:r w:rsidRPr="00F0383A">
        <w:rPr>
          <w:rFonts w:ascii="Calibri" w:hAnsi="Calibri"/>
          <w:sz w:val="22"/>
          <w:szCs w:val="22"/>
        </w:rPr>
        <w:tab/>
        <w:t xml:space="preserve">A Question and Answers Summary will be posted at: </w:t>
      </w:r>
    </w:p>
    <w:p w:rsidR="00F31E96" w:rsidRPr="00F0383A" w:rsidRDefault="00F31E96" w:rsidP="00F31E96">
      <w:pPr>
        <w:rPr>
          <w:rFonts w:ascii="Calibri" w:hAnsi="Calibri"/>
          <w:sz w:val="22"/>
          <w:szCs w:val="22"/>
        </w:rPr>
      </w:pPr>
      <w:r w:rsidRPr="00F0383A">
        <w:rPr>
          <w:rFonts w:ascii="Calibri" w:hAnsi="Calibri"/>
          <w:sz w:val="22"/>
          <w:szCs w:val="22"/>
        </w:rPr>
        <w:tab/>
      </w:r>
      <w:r w:rsidRPr="00F0383A">
        <w:rPr>
          <w:rFonts w:ascii="Calibri" w:hAnsi="Calibri"/>
          <w:sz w:val="22"/>
          <w:szCs w:val="22"/>
        </w:rPr>
        <w:tab/>
        <w:t xml:space="preserve">                        </w:t>
      </w:r>
      <w:r w:rsidRPr="00F0383A">
        <w:rPr>
          <w:rFonts w:ascii="Calibri" w:hAnsi="Calibri"/>
          <w:sz w:val="22"/>
          <w:szCs w:val="22"/>
        </w:rPr>
        <w:tab/>
      </w:r>
      <w:hyperlink r:id="rId9" w:history="1">
        <w:r w:rsidR="00996D66" w:rsidRPr="00F0383A">
          <w:rPr>
            <w:rStyle w:val="Hyperlink"/>
            <w:rFonts w:ascii="Calibri" w:hAnsi="Calibri"/>
            <w:sz w:val="22"/>
            <w:szCs w:val="22"/>
          </w:rPr>
          <w:t>http://www.nysed.gov/video/m</w:t>
        </w:r>
        <w:r w:rsidR="00996D66" w:rsidRPr="00F0383A">
          <w:rPr>
            <w:rStyle w:val="Hyperlink"/>
            <w:rFonts w:ascii="Calibri" w:hAnsi="Calibri"/>
            <w:sz w:val="22"/>
            <w:szCs w:val="22"/>
          </w:rPr>
          <w:t>y</w:t>
        </w:r>
        <w:r w:rsidR="00996D66" w:rsidRPr="00F0383A">
          <w:rPr>
            <w:rStyle w:val="Hyperlink"/>
            <w:rFonts w:ascii="Calibri" w:hAnsi="Calibri"/>
            <w:sz w:val="22"/>
            <w:szCs w:val="22"/>
          </w:rPr>
          <w:t>-brother%E2%80</w:t>
        </w:r>
        <w:r w:rsidR="00996D66" w:rsidRPr="00F0383A">
          <w:rPr>
            <w:rStyle w:val="Hyperlink"/>
            <w:rFonts w:ascii="Calibri" w:hAnsi="Calibri"/>
            <w:sz w:val="22"/>
            <w:szCs w:val="22"/>
          </w:rPr>
          <w:t>%</w:t>
        </w:r>
        <w:r w:rsidR="00996D66" w:rsidRPr="00F0383A">
          <w:rPr>
            <w:rStyle w:val="Hyperlink"/>
            <w:rFonts w:ascii="Calibri" w:hAnsi="Calibri"/>
            <w:sz w:val="22"/>
            <w:szCs w:val="22"/>
          </w:rPr>
          <w:t>9</w:t>
        </w:r>
        <w:r w:rsidR="00996D66" w:rsidRPr="00F0383A">
          <w:rPr>
            <w:rStyle w:val="Hyperlink"/>
            <w:rFonts w:ascii="Calibri" w:hAnsi="Calibri"/>
            <w:sz w:val="22"/>
            <w:szCs w:val="22"/>
          </w:rPr>
          <w:t>9</w:t>
        </w:r>
        <w:r w:rsidR="00996D66" w:rsidRPr="00F0383A">
          <w:rPr>
            <w:rStyle w:val="Hyperlink"/>
            <w:rFonts w:ascii="Calibri" w:hAnsi="Calibri"/>
            <w:sz w:val="22"/>
            <w:szCs w:val="22"/>
          </w:rPr>
          <w:t>s-keeper-initiative</w:t>
        </w:r>
      </w:hyperlink>
      <w:r w:rsidRPr="00F0383A">
        <w:rPr>
          <w:rFonts w:ascii="Calibri" w:hAnsi="Calibri"/>
          <w:sz w:val="22"/>
          <w:szCs w:val="22"/>
        </w:rPr>
        <w:t xml:space="preserve">  </w:t>
      </w:r>
    </w:p>
    <w:p w:rsidR="00F31E96" w:rsidRPr="00F0383A" w:rsidRDefault="00F31E96" w:rsidP="00F31E96">
      <w:pPr>
        <w:ind w:left="2160" w:firstLine="720"/>
        <w:rPr>
          <w:rFonts w:ascii="Calibri" w:hAnsi="Calibri"/>
          <w:sz w:val="22"/>
          <w:szCs w:val="22"/>
        </w:rPr>
      </w:pPr>
      <w:r w:rsidRPr="00F0383A">
        <w:rPr>
          <w:rFonts w:ascii="Calibri" w:hAnsi="Calibri"/>
          <w:sz w:val="22"/>
          <w:szCs w:val="22"/>
        </w:rPr>
        <w:t xml:space="preserve">no later than </w:t>
      </w:r>
      <w:r w:rsidR="00A23870">
        <w:rPr>
          <w:rFonts w:ascii="Calibri" w:hAnsi="Calibri"/>
          <w:sz w:val="22"/>
          <w:szCs w:val="22"/>
        </w:rPr>
        <w:t>10/28/19</w:t>
      </w:r>
    </w:p>
    <w:p w:rsidR="00F31E96" w:rsidRPr="00F0383A" w:rsidRDefault="00F31E96" w:rsidP="00F31E96">
      <w:pPr>
        <w:rPr>
          <w:rFonts w:ascii="Calibri" w:hAnsi="Calibri"/>
          <w:sz w:val="22"/>
          <w:szCs w:val="22"/>
        </w:rPr>
      </w:pPr>
    </w:p>
    <w:p w:rsidR="00F31E96" w:rsidRPr="00F0383A" w:rsidRDefault="00F31E96" w:rsidP="00F31E96">
      <w:pPr>
        <w:rPr>
          <w:rFonts w:ascii="Calibri" w:hAnsi="Calibri"/>
          <w:sz w:val="22"/>
          <w:szCs w:val="22"/>
        </w:rPr>
      </w:pPr>
      <w:r w:rsidRPr="00F0383A">
        <w:rPr>
          <w:rFonts w:ascii="Calibri" w:hAnsi="Calibri"/>
          <w:sz w:val="22"/>
          <w:szCs w:val="22"/>
        </w:rPr>
        <w:t>For Information and</w:t>
      </w:r>
      <w:r w:rsidRPr="00F0383A">
        <w:rPr>
          <w:rFonts w:ascii="Calibri" w:hAnsi="Calibri"/>
          <w:sz w:val="22"/>
          <w:szCs w:val="22"/>
        </w:rPr>
        <w:tab/>
      </w:r>
      <w:r w:rsidRPr="00F0383A">
        <w:rPr>
          <w:rFonts w:ascii="Calibri" w:hAnsi="Calibri"/>
          <w:sz w:val="22"/>
          <w:szCs w:val="22"/>
        </w:rPr>
        <w:tab/>
        <w:t>New York State Education Department</w:t>
      </w:r>
    </w:p>
    <w:p w:rsidR="00F31E96" w:rsidRPr="00F0383A" w:rsidRDefault="00F31E96" w:rsidP="00F31E96">
      <w:pPr>
        <w:rPr>
          <w:rFonts w:ascii="Calibri" w:hAnsi="Calibri"/>
          <w:sz w:val="22"/>
          <w:szCs w:val="22"/>
        </w:rPr>
      </w:pPr>
      <w:r w:rsidRPr="00F0383A">
        <w:rPr>
          <w:rFonts w:ascii="Calibri" w:hAnsi="Calibri"/>
          <w:sz w:val="22"/>
          <w:szCs w:val="22"/>
        </w:rPr>
        <w:t>Submission, Contact:</w:t>
      </w:r>
      <w:r w:rsidRPr="00F0383A">
        <w:rPr>
          <w:rFonts w:ascii="Calibri" w:hAnsi="Calibri"/>
          <w:sz w:val="22"/>
          <w:szCs w:val="22"/>
        </w:rPr>
        <w:tab/>
      </w:r>
      <w:r w:rsidRPr="00F0383A">
        <w:rPr>
          <w:rFonts w:ascii="Calibri" w:hAnsi="Calibri"/>
          <w:sz w:val="22"/>
          <w:szCs w:val="22"/>
        </w:rPr>
        <w:tab/>
      </w:r>
      <w:r w:rsidR="00D5702C" w:rsidRPr="00F0383A">
        <w:rPr>
          <w:rFonts w:ascii="Calibri" w:hAnsi="Calibri"/>
          <w:sz w:val="22"/>
          <w:szCs w:val="22"/>
        </w:rPr>
        <w:t>Office of Access, Equity, and Community Engagement Services</w:t>
      </w:r>
    </w:p>
    <w:p w:rsidR="00F31E96" w:rsidRPr="00F0383A" w:rsidRDefault="00F31E96" w:rsidP="00F31E96">
      <w:pPr>
        <w:rPr>
          <w:rFonts w:ascii="Calibri" w:hAnsi="Calibri"/>
          <w:sz w:val="22"/>
          <w:szCs w:val="22"/>
        </w:rPr>
      </w:pPr>
      <w:r w:rsidRPr="00F0383A">
        <w:rPr>
          <w:rFonts w:ascii="Calibri" w:hAnsi="Calibri"/>
          <w:sz w:val="22"/>
          <w:szCs w:val="22"/>
        </w:rPr>
        <w:tab/>
      </w:r>
      <w:r w:rsidRPr="00F0383A">
        <w:rPr>
          <w:rFonts w:ascii="Calibri" w:hAnsi="Calibri"/>
          <w:sz w:val="22"/>
          <w:szCs w:val="22"/>
        </w:rPr>
        <w:tab/>
      </w:r>
      <w:r w:rsidRPr="00F0383A">
        <w:rPr>
          <w:rFonts w:ascii="Calibri" w:hAnsi="Calibri"/>
          <w:sz w:val="22"/>
          <w:szCs w:val="22"/>
        </w:rPr>
        <w:tab/>
      </w:r>
      <w:r w:rsidRPr="00F0383A">
        <w:rPr>
          <w:rFonts w:ascii="Calibri" w:hAnsi="Calibri"/>
          <w:sz w:val="22"/>
          <w:szCs w:val="22"/>
        </w:rPr>
        <w:tab/>
        <w:t>89 Washington Avenue</w:t>
      </w:r>
      <w:r w:rsidR="005C2FC9" w:rsidRPr="00F0383A">
        <w:rPr>
          <w:rFonts w:ascii="Calibri" w:hAnsi="Calibri"/>
          <w:sz w:val="22"/>
          <w:szCs w:val="22"/>
        </w:rPr>
        <w:t>, EB</w:t>
      </w:r>
      <w:r w:rsidR="00D86CE8">
        <w:rPr>
          <w:rFonts w:ascii="Calibri" w:hAnsi="Calibri"/>
          <w:sz w:val="22"/>
          <w:szCs w:val="22"/>
        </w:rPr>
        <w:t>A</w:t>
      </w:r>
      <w:r w:rsidRPr="00F0383A">
        <w:rPr>
          <w:rFonts w:ascii="Calibri" w:hAnsi="Calibri"/>
          <w:sz w:val="22"/>
          <w:szCs w:val="22"/>
        </w:rPr>
        <w:t xml:space="preserve"> Room</w:t>
      </w:r>
      <w:r w:rsidR="00D86CE8">
        <w:rPr>
          <w:rFonts w:ascii="Calibri" w:hAnsi="Calibri"/>
          <w:sz w:val="22"/>
          <w:szCs w:val="22"/>
        </w:rPr>
        <w:t xml:space="preserve"> 960</w:t>
      </w:r>
      <w:r w:rsidRPr="00F0383A">
        <w:rPr>
          <w:rFonts w:ascii="Calibri" w:hAnsi="Calibri"/>
          <w:sz w:val="22"/>
          <w:szCs w:val="22"/>
        </w:rPr>
        <w:t xml:space="preserve"> </w:t>
      </w:r>
    </w:p>
    <w:p w:rsidR="00F31E96" w:rsidRPr="00F0383A" w:rsidRDefault="00F31E96" w:rsidP="00F31E96">
      <w:pPr>
        <w:ind w:left="2160" w:firstLine="720"/>
        <w:rPr>
          <w:rFonts w:ascii="Calibri" w:hAnsi="Calibri"/>
          <w:sz w:val="22"/>
          <w:szCs w:val="22"/>
        </w:rPr>
      </w:pPr>
      <w:r w:rsidRPr="00F0383A">
        <w:rPr>
          <w:rFonts w:ascii="Calibri" w:hAnsi="Calibri"/>
          <w:sz w:val="22"/>
          <w:szCs w:val="22"/>
        </w:rPr>
        <w:t>Albany, New York 12234</w:t>
      </w:r>
    </w:p>
    <w:p w:rsidR="00F31E96" w:rsidRPr="00F0383A" w:rsidRDefault="00F31E96" w:rsidP="00F31E96">
      <w:pPr>
        <w:ind w:left="2160" w:firstLine="720"/>
        <w:rPr>
          <w:rFonts w:ascii="Calibri" w:hAnsi="Calibri"/>
          <w:sz w:val="22"/>
          <w:szCs w:val="22"/>
        </w:rPr>
      </w:pPr>
      <w:r w:rsidRPr="00F0383A">
        <w:rPr>
          <w:rFonts w:ascii="Calibri" w:hAnsi="Calibri"/>
          <w:sz w:val="22"/>
          <w:szCs w:val="22"/>
        </w:rPr>
        <w:t xml:space="preserve">(518) </w:t>
      </w:r>
      <w:r w:rsidR="00672296" w:rsidRPr="00F0383A">
        <w:rPr>
          <w:rFonts w:ascii="Calibri" w:hAnsi="Calibri"/>
          <w:sz w:val="22"/>
          <w:szCs w:val="22"/>
        </w:rPr>
        <w:t>408-1857</w:t>
      </w:r>
    </w:p>
    <w:p w:rsidR="00F31E96" w:rsidRPr="00F0383A" w:rsidRDefault="00F31E96" w:rsidP="00F31E96">
      <w:pPr>
        <w:ind w:firstLine="720"/>
        <w:rPr>
          <w:rFonts w:ascii="Calibri" w:hAnsi="Calibri"/>
          <w:sz w:val="22"/>
          <w:szCs w:val="22"/>
        </w:rPr>
      </w:pPr>
      <w:r w:rsidRPr="00F0383A">
        <w:rPr>
          <w:rFonts w:ascii="Calibri" w:hAnsi="Calibri"/>
          <w:sz w:val="22"/>
          <w:szCs w:val="22"/>
        </w:rPr>
        <w:tab/>
      </w:r>
      <w:r w:rsidRPr="00F0383A">
        <w:rPr>
          <w:rFonts w:ascii="Calibri" w:hAnsi="Calibri"/>
          <w:sz w:val="22"/>
          <w:szCs w:val="22"/>
        </w:rPr>
        <w:tab/>
      </w:r>
      <w:r w:rsidR="00996D66" w:rsidRPr="00F0383A">
        <w:rPr>
          <w:rFonts w:ascii="Calibri" w:hAnsi="Calibri"/>
          <w:sz w:val="22"/>
          <w:szCs w:val="22"/>
        </w:rPr>
        <w:tab/>
      </w:r>
    </w:p>
    <w:p w:rsidR="00F31E96" w:rsidRPr="00F0383A" w:rsidRDefault="00F31E96" w:rsidP="00F31E96">
      <w:pPr>
        <w:rPr>
          <w:rFonts w:ascii="Calibri" w:hAnsi="Calibri"/>
          <w:sz w:val="22"/>
          <w:szCs w:val="22"/>
        </w:rPr>
      </w:pPr>
      <w:r w:rsidRPr="00F0383A">
        <w:rPr>
          <w:rFonts w:ascii="Calibri" w:hAnsi="Calibri"/>
          <w:sz w:val="22"/>
          <w:szCs w:val="22"/>
        </w:rPr>
        <w:t>The State Education Department Contacts:</w:t>
      </w:r>
      <w:r w:rsidRPr="00F0383A">
        <w:rPr>
          <w:rFonts w:ascii="Calibri" w:hAnsi="Calibri"/>
          <w:sz w:val="22"/>
          <w:szCs w:val="22"/>
        </w:rPr>
        <w:tab/>
      </w:r>
    </w:p>
    <w:p w:rsidR="00F31E96" w:rsidRPr="00F0383A" w:rsidRDefault="00F31E96" w:rsidP="00F31E96">
      <w:pPr>
        <w:rPr>
          <w:rFonts w:ascii="Calibri" w:hAnsi="Calibri"/>
          <w:sz w:val="22"/>
          <w:szCs w:val="22"/>
        </w:rPr>
      </w:pPr>
    </w:p>
    <w:p w:rsidR="00257B89" w:rsidRPr="00F0383A" w:rsidRDefault="00F31E96" w:rsidP="00F31E96">
      <w:pPr>
        <w:rPr>
          <w:rFonts w:ascii="Calibri" w:hAnsi="Calibri"/>
          <w:sz w:val="22"/>
          <w:szCs w:val="22"/>
        </w:rPr>
      </w:pPr>
      <w:r w:rsidRPr="00F0383A">
        <w:rPr>
          <w:rFonts w:ascii="Calibri" w:hAnsi="Calibri"/>
          <w:sz w:val="22"/>
          <w:szCs w:val="22"/>
        </w:rPr>
        <w:lastRenderedPageBreak/>
        <w:t>Program:</w:t>
      </w:r>
    </w:p>
    <w:p w:rsidR="00F31D48" w:rsidRPr="00F0383A" w:rsidRDefault="001A2879" w:rsidP="00F31E96">
      <w:pPr>
        <w:rPr>
          <w:rFonts w:ascii="Calibri" w:hAnsi="Calibri"/>
          <w:sz w:val="22"/>
          <w:szCs w:val="22"/>
        </w:rPr>
      </w:pPr>
      <w:r>
        <w:rPr>
          <w:rFonts w:ascii="Calibri" w:hAnsi="Calibri"/>
          <w:sz w:val="22"/>
          <w:szCs w:val="22"/>
        </w:rPr>
        <w:t>Sean Brown</w:t>
      </w:r>
    </w:p>
    <w:p w:rsidR="00F31E96" w:rsidRPr="00F0383A" w:rsidRDefault="001A2879" w:rsidP="00F31E96">
      <w:pPr>
        <w:rPr>
          <w:rFonts w:ascii="Calibri" w:hAnsi="Calibri"/>
          <w:sz w:val="22"/>
          <w:szCs w:val="22"/>
        </w:rPr>
      </w:pPr>
      <w:hyperlink r:id="rId10" w:history="1">
        <w:r>
          <w:rPr>
            <w:rStyle w:val="Hyperlink"/>
            <w:rFonts w:ascii="Calibri" w:hAnsi="Calibri"/>
            <w:sz w:val="22"/>
            <w:szCs w:val="22"/>
          </w:rPr>
          <w:t>Sean.Brown@nysed.gov</w:t>
        </w:r>
      </w:hyperlink>
    </w:p>
    <w:p w:rsidR="00F31E96" w:rsidRPr="00F0383A" w:rsidRDefault="00F31E96" w:rsidP="00F31E96">
      <w:pPr>
        <w:rPr>
          <w:rFonts w:ascii="Calibri" w:hAnsi="Calibri"/>
          <w:sz w:val="22"/>
          <w:szCs w:val="22"/>
        </w:rPr>
      </w:pPr>
      <w:r w:rsidRPr="00F0383A">
        <w:rPr>
          <w:rFonts w:ascii="Calibri" w:hAnsi="Calibri"/>
          <w:sz w:val="22"/>
          <w:szCs w:val="22"/>
        </w:rPr>
        <w:t xml:space="preserve">  </w:t>
      </w:r>
    </w:p>
    <w:p w:rsidR="00F31E96" w:rsidRPr="00F0383A" w:rsidRDefault="00F31E96" w:rsidP="00F31E96">
      <w:pPr>
        <w:rPr>
          <w:rFonts w:ascii="Calibri" w:hAnsi="Calibri"/>
          <w:sz w:val="22"/>
          <w:szCs w:val="22"/>
        </w:rPr>
      </w:pPr>
      <w:r w:rsidRPr="00F0383A">
        <w:rPr>
          <w:rFonts w:ascii="Calibri" w:hAnsi="Calibri"/>
          <w:sz w:val="22"/>
          <w:szCs w:val="22"/>
        </w:rPr>
        <w:t>Fiscal:</w:t>
      </w:r>
    </w:p>
    <w:p w:rsidR="00F31E96" w:rsidRPr="00687040" w:rsidRDefault="001A2879" w:rsidP="00F31E96">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mallCaps/>
          <w:sz w:val="22"/>
          <w:szCs w:val="22"/>
        </w:rPr>
      </w:pPr>
      <w:hyperlink r:id="rId11" w:history="1">
        <w:r w:rsidRPr="00AE6FF8">
          <w:rPr>
            <w:rStyle w:val="Hyperlink"/>
            <w:rFonts w:ascii="Calibri" w:hAnsi="Calibri"/>
            <w:sz w:val="22"/>
            <w:szCs w:val="22"/>
          </w:rPr>
          <w:t>Jessica.hartjen@nysed.gov</w:t>
        </w:r>
      </w:hyperlink>
      <w:r>
        <w:rPr>
          <w:rFonts w:ascii="Calibri" w:hAnsi="Calibri"/>
          <w:sz w:val="22"/>
          <w:szCs w:val="22"/>
        </w:rPr>
        <w:t xml:space="preserve"> </w:t>
      </w:r>
    </w:p>
    <w:p w:rsidR="00636D26" w:rsidRPr="00E46A31" w:rsidRDefault="00636D26" w:rsidP="00636D26">
      <w:pPr>
        <w:pStyle w:val="Heading1"/>
        <w:ind w:left="1440" w:hanging="1440"/>
        <w:jc w:val="center"/>
        <w:rPr>
          <w:rFonts w:ascii="Calibri" w:hAnsi="Calibri"/>
          <w:b/>
          <w:sz w:val="22"/>
          <w:szCs w:val="22"/>
        </w:rPr>
      </w:pPr>
      <w:r>
        <w:rPr>
          <w:rFonts w:ascii="Calibri" w:hAnsi="Calibri"/>
          <w:sz w:val="22"/>
          <w:szCs w:val="22"/>
        </w:rPr>
        <w:br w:type="page"/>
      </w:r>
      <w:r w:rsidRPr="00E46A31">
        <w:rPr>
          <w:rFonts w:ascii="Calibri" w:hAnsi="Calibri"/>
          <w:b/>
          <w:sz w:val="22"/>
          <w:szCs w:val="22"/>
        </w:rPr>
        <w:lastRenderedPageBreak/>
        <w:t>The University of the State of New York</w:t>
      </w:r>
    </w:p>
    <w:p w:rsidR="00636D26" w:rsidRPr="00E46A31" w:rsidRDefault="00636D26" w:rsidP="00636D26">
      <w:pPr>
        <w:jc w:val="center"/>
        <w:rPr>
          <w:rFonts w:ascii="Calibri" w:hAnsi="Calibri"/>
          <w:b/>
          <w:sz w:val="22"/>
          <w:szCs w:val="22"/>
        </w:rPr>
      </w:pPr>
      <w:r w:rsidRPr="00E46A31">
        <w:rPr>
          <w:rFonts w:ascii="Calibri" w:hAnsi="Calibri"/>
          <w:b/>
          <w:sz w:val="22"/>
          <w:szCs w:val="22"/>
        </w:rPr>
        <w:t>THE STATE EDUCATION DEPARTMENT</w:t>
      </w:r>
    </w:p>
    <w:p w:rsidR="00636D26" w:rsidRPr="004102B3" w:rsidRDefault="00636D26" w:rsidP="00636D26">
      <w:pPr>
        <w:jc w:val="center"/>
        <w:rPr>
          <w:rFonts w:ascii="Calibri" w:hAnsi="Calibri"/>
          <w:b/>
          <w:sz w:val="22"/>
          <w:szCs w:val="22"/>
        </w:rPr>
      </w:pPr>
      <w:r w:rsidRPr="004102B3">
        <w:rPr>
          <w:rFonts w:ascii="Calibri" w:hAnsi="Calibri"/>
          <w:b/>
          <w:sz w:val="22"/>
          <w:szCs w:val="22"/>
        </w:rPr>
        <w:t xml:space="preserve">Office of </w:t>
      </w:r>
      <w:r w:rsidR="006F43AC" w:rsidRPr="0097363E">
        <w:rPr>
          <w:rFonts w:ascii="Calibri" w:hAnsi="Calibri"/>
          <w:b/>
          <w:sz w:val="22"/>
          <w:szCs w:val="22"/>
        </w:rPr>
        <w:t>Diversity and Community Schools</w:t>
      </w:r>
    </w:p>
    <w:p w:rsidR="00636D26" w:rsidRPr="00E46A31" w:rsidRDefault="00636D26" w:rsidP="00636D26">
      <w:pPr>
        <w:jc w:val="center"/>
        <w:rPr>
          <w:rFonts w:ascii="Calibri" w:hAnsi="Calibri"/>
          <w:b/>
          <w:sz w:val="22"/>
          <w:szCs w:val="22"/>
        </w:rPr>
      </w:pPr>
      <w:r w:rsidRPr="00E46A31">
        <w:rPr>
          <w:rFonts w:ascii="Calibri" w:hAnsi="Calibri"/>
          <w:b/>
          <w:sz w:val="22"/>
          <w:szCs w:val="22"/>
        </w:rPr>
        <w:t>89 Washington Avenue</w:t>
      </w:r>
    </w:p>
    <w:p w:rsidR="00636D26" w:rsidRPr="00E46A31" w:rsidRDefault="00636D26" w:rsidP="00636D26">
      <w:pPr>
        <w:jc w:val="center"/>
        <w:rPr>
          <w:rFonts w:ascii="Calibri" w:hAnsi="Calibri"/>
          <w:sz w:val="22"/>
          <w:szCs w:val="22"/>
        </w:rPr>
      </w:pPr>
      <w:r w:rsidRPr="00E46A31">
        <w:rPr>
          <w:rFonts w:ascii="Calibri" w:hAnsi="Calibri"/>
          <w:b/>
          <w:sz w:val="22"/>
          <w:szCs w:val="22"/>
        </w:rPr>
        <w:t>Albany, NY 12234</w:t>
      </w: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E46A31" w:rsidRDefault="00636D26" w:rsidP="00636D26">
      <w:pPr>
        <w:pStyle w:val="Footer"/>
        <w:rPr>
          <w:rFonts w:ascii="Calibri" w:hAnsi="Calibri"/>
          <w:sz w:val="22"/>
          <w:szCs w:val="22"/>
        </w:rPr>
      </w:pPr>
    </w:p>
    <w:p w:rsidR="00636D26" w:rsidRPr="008646DA" w:rsidRDefault="00636D26" w:rsidP="00636D26">
      <w:pPr>
        <w:pStyle w:val="Footer"/>
        <w:jc w:val="center"/>
        <w:rPr>
          <w:rFonts w:ascii="Calibri" w:hAnsi="Calibri"/>
          <w:b/>
          <w:sz w:val="22"/>
          <w:szCs w:val="22"/>
        </w:rPr>
      </w:pPr>
      <w:r w:rsidRPr="008646DA">
        <w:rPr>
          <w:rFonts w:ascii="Calibri" w:hAnsi="Calibri"/>
          <w:b/>
          <w:sz w:val="22"/>
          <w:szCs w:val="22"/>
        </w:rPr>
        <w:t>Guidelines</w:t>
      </w:r>
    </w:p>
    <w:p w:rsidR="00636D26" w:rsidRPr="008646DA" w:rsidRDefault="00636D26" w:rsidP="00636D26">
      <w:pPr>
        <w:pStyle w:val="Footer"/>
        <w:jc w:val="center"/>
        <w:rPr>
          <w:rFonts w:ascii="Calibri" w:hAnsi="Calibri"/>
          <w:b/>
          <w:sz w:val="22"/>
          <w:szCs w:val="22"/>
        </w:rPr>
      </w:pPr>
      <w:r w:rsidRPr="008646DA">
        <w:rPr>
          <w:rFonts w:ascii="Calibri" w:hAnsi="Calibri"/>
          <w:b/>
          <w:sz w:val="22"/>
          <w:szCs w:val="22"/>
        </w:rPr>
        <w:t xml:space="preserve">For Submission of </w:t>
      </w:r>
    </w:p>
    <w:p w:rsidR="006F43AC" w:rsidRPr="008646DA" w:rsidRDefault="007750DD" w:rsidP="006F43AC">
      <w:pPr>
        <w:jc w:val="center"/>
        <w:rPr>
          <w:rFonts w:ascii="Calibri" w:hAnsi="Calibri"/>
          <w:b/>
          <w:sz w:val="22"/>
          <w:szCs w:val="22"/>
        </w:rPr>
      </w:pPr>
      <w:r w:rsidRPr="00F0383A">
        <w:rPr>
          <w:rFonts w:ascii="Calibri" w:hAnsi="Calibri"/>
          <w:b/>
          <w:sz w:val="22"/>
          <w:szCs w:val="22"/>
        </w:rPr>
        <w:t>My Brother’s Keeper Challenge Grant</w:t>
      </w:r>
      <w:r w:rsidRPr="008646DA">
        <w:rPr>
          <w:rFonts w:ascii="Calibri" w:hAnsi="Calibri"/>
          <w:b/>
          <w:sz w:val="22"/>
          <w:szCs w:val="22"/>
        </w:rPr>
        <w:t xml:space="preserve"> </w:t>
      </w:r>
      <w:r w:rsidR="006F43AC" w:rsidRPr="008646DA">
        <w:rPr>
          <w:rFonts w:ascii="Calibri" w:hAnsi="Calibri"/>
          <w:b/>
          <w:sz w:val="22"/>
          <w:szCs w:val="22"/>
        </w:rPr>
        <w:t>(</w:t>
      </w:r>
      <w:r w:rsidRPr="008646DA">
        <w:rPr>
          <w:rFonts w:ascii="Calibri" w:hAnsi="Calibri"/>
          <w:b/>
          <w:sz w:val="22"/>
          <w:szCs w:val="22"/>
        </w:rPr>
        <w:t>MBKCG</w:t>
      </w:r>
      <w:r w:rsidR="006F43AC" w:rsidRPr="008646DA">
        <w:rPr>
          <w:rFonts w:ascii="Calibri" w:hAnsi="Calibri"/>
          <w:b/>
          <w:sz w:val="22"/>
          <w:szCs w:val="22"/>
        </w:rPr>
        <w:t>)</w:t>
      </w:r>
    </w:p>
    <w:p w:rsidR="00636D26" w:rsidRPr="008646DA" w:rsidRDefault="00636D26" w:rsidP="00636D26">
      <w:pPr>
        <w:pStyle w:val="Footer"/>
        <w:jc w:val="center"/>
        <w:rPr>
          <w:rFonts w:ascii="Calibri" w:hAnsi="Calibri"/>
          <w:b/>
          <w:sz w:val="22"/>
          <w:szCs w:val="22"/>
        </w:rPr>
      </w:pPr>
      <w:r w:rsidRPr="008646DA">
        <w:rPr>
          <w:rFonts w:ascii="Calibri" w:hAnsi="Calibri"/>
          <w:b/>
          <w:sz w:val="22"/>
          <w:szCs w:val="22"/>
        </w:rPr>
        <w:t>Proposals</w:t>
      </w:r>
    </w:p>
    <w:p w:rsidR="001C5EFE" w:rsidRDefault="001C5EFE" w:rsidP="00636D26">
      <w:pPr>
        <w:pStyle w:val="Footer"/>
        <w:jc w:val="center"/>
        <w:rPr>
          <w:rFonts w:ascii="Calibri" w:hAnsi="Calibri"/>
          <w:b/>
          <w:sz w:val="22"/>
          <w:szCs w:val="22"/>
        </w:rPr>
      </w:pPr>
    </w:p>
    <w:p w:rsidR="001C5EFE" w:rsidRPr="003C11F0" w:rsidRDefault="001C5EFE" w:rsidP="001C5EFE">
      <w:pPr>
        <w:pStyle w:val="Footer"/>
        <w:jc w:val="center"/>
        <w:rPr>
          <w:rFonts w:ascii="Calibri" w:hAnsi="Calibri"/>
          <w:b/>
          <w:sz w:val="22"/>
          <w:szCs w:val="22"/>
        </w:rPr>
      </w:pPr>
      <w:r>
        <w:rPr>
          <w:rFonts w:ascii="Calibri" w:hAnsi="Calibri"/>
          <w:b/>
          <w:sz w:val="22"/>
          <w:szCs w:val="22"/>
        </w:rPr>
        <w:t xml:space="preserve">For the term of </w:t>
      </w:r>
      <w:r w:rsidR="00A23870">
        <w:rPr>
          <w:rFonts w:ascii="Calibri" w:hAnsi="Calibri"/>
          <w:b/>
          <w:sz w:val="22"/>
          <w:szCs w:val="22"/>
        </w:rPr>
        <w:t>January 13, 2020</w:t>
      </w:r>
      <w:r>
        <w:rPr>
          <w:rFonts w:ascii="Calibri" w:hAnsi="Calibri"/>
          <w:b/>
          <w:sz w:val="22"/>
          <w:szCs w:val="22"/>
        </w:rPr>
        <w:t xml:space="preserve"> – June 30, 2022</w:t>
      </w: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Pr="00E46A31" w:rsidRDefault="00636D26" w:rsidP="00636D26">
      <w:pPr>
        <w:pStyle w:val="Footer"/>
        <w:jc w:val="center"/>
        <w:rPr>
          <w:rFonts w:ascii="Calibri" w:hAnsi="Calibri"/>
          <w:b/>
          <w:sz w:val="22"/>
          <w:szCs w:val="22"/>
        </w:rPr>
      </w:pPr>
    </w:p>
    <w:p w:rsidR="00636D26" w:rsidRDefault="00636D26" w:rsidP="00636D26">
      <w:pPr>
        <w:pStyle w:val="Title"/>
      </w:pPr>
      <w:r w:rsidRPr="00E46A31">
        <w:rPr>
          <w:rFonts w:ascii="Calibri" w:hAnsi="Calibri"/>
          <w:sz w:val="22"/>
          <w:szCs w:val="22"/>
        </w:rPr>
        <w:br w:type="page"/>
      </w:r>
      <w:r>
        <w:lastRenderedPageBreak/>
        <w:t>THE UNIVERSITY OF THE STATE OF NEW YORK</w:t>
      </w:r>
    </w:p>
    <w:p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Pr>
          <w:rFonts w:ascii="Palatino" w:hAnsi="Palatino"/>
          <w:b/>
        </w:rPr>
        <w:t>Regents of The University</w:t>
      </w:r>
    </w:p>
    <w:p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Betty A. Rosa</w:t>
      </w:r>
      <w:r w:rsidRPr="00521CBE">
        <w:rPr>
          <w:rFonts w:ascii="Palatino" w:hAnsi="Palatino"/>
          <w:highlight w:val="lightGray"/>
        </w:rPr>
        <w:t>, C</w:t>
      </w:r>
      <w:r w:rsidRPr="00521CBE">
        <w:rPr>
          <w:rFonts w:ascii="Palatino" w:hAnsi="Palatino"/>
          <w:i/>
          <w:highlight w:val="lightGray"/>
        </w:rPr>
        <w:t xml:space="preserve">hancellor, </w:t>
      </w:r>
      <w:r w:rsidRPr="00521CBE">
        <w:rPr>
          <w:rFonts w:ascii="Palatino" w:hAnsi="Palatino"/>
          <w:highlight w:val="lightGray"/>
        </w:rPr>
        <w:t xml:space="preserve">B.A., M.S. in Ed., M.S. in Ed., M.Ed., </w:t>
      </w:r>
      <w:r w:rsidRPr="00521CBE">
        <w:rPr>
          <w:rFonts w:ascii="Palatino" w:hAnsi="Palatino"/>
          <w:smallCaps/>
          <w:highlight w:val="lightGray"/>
        </w:rPr>
        <w:t>E</w:t>
      </w:r>
      <w:r w:rsidRPr="00521CBE">
        <w:rPr>
          <w:rFonts w:ascii="Palatino" w:hAnsi="Palatino"/>
          <w:highlight w:val="lightGray"/>
        </w:rPr>
        <w:t xml:space="preserve">d.D. </w:t>
      </w:r>
      <w:r w:rsidRPr="00521CBE">
        <w:rPr>
          <w:rFonts w:ascii="Palatino" w:hAnsi="Palatino"/>
          <w:highlight w:val="lightGray"/>
        </w:rPr>
        <w:tab/>
      </w:r>
      <w:r w:rsidRPr="00521CBE">
        <w:rPr>
          <w:rFonts w:ascii="Palatino" w:hAnsi="Palatino"/>
          <w:highlight w:val="lightGray"/>
        </w:rPr>
        <w:tab/>
        <w:t>Bronx</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T. Andrew Brown, </w:t>
      </w:r>
      <w:r w:rsidRPr="00521CBE">
        <w:rPr>
          <w:rFonts w:ascii="Palatino" w:hAnsi="Palatino"/>
          <w:i/>
          <w:highlight w:val="lightGray"/>
        </w:rPr>
        <w:t xml:space="preserve">Vice Chancellor, </w:t>
      </w:r>
      <w:r w:rsidRPr="00521CBE">
        <w:rPr>
          <w:rFonts w:ascii="Palatino" w:hAnsi="Palatino"/>
          <w:smallCaps/>
          <w:highlight w:val="lightGray"/>
        </w:rPr>
        <w:t xml:space="preserve"> B.A., J.D. </w:t>
      </w:r>
      <w:r w:rsidRPr="00521CBE">
        <w:rPr>
          <w:rFonts w:ascii="Palatino" w:hAnsi="Palatino"/>
          <w:smallCaps/>
          <w:highlight w:val="lightGray"/>
        </w:rPr>
        <w:tab/>
      </w:r>
      <w:r w:rsidRPr="00521CBE">
        <w:rPr>
          <w:rFonts w:ascii="Palatino" w:hAnsi="Palatino"/>
          <w:highlight w:val="lightGray"/>
        </w:rPr>
        <w:tab/>
        <w:t>Rochester</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James R. </w:t>
      </w:r>
      <w:proofErr w:type="spellStart"/>
      <w:r w:rsidRPr="00521CBE">
        <w:rPr>
          <w:rFonts w:ascii="Palatino" w:hAnsi="Palatino"/>
          <w:smallCaps/>
          <w:highlight w:val="lightGray"/>
        </w:rPr>
        <w:t>Tallon</w:t>
      </w:r>
      <w:proofErr w:type="spellEnd"/>
      <w:r w:rsidRPr="00521CBE">
        <w:rPr>
          <w:rFonts w:ascii="Palatino" w:hAnsi="Palatino"/>
          <w:smallCaps/>
          <w:highlight w:val="lightGray"/>
        </w:rPr>
        <w:t xml:space="preserve">, Jr., </w:t>
      </w:r>
      <w:r w:rsidRPr="00521CBE">
        <w:rPr>
          <w:rFonts w:ascii="Palatino" w:hAnsi="Palatino"/>
          <w:highlight w:val="lightGray"/>
        </w:rPr>
        <w:t xml:space="preserve">B.A., M.A. </w:t>
      </w:r>
      <w:r w:rsidRPr="00521CBE">
        <w:rPr>
          <w:rFonts w:ascii="Palatino" w:hAnsi="Palatino"/>
          <w:highlight w:val="lightGray"/>
        </w:rPr>
        <w:tab/>
      </w:r>
      <w:r w:rsidRPr="00521CBE">
        <w:rPr>
          <w:rFonts w:ascii="Palatino" w:hAnsi="Palatino"/>
          <w:highlight w:val="lightGray"/>
        </w:rPr>
        <w:tab/>
        <w:t>Binghamton</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Roger Tilles,</w:t>
      </w:r>
      <w:r w:rsidRPr="00521CBE">
        <w:rPr>
          <w:rFonts w:ascii="Palatino" w:hAnsi="Palatino"/>
          <w:highlight w:val="lightGray"/>
        </w:rPr>
        <w:t xml:space="preserve"> </w:t>
      </w:r>
      <w:r w:rsidRPr="00521CBE">
        <w:rPr>
          <w:rFonts w:ascii="Palatino" w:hAnsi="Palatino"/>
          <w:smallCaps/>
          <w:highlight w:val="lightGray"/>
        </w:rPr>
        <w:t xml:space="preserve">B.A., J.D. </w:t>
      </w:r>
      <w:r w:rsidRPr="00521CBE">
        <w:rPr>
          <w:rFonts w:ascii="Palatino" w:hAnsi="Palatino"/>
          <w:smallCaps/>
          <w:highlight w:val="lightGray"/>
        </w:rPr>
        <w:tab/>
      </w:r>
      <w:r w:rsidRPr="00521CBE">
        <w:rPr>
          <w:rFonts w:ascii="Palatino" w:hAnsi="Palatino"/>
          <w:highlight w:val="lightGray"/>
        </w:rPr>
        <w:tab/>
        <w:t>Great Neck</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Lester W. Young, Jr., B.S., M.S., E</w:t>
      </w:r>
      <w:r w:rsidRPr="00521CBE">
        <w:rPr>
          <w:rFonts w:ascii="Palatino" w:hAnsi="Palatino"/>
          <w:highlight w:val="lightGray"/>
        </w:rPr>
        <w:t>d</w:t>
      </w:r>
      <w:r w:rsidRPr="00521CBE">
        <w:rPr>
          <w:rFonts w:ascii="Palatino" w:hAnsi="Palatino"/>
          <w:smallCaps/>
          <w:highlight w:val="lightGray"/>
        </w:rPr>
        <w:t>.D. .</w:t>
      </w:r>
      <w:r w:rsidRPr="00521CBE">
        <w:rPr>
          <w:rFonts w:ascii="Palatino" w:hAnsi="Palatino"/>
          <w:smallCaps/>
          <w:highlight w:val="lightGray"/>
        </w:rPr>
        <w:tab/>
      </w:r>
      <w:r w:rsidRPr="00521CBE">
        <w:rPr>
          <w:rFonts w:ascii="Palatino" w:hAnsi="Palatino"/>
          <w:smallCaps/>
          <w:highlight w:val="lightGray"/>
        </w:rPr>
        <w:tab/>
      </w:r>
      <w:proofErr w:type="spellStart"/>
      <w:r w:rsidRPr="00521CBE">
        <w:rPr>
          <w:rFonts w:ascii="Palatino" w:hAnsi="Palatino"/>
          <w:highlight w:val="lightGray"/>
        </w:rPr>
        <w:t>Beechhurst</w:t>
      </w:r>
      <w:proofErr w:type="spellEnd"/>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Christine D. </w:t>
      </w:r>
      <w:proofErr w:type="spellStart"/>
      <w:r w:rsidRPr="00521CBE">
        <w:rPr>
          <w:rFonts w:ascii="Palatino" w:hAnsi="Palatino"/>
          <w:smallCaps/>
          <w:highlight w:val="lightGray"/>
        </w:rPr>
        <w:t>Cea</w:t>
      </w:r>
      <w:proofErr w:type="spellEnd"/>
      <w:r w:rsidRPr="00521CBE">
        <w:rPr>
          <w:rFonts w:ascii="Palatino" w:hAnsi="Palatino"/>
          <w:smallCaps/>
          <w:highlight w:val="lightGray"/>
        </w:rPr>
        <w:t>, B.A., M.A., P</w:t>
      </w:r>
      <w:r w:rsidRPr="00521CBE">
        <w:rPr>
          <w:rFonts w:ascii="Palatino" w:hAnsi="Palatino"/>
          <w:highlight w:val="lightGray"/>
        </w:rPr>
        <w:t>h</w:t>
      </w:r>
      <w:r w:rsidRPr="00521CBE">
        <w:rPr>
          <w:rFonts w:ascii="Palatino" w:hAnsi="Palatino"/>
          <w:smallCaps/>
          <w:highlight w:val="lightGray"/>
        </w:rPr>
        <w:t>.D. .</w:t>
      </w:r>
      <w:r w:rsidRPr="00521CBE">
        <w:rPr>
          <w:rFonts w:ascii="Palatino" w:hAnsi="Palatino"/>
          <w:smallCaps/>
          <w:highlight w:val="lightGray"/>
        </w:rPr>
        <w:tab/>
      </w:r>
      <w:r w:rsidRPr="00521CBE">
        <w:rPr>
          <w:rFonts w:ascii="Palatino" w:hAnsi="Palatino"/>
          <w:smallCaps/>
          <w:highlight w:val="lightGray"/>
        </w:rPr>
        <w:tab/>
      </w:r>
      <w:r w:rsidRPr="00521CBE">
        <w:rPr>
          <w:rFonts w:ascii="Palatino" w:hAnsi="Palatino"/>
          <w:highlight w:val="lightGray"/>
        </w:rPr>
        <w:t>Staten Island</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Wade S. Norwood, B.A. </w:t>
      </w:r>
      <w:r w:rsidRPr="00521CBE">
        <w:rPr>
          <w:rFonts w:ascii="Palatino" w:hAnsi="Palatino"/>
          <w:smallCaps/>
          <w:highlight w:val="lightGray"/>
        </w:rPr>
        <w:tab/>
      </w:r>
      <w:r w:rsidRPr="00521CBE">
        <w:rPr>
          <w:rFonts w:ascii="Palatino" w:hAnsi="Palatino"/>
          <w:smallCaps/>
          <w:highlight w:val="lightGray"/>
        </w:rPr>
        <w:tab/>
      </w:r>
      <w:r w:rsidRPr="00521CBE">
        <w:rPr>
          <w:rFonts w:ascii="Palatino" w:hAnsi="Palatino"/>
          <w:highlight w:val="lightGray"/>
        </w:rPr>
        <w:t>Rochester</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Kathleen M. Cashin</w:t>
      </w:r>
      <w:r w:rsidRPr="00521CBE">
        <w:rPr>
          <w:rFonts w:ascii="Palatino" w:hAnsi="Palatino"/>
          <w:highlight w:val="lightGray"/>
        </w:rPr>
        <w:t xml:space="preserve">, B.S., M.S., Ed.D. </w:t>
      </w:r>
      <w:r w:rsidRPr="00521CBE">
        <w:rPr>
          <w:rFonts w:ascii="Palatino" w:hAnsi="Palatino"/>
          <w:highlight w:val="lightGray"/>
        </w:rPr>
        <w:tab/>
      </w:r>
      <w:r w:rsidRPr="00521CBE">
        <w:rPr>
          <w:rFonts w:ascii="Palatino" w:hAnsi="Palatino"/>
          <w:highlight w:val="lightGray"/>
        </w:rPr>
        <w:tab/>
        <w:t>Brooklyn</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James E. Cottrell, B.S., M.D</w:t>
      </w:r>
      <w:r w:rsidRPr="00521CBE">
        <w:rPr>
          <w:rFonts w:ascii="Palatino" w:hAnsi="Palatino"/>
          <w:highlight w:val="lightGray"/>
        </w:rPr>
        <w:t xml:space="preserve">. </w:t>
      </w:r>
      <w:r w:rsidRPr="00521CBE">
        <w:rPr>
          <w:rFonts w:ascii="Palatino" w:hAnsi="Palatino"/>
          <w:highlight w:val="lightGray"/>
        </w:rPr>
        <w:tab/>
      </w:r>
      <w:r w:rsidRPr="00521CBE">
        <w:rPr>
          <w:rFonts w:ascii="Palatino" w:hAnsi="Palatino"/>
          <w:highlight w:val="lightGray"/>
        </w:rPr>
        <w:tab/>
        <w:t>New York</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Josephine Victoria Finn, B.A., J.D.</w:t>
      </w:r>
      <w:r w:rsidRPr="00521CBE">
        <w:rPr>
          <w:rFonts w:ascii="Palatino" w:hAnsi="Palatino"/>
          <w:smallCaps/>
          <w:highlight w:val="lightGray"/>
        </w:rPr>
        <w:tab/>
      </w:r>
      <w:r w:rsidRPr="00521CBE">
        <w:rPr>
          <w:rFonts w:ascii="Palatino" w:hAnsi="Palatino"/>
          <w:highlight w:val="lightGray"/>
        </w:rPr>
        <w:tab/>
        <w:t>Monticello</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Judith Chin,  M.S. </w:t>
      </w:r>
      <w:r w:rsidRPr="00521CBE">
        <w:rPr>
          <w:rFonts w:ascii="Palatino" w:hAnsi="Palatino"/>
          <w:highlight w:val="lightGray"/>
        </w:rPr>
        <w:t xml:space="preserve">in Ed. </w:t>
      </w:r>
      <w:r w:rsidRPr="00521CBE">
        <w:rPr>
          <w:rFonts w:ascii="Palatino" w:hAnsi="Palatino"/>
          <w:highlight w:val="lightGray"/>
        </w:rPr>
        <w:tab/>
      </w:r>
      <w:r w:rsidRPr="00521CBE">
        <w:rPr>
          <w:rFonts w:ascii="Palatino" w:hAnsi="Palatino"/>
          <w:highlight w:val="lightGray"/>
        </w:rPr>
        <w:tab/>
        <w:t>Little Neck</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Beverly L. </w:t>
      </w:r>
      <w:proofErr w:type="spellStart"/>
      <w:r w:rsidRPr="00521CBE">
        <w:rPr>
          <w:rFonts w:ascii="Palatino" w:hAnsi="Palatino"/>
          <w:smallCaps/>
          <w:highlight w:val="lightGray"/>
        </w:rPr>
        <w:t>Ouderkirk</w:t>
      </w:r>
      <w:proofErr w:type="spellEnd"/>
      <w:r w:rsidRPr="00521CBE">
        <w:rPr>
          <w:rFonts w:ascii="Palatino" w:hAnsi="Palatino"/>
          <w:smallCaps/>
          <w:highlight w:val="lightGray"/>
        </w:rPr>
        <w:t xml:space="preserve">, B.S. </w:t>
      </w:r>
      <w:r w:rsidRPr="00521CBE">
        <w:rPr>
          <w:rFonts w:ascii="Palatino" w:hAnsi="Palatino"/>
          <w:highlight w:val="lightGray"/>
        </w:rPr>
        <w:t>in</w:t>
      </w:r>
      <w:r w:rsidRPr="00521CBE">
        <w:rPr>
          <w:rFonts w:ascii="Palatino" w:hAnsi="Palatino"/>
          <w:smallCaps/>
          <w:highlight w:val="lightGray"/>
        </w:rPr>
        <w:t xml:space="preserve"> E</w:t>
      </w:r>
      <w:r w:rsidRPr="00521CBE">
        <w:rPr>
          <w:rFonts w:ascii="Palatino" w:hAnsi="Palatino"/>
          <w:highlight w:val="lightGray"/>
        </w:rPr>
        <w:t>d</w:t>
      </w:r>
      <w:r w:rsidRPr="00521CBE">
        <w:rPr>
          <w:rFonts w:ascii="Palatino" w:hAnsi="Palatino"/>
          <w:smallCaps/>
          <w:highlight w:val="lightGray"/>
        </w:rPr>
        <w:t xml:space="preserve">., M.S. </w:t>
      </w:r>
      <w:r w:rsidRPr="00521CBE">
        <w:rPr>
          <w:rFonts w:ascii="Palatino" w:hAnsi="Palatino"/>
          <w:highlight w:val="lightGray"/>
        </w:rPr>
        <w:t xml:space="preserve">in Ed. </w:t>
      </w:r>
      <w:r w:rsidRPr="00521CBE">
        <w:rPr>
          <w:rFonts w:ascii="Palatino" w:hAnsi="Palatino"/>
          <w:highlight w:val="lightGray"/>
        </w:rPr>
        <w:tab/>
      </w:r>
      <w:r w:rsidRPr="00521CBE">
        <w:rPr>
          <w:rFonts w:ascii="Palatino" w:hAnsi="Palatino"/>
          <w:highlight w:val="lightGray"/>
        </w:rPr>
        <w:tab/>
        <w:t>Morristown</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Catherine Collins, R.N., N.P., B.S., M.S. </w:t>
      </w:r>
      <w:r w:rsidRPr="00521CBE">
        <w:rPr>
          <w:rFonts w:ascii="Palatino" w:hAnsi="Palatino"/>
          <w:highlight w:val="lightGray"/>
        </w:rPr>
        <w:t xml:space="preserve">in </w:t>
      </w:r>
      <w:r w:rsidRPr="00521CBE">
        <w:rPr>
          <w:rFonts w:ascii="Palatino" w:hAnsi="Palatino"/>
          <w:smallCaps/>
          <w:highlight w:val="lightGray"/>
        </w:rPr>
        <w:t>E</w:t>
      </w:r>
      <w:r w:rsidRPr="00521CBE">
        <w:rPr>
          <w:rFonts w:ascii="Palatino" w:hAnsi="Palatino"/>
          <w:highlight w:val="lightGray"/>
        </w:rPr>
        <w:t>d.</w:t>
      </w:r>
      <w:r w:rsidRPr="00521CBE">
        <w:rPr>
          <w:rFonts w:ascii="Palatino" w:hAnsi="Palatino"/>
          <w:smallCaps/>
          <w:highlight w:val="lightGray"/>
        </w:rPr>
        <w:t>, E</w:t>
      </w:r>
      <w:r w:rsidRPr="00521CBE">
        <w:rPr>
          <w:rFonts w:ascii="Palatino" w:hAnsi="Palatino"/>
          <w:highlight w:val="lightGray"/>
        </w:rPr>
        <w:t>d</w:t>
      </w:r>
      <w:r w:rsidRPr="00521CBE">
        <w:rPr>
          <w:rFonts w:ascii="Palatino" w:hAnsi="Palatino"/>
          <w:smallCaps/>
          <w:highlight w:val="lightGray"/>
        </w:rPr>
        <w:t xml:space="preserve">.D. </w:t>
      </w:r>
      <w:r w:rsidRPr="00521CBE">
        <w:rPr>
          <w:rFonts w:ascii="Palatino" w:hAnsi="Palatino"/>
          <w:smallCaps/>
          <w:highlight w:val="lightGray"/>
        </w:rPr>
        <w:tab/>
      </w:r>
      <w:r w:rsidRPr="00521CBE">
        <w:rPr>
          <w:rFonts w:ascii="Palatino" w:hAnsi="Palatino"/>
          <w:highlight w:val="lightGray"/>
        </w:rPr>
        <w:tab/>
        <w:t>Buffalo</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Judith Johnson, B.A., M.A., C.A.S. </w:t>
      </w:r>
      <w:r w:rsidRPr="00521CBE">
        <w:rPr>
          <w:rFonts w:ascii="Palatino" w:hAnsi="Palatino"/>
          <w:smallCaps/>
          <w:highlight w:val="lightGray"/>
        </w:rPr>
        <w:tab/>
      </w:r>
      <w:r w:rsidRPr="00521CBE">
        <w:rPr>
          <w:rFonts w:ascii="Palatino" w:hAnsi="Palatino"/>
          <w:highlight w:val="lightGray"/>
        </w:rPr>
        <w:tab/>
        <w:t>New Hempstead</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Nan Eileen Mead, B.A. </w:t>
      </w:r>
      <w:r w:rsidRPr="00521CBE">
        <w:rPr>
          <w:rFonts w:ascii="Palatino" w:hAnsi="Palatino"/>
          <w:smallCaps/>
          <w:highlight w:val="lightGray"/>
        </w:rPr>
        <w:tab/>
      </w:r>
      <w:r w:rsidRPr="00521CBE">
        <w:rPr>
          <w:rFonts w:ascii="Palatino" w:hAnsi="Palatino"/>
          <w:highlight w:val="lightGray"/>
        </w:rPr>
        <w:tab/>
        <w:t>Manhattan</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 xml:space="preserve">Elizabeth S. </w:t>
      </w:r>
      <w:proofErr w:type="spellStart"/>
      <w:r w:rsidRPr="00521CBE">
        <w:rPr>
          <w:rFonts w:ascii="Palatino" w:hAnsi="Palatino"/>
          <w:smallCaps/>
          <w:highlight w:val="lightGray"/>
        </w:rPr>
        <w:t>Hakanson</w:t>
      </w:r>
      <w:proofErr w:type="spellEnd"/>
      <w:r w:rsidRPr="00521CBE">
        <w:rPr>
          <w:rFonts w:ascii="Palatino" w:hAnsi="Palatino"/>
          <w:smallCaps/>
          <w:highlight w:val="lightGray"/>
        </w:rPr>
        <w:t xml:space="preserve">, A.S., M.S., C.A.S. </w:t>
      </w:r>
      <w:r w:rsidRPr="00521CBE">
        <w:rPr>
          <w:rFonts w:ascii="Palatino" w:hAnsi="Palatino"/>
          <w:smallCaps/>
          <w:highlight w:val="lightGray"/>
        </w:rPr>
        <w:tab/>
      </w:r>
      <w:r w:rsidRPr="00521CBE">
        <w:rPr>
          <w:rFonts w:ascii="Palatino" w:hAnsi="Palatino"/>
          <w:highlight w:val="lightGray"/>
        </w:rPr>
        <w:tab/>
        <w:t>Syracuse</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r w:rsidRPr="00521CBE">
        <w:rPr>
          <w:rFonts w:ascii="Palatino" w:hAnsi="Palatino"/>
          <w:smallCaps/>
          <w:highlight w:val="lightGray"/>
        </w:rPr>
        <w:t>Luis O. Reyes, B.A., M.A., P</w:t>
      </w:r>
      <w:r w:rsidRPr="00521CBE">
        <w:rPr>
          <w:rFonts w:ascii="Palatino" w:hAnsi="Palatino"/>
          <w:highlight w:val="lightGray"/>
        </w:rPr>
        <w:t>h</w:t>
      </w:r>
      <w:r w:rsidRPr="00521CBE">
        <w:rPr>
          <w:rFonts w:ascii="Palatino" w:hAnsi="Palatino"/>
          <w:smallCaps/>
          <w:highlight w:val="lightGray"/>
        </w:rPr>
        <w:t xml:space="preserve">.D. </w:t>
      </w:r>
      <w:r w:rsidRPr="00521CBE">
        <w:rPr>
          <w:rFonts w:ascii="Palatino" w:hAnsi="Palatino"/>
          <w:smallCaps/>
          <w:highlight w:val="lightGray"/>
        </w:rPr>
        <w:tab/>
      </w:r>
      <w:r w:rsidRPr="00521CBE">
        <w:rPr>
          <w:rFonts w:ascii="Palatino" w:hAnsi="Palatino"/>
          <w:highlight w:val="lightGray"/>
        </w:rPr>
        <w:tab/>
        <w:t>New York</w:t>
      </w: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p>
    <w:p w:rsidR="00636D26" w:rsidRPr="00521CBE" w:rsidRDefault="00636D26" w:rsidP="00636D26">
      <w:pPr>
        <w:tabs>
          <w:tab w:val="decimal" w:leader="dot" w:pos="7050"/>
          <w:tab w:val="left" w:pos="7200"/>
          <w:tab w:val="left" w:pos="7920"/>
          <w:tab w:val="left" w:pos="8640"/>
          <w:tab w:val="left" w:pos="9360"/>
        </w:tabs>
        <w:spacing w:line="280" w:lineRule="exact"/>
        <w:ind w:right="20"/>
        <w:rPr>
          <w:rFonts w:ascii="Palatino" w:hAnsi="Palatino"/>
          <w:highlight w:val="lightGray"/>
        </w:rPr>
      </w:pPr>
    </w:p>
    <w:p w:rsidR="00636D26" w:rsidRPr="00521CBE"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highlight w:val="lightGray"/>
        </w:rPr>
      </w:pPr>
      <w:r w:rsidRPr="00521CBE">
        <w:rPr>
          <w:rFonts w:ascii="Palatino" w:hAnsi="Palatino"/>
          <w:b/>
          <w:highlight w:val="lightGray"/>
        </w:rPr>
        <w:t>Commissioner of Education and President of The University</w:t>
      </w:r>
    </w:p>
    <w:p w:rsidR="00636D26" w:rsidRPr="00521CBE" w:rsidRDefault="008735D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highlight w:val="lightGray"/>
        </w:rPr>
      </w:pPr>
      <w:r>
        <w:rPr>
          <w:rFonts w:ascii="Palatino" w:hAnsi="Palatino"/>
          <w:smallCaps/>
          <w:highlight w:val="lightGray"/>
        </w:rPr>
        <w:t>MaryEllen Elia</w:t>
      </w:r>
    </w:p>
    <w:p w:rsidR="00636D26" w:rsidRPr="00521CBE"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highlight w:val="lightGray"/>
        </w:rPr>
      </w:pPr>
    </w:p>
    <w:p w:rsidR="00636D26" w:rsidRPr="00521CBE"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highlight w:val="lightGray"/>
        </w:rPr>
      </w:pPr>
      <w:r w:rsidRPr="00521CBE">
        <w:rPr>
          <w:rFonts w:ascii="Palatino" w:hAnsi="Palatino"/>
          <w:b/>
          <w:highlight w:val="lightGray"/>
        </w:rPr>
        <w:t>Deputy Commissioner</w:t>
      </w:r>
    </w:p>
    <w:p w:rsidR="00636D26" w:rsidRPr="00521CBE" w:rsidRDefault="001F3644"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highlight w:val="lightGray"/>
        </w:rPr>
      </w:pPr>
      <w:r>
        <w:rPr>
          <w:rFonts w:ascii="Palatino" w:hAnsi="Palatino"/>
          <w:smallCaps/>
          <w:highlight w:val="lightGray"/>
        </w:rPr>
        <w:t xml:space="preserve">john </w:t>
      </w:r>
      <w:proofErr w:type="spellStart"/>
      <w:r>
        <w:rPr>
          <w:rFonts w:ascii="Palatino" w:hAnsi="Palatino"/>
          <w:smallCaps/>
          <w:highlight w:val="lightGray"/>
        </w:rPr>
        <w:t>d’agati</w:t>
      </w:r>
      <w:proofErr w:type="spellEnd"/>
    </w:p>
    <w:p w:rsidR="00636D26" w:rsidRPr="00521CBE"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highlight w:val="lightGray"/>
        </w:rPr>
      </w:pPr>
    </w:p>
    <w:p w:rsidR="00636D26" w:rsidRPr="00521CBE" w:rsidRDefault="001F3644"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highlight w:val="lightGray"/>
        </w:rPr>
      </w:pPr>
      <w:r>
        <w:rPr>
          <w:rFonts w:ascii="Palatino" w:hAnsi="Palatino"/>
          <w:b/>
          <w:highlight w:val="lightGray"/>
        </w:rPr>
        <w:t>Assistant Commissioner</w:t>
      </w:r>
    </w:p>
    <w:p w:rsidR="00636D26" w:rsidRDefault="00AE6597"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highlight w:val="lightGray"/>
        </w:rPr>
        <w:t>Anael Alston</w:t>
      </w:r>
    </w:p>
    <w:p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636D26" w:rsidRDefault="00636D26" w:rsidP="00636D26">
      <w:pPr>
        <w:pBdr>
          <w:top w:val="none" w:sz="6" w:space="0" w:color="auto"/>
        </w:pBd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rsidR="00636D26" w:rsidRDefault="00636D26" w:rsidP="00636D26"/>
    <w:p w:rsidR="00636D26" w:rsidRPr="00E46A31" w:rsidRDefault="00636D26" w:rsidP="00636D26">
      <w:pPr>
        <w:tabs>
          <w:tab w:val="left" w:pos="900"/>
        </w:tabs>
        <w:rPr>
          <w:rFonts w:ascii="Calibri" w:hAnsi="Calibri"/>
          <w:b/>
          <w:sz w:val="22"/>
          <w:szCs w:val="22"/>
        </w:rPr>
      </w:pPr>
      <w:r>
        <w:br w:type="page"/>
      </w:r>
      <w:r w:rsidRPr="00E46A31">
        <w:rPr>
          <w:rFonts w:ascii="Calibri" w:hAnsi="Calibri"/>
          <w:b/>
          <w:sz w:val="22"/>
          <w:szCs w:val="22"/>
        </w:rPr>
        <w:lastRenderedPageBreak/>
        <w:t>TABLE OF CONTENTS</w:t>
      </w:r>
    </w:p>
    <w:p w:rsidR="007D1BB3" w:rsidRPr="008A6B81" w:rsidRDefault="00636D26">
      <w:pPr>
        <w:pStyle w:val="TOC1"/>
        <w:rPr>
          <w:rFonts w:eastAsia="Times New Roman" w:cs="Times New Roman"/>
          <w:noProof/>
          <w:lang w:eastAsia="en-US"/>
        </w:rPr>
      </w:pPr>
      <w:r w:rsidRPr="000A7F82">
        <w:rPr>
          <w:u w:val="single"/>
        </w:rPr>
        <w:fldChar w:fldCharType="begin"/>
      </w:r>
      <w:r w:rsidRPr="000A7F82">
        <w:rPr>
          <w:u w:val="single"/>
        </w:rPr>
        <w:instrText xml:space="preserve"> TOC \f </w:instrText>
      </w:r>
      <w:r w:rsidRPr="000A7F82">
        <w:rPr>
          <w:u w:val="single"/>
        </w:rPr>
        <w:fldChar w:fldCharType="separate"/>
      </w:r>
      <w:r w:rsidR="007D1BB3" w:rsidRPr="0056408B">
        <w:rPr>
          <w:b/>
          <w:noProof/>
        </w:rPr>
        <w:t>I.</w:t>
      </w:r>
      <w:r w:rsidR="007D1BB3" w:rsidRPr="008A6B81">
        <w:rPr>
          <w:rFonts w:eastAsia="Times New Roman" w:cs="Times New Roman"/>
          <w:noProof/>
          <w:lang w:eastAsia="en-US"/>
        </w:rPr>
        <w:tab/>
      </w:r>
      <w:r w:rsidR="007D1BB3" w:rsidRPr="0056408B">
        <w:rPr>
          <w:b/>
          <w:noProof/>
        </w:rPr>
        <w:t>APPLICATION GUIDANCE</w:t>
      </w:r>
      <w:r w:rsidR="007D1BB3">
        <w:rPr>
          <w:noProof/>
        </w:rPr>
        <w:tab/>
      </w:r>
      <w:r w:rsidR="007D1BB3">
        <w:rPr>
          <w:noProof/>
        </w:rPr>
        <w:fldChar w:fldCharType="begin"/>
      </w:r>
      <w:r w:rsidR="007D1BB3">
        <w:rPr>
          <w:noProof/>
        </w:rPr>
        <w:instrText xml:space="preserve"> PAGEREF _Toc14773736 \h </w:instrText>
      </w:r>
      <w:r w:rsidR="007D1BB3">
        <w:rPr>
          <w:noProof/>
        </w:rPr>
      </w:r>
      <w:r w:rsidR="007D1BB3">
        <w:rPr>
          <w:noProof/>
        </w:rPr>
        <w:fldChar w:fldCharType="separate"/>
      </w:r>
      <w:r w:rsidR="00402B35">
        <w:rPr>
          <w:noProof/>
        </w:rPr>
        <w:t>7</w:t>
      </w:r>
      <w:r w:rsidR="007D1BB3">
        <w:rPr>
          <w:noProof/>
        </w:rPr>
        <w:fldChar w:fldCharType="end"/>
      </w:r>
    </w:p>
    <w:p w:rsidR="007D1BB3" w:rsidRPr="008A6B81" w:rsidRDefault="007D1BB3">
      <w:pPr>
        <w:pStyle w:val="TOC1"/>
        <w:rPr>
          <w:rFonts w:eastAsia="Times New Roman" w:cs="Times New Roman"/>
          <w:noProof/>
          <w:lang w:eastAsia="en-US"/>
        </w:rPr>
      </w:pPr>
      <w:r w:rsidRPr="0056408B">
        <w:rPr>
          <w:b/>
          <w:noProof/>
        </w:rPr>
        <w:t>II.</w:t>
      </w:r>
      <w:r w:rsidRPr="008A6B81">
        <w:rPr>
          <w:rFonts w:eastAsia="Times New Roman" w:cs="Times New Roman"/>
          <w:noProof/>
          <w:lang w:eastAsia="en-US"/>
        </w:rPr>
        <w:tab/>
      </w:r>
      <w:r w:rsidRPr="0056408B">
        <w:rPr>
          <w:b/>
          <w:noProof/>
        </w:rPr>
        <w:t>INTRODUCTION</w:t>
      </w:r>
      <w:r>
        <w:rPr>
          <w:noProof/>
        </w:rPr>
        <w:tab/>
      </w:r>
      <w:r>
        <w:rPr>
          <w:noProof/>
        </w:rPr>
        <w:fldChar w:fldCharType="begin"/>
      </w:r>
      <w:r>
        <w:rPr>
          <w:noProof/>
        </w:rPr>
        <w:instrText xml:space="preserve"> PAGEREF _Toc14773737 \h </w:instrText>
      </w:r>
      <w:r>
        <w:rPr>
          <w:noProof/>
        </w:rPr>
      </w:r>
      <w:r>
        <w:rPr>
          <w:noProof/>
        </w:rPr>
        <w:fldChar w:fldCharType="separate"/>
      </w:r>
      <w:r w:rsidR="00402B35">
        <w:rPr>
          <w:noProof/>
        </w:rPr>
        <w:t>9</w:t>
      </w:r>
      <w:r>
        <w:rPr>
          <w:noProof/>
        </w:rPr>
        <w:fldChar w:fldCharType="end"/>
      </w:r>
    </w:p>
    <w:p w:rsidR="007D1BB3" w:rsidRPr="008A6B81" w:rsidRDefault="007D1BB3">
      <w:pPr>
        <w:pStyle w:val="TOC1"/>
        <w:rPr>
          <w:rFonts w:eastAsia="Times New Roman" w:cs="Times New Roman"/>
          <w:noProof/>
          <w:lang w:eastAsia="en-US"/>
        </w:rPr>
      </w:pPr>
      <w:r w:rsidRPr="0056408B">
        <w:rPr>
          <w:b/>
          <w:noProof/>
        </w:rPr>
        <w:t>III.</w:t>
      </w:r>
      <w:r w:rsidRPr="008A6B81">
        <w:rPr>
          <w:rFonts w:eastAsia="Times New Roman" w:cs="Times New Roman"/>
          <w:noProof/>
          <w:lang w:eastAsia="en-US"/>
        </w:rPr>
        <w:tab/>
      </w:r>
      <w:r w:rsidRPr="0056408B">
        <w:rPr>
          <w:b/>
          <w:noProof/>
        </w:rPr>
        <w:t>PURPOSE</w:t>
      </w:r>
      <w:r>
        <w:rPr>
          <w:noProof/>
        </w:rPr>
        <w:tab/>
      </w:r>
      <w:r>
        <w:rPr>
          <w:noProof/>
        </w:rPr>
        <w:fldChar w:fldCharType="begin"/>
      </w:r>
      <w:r>
        <w:rPr>
          <w:noProof/>
        </w:rPr>
        <w:instrText xml:space="preserve"> PAGEREF _Toc14773738 \h </w:instrText>
      </w:r>
      <w:r>
        <w:rPr>
          <w:noProof/>
        </w:rPr>
      </w:r>
      <w:r>
        <w:rPr>
          <w:noProof/>
        </w:rPr>
        <w:fldChar w:fldCharType="separate"/>
      </w:r>
      <w:r w:rsidR="00402B35">
        <w:rPr>
          <w:noProof/>
        </w:rPr>
        <w:t>9</w:t>
      </w:r>
      <w:r>
        <w:rPr>
          <w:noProof/>
        </w:rPr>
        <w:fldChar w:fldCharType="end"/>
      </w:r>
    </w:p>
    <w:p w:rsidR="007D1BB3" w:rsidRPr="008A6B81" w:rsidRDefault="007D1BB3">
      <w:pPr>
        <w:pStyle w:val="TOC1"/>
        <w:rPr>
          <w:rFonts w:eastAsia="Times New Roman" w:cs="Times New Roman"/>
          <w:noProof/>
          <w:lang w:eastAsia="en-US"/>
        </w:rPr>
      </w:pPr>
      <w:r w:rsidRPr="0056408B">
        <w:rPr>
          <w:b/>
          <w:noProof/>
        </w:rPr>
        <w:t>IV.</w:t>
      </w:r>
      <w:r w:rsidRPr="008A6B81">
        <w:rPr>
          <w:rFonts w:eastAsia="Times New Roman" w:cs="Times New Roman"/>
          <w:noProof/>
          <w:lang w:eastAsia="en-US"/>
        </w:rPr>
        <w:tab/>
      </w:r>
      <w:r w:rsidRPr="0056408B">
        <w:rPr>
          <w:b/>
          <w:noProof/>
        </w:rPr>
        <w:t>RATIONALE</w:t>
      </w:r>
      <w:r>
        <w:rPr>
          <w:noProof/>
        </w:rPr>
        <w:tab/>
      </w:r>
      <w:r>
        <w:rPr>
          <w:noProof/>
        </w:rPr>
        <w:fldChar w:fldCharType="begin"/>
      </w:r>
      <w:r>
        <w:rPr>
          <w:noProof/>
        </w:rPr>
        <w:instrText xml:space="preserve"> PAGEREF _Toc14773739 \h </w:instrText>
      </w:r>
      <w:r>
        <w:rPr>
          <w:noProof/>
        </w:rPr>
      </w:r>
      <w:r>
        <w:rPr>
          <w:noProof/>
        </w:rPr>
        <w:fldChar w:fldCharType="separate"/>
      </w:r>
      <w:r w:rsidR="00402B35">
        <w:rPr>
          <w:noProof/>
        </w:rPr>
        <w:t>9</w:t>
      </w:r>
      <w:r>
        <w:rPr>
          <w:noProof/>
        </w:rPr>
        <w:fldChar w:fldCharType="end"/>
      </w:r>
    </w:p>
    <w:p w:rsidR="007D1BB3" w:rsidRPr="008A6B81" w:rsidRDefault="007D1BB3">
      <w:pPr>
        <w:pStyle w:val="TOC1"/>
        <w:rPr>
          <w:rFonts w:eastAsia="Times New Roman" w:cs="Times New Roman"/>
          <w:noProof/>
          <w:lang w:eastAsia="en-US"/>
        </w:rPr>
      </w:pPr>
      <w:r w:rsidRPr="0056408B">
        <w:rPr>
          <w:b/>
          <w:noProof/>
        </w:rPr>
        <w:t>V.</w:t>
      </w:r>
      <w:r w:rsidRPr="008A6B81">
        <w:rPr>
          <w:rFonts w:eastAsia="Times New Roman" w:cs="Times New Roman"/>
          <w:noProof/>
          <w:lang w:eastAsia="en-US"/>
        </w:rPr>
        <w:tab/>
      </w:r>
      <w:r w:rsidRPr="0056408B">
        <w:rPr>
          <w:noProof/>
        </w:rPr>
        <w:t xml:space="preserve"> </w:t>
      </w:r>
      <w:r w:rsidRPr="0056408B">
        <w:rPr>
          <w:b/>
          <w:noProof/>
        </w:rPr>
        <w:t>MISSION AND PRINCIPLES</w:t>
      </w:r>
      <w:r>
        <w:rPr>
          <w:noProof/>
        </w:rPr>
        <w:tab/>
      </w:r>
      <w:r>
        <w:rPr>
          <w:noProof/>
        </w:rPr>
        <w:fldChar w:fldCharType="begin"/>
      </w:r>
      <w:r>
        <w:rPr>
          <w:noProof/>
        </w:rPr>
        <w:instrText xml:space="preserve"> PAGEREF _Toc14773740 \h </w:instrText>
      </w:r>
      <w:r>
        <w:rPr>
          <w:noProof/>
        </w:rPr>
      </w:r>
      <w:r>
        <w:rPr>
          <w:noProof/>
        </w:rPr>
        <w:fldChar w:fldCharType="separate"/>
      </w:r>
      <w:r w:rsidR="00402B35">
        <w:rPr>
          <w:noProof/>
        </w:rPr>
        <w:t>10</w:t>
      </w:r>
      <w:r>
        <w:rPr>
          <w:noProof/>
        </w:rPr>
        <w:fldChar w:fldCharType="end"/>
      </w:r>
    </w:p>
    <w:p w:rsidR="007D1BB3" w:rsidRPr="008A6B81" w:rsidRDefault="007D1BB3">
      <w:pPr>
        <w:pStyle w:val="TOC1"/>
        <w:rPr>
          <w:rFonts w:eastAsia="Times New Roman" w:cs="Times New Roman"/>
          <w:noProof/>
          <w:lang w:eastAsia="en-US"/>
        </w:rPr>
      </w:pPr>
      <w:r w:rsidRPr="0056408B">
        <w:rPr>
          <w:b/>
          <w:noProof/>
        </w:rPr>
        <w:t>VI.</w:t>
      </w:r>
      <w:r w:rsidRPr="008A6B81">
        <w:rPr>
          <w:rFonts w:eastAsia="Times New Roman" w:cs="Times New Roman"/>
          <w:noProof/>
          <w:lang w:eastAsia="en-US"/>
        </w:rPr>
        <w:tab/>
      </w:r>
      <w:r w:rsidRPr="0056408B">
        <w:rPr>
          <w:b/>
          <w:noProof/>
        </w:rPr>
        <w:t>INSTITUTIONAL ELIGIBILITY</w:t>
      </w:r>
      <w:r>
        <w:rPr>
          <w:noProof/>
        </w:rPr>
        <w:tab/>
      </w:r>
      <w:r>
        <w:rPr>
          <w:noProof/>
        </w:rPr>
        <w:fldChar w:fldCharType="begin"/>
      </w:r>
      <w:r>
        <w:rPr>
          <w:noProof/>
        </w:rPr>
        <w:instrText xml:space="preserve"> PAGEREF _Toc14773741 \h </w:instrText>
      </w:r>
      <w:r>
        <w:rPr>
          <w:noProof/>
        </w:rPr>
      </w:r>
      <w:r>
        <w:rPr>
          <w:noProof/>
        </w:rPr>
        <w:fldChar w:fldCharType="separate"/>
      </w:r>
      <w:r w:rsidR="00402B35">
        <w:rPr>
          <w:noProof/>
        </w:rPr>
        <w:t>11</w:t>
      </w:r>
      <w:r>
        <w:rPr>
          <w:noProof/>
        </w:rPr>
        <w:fldChar w:fldCharType="end"/>
      </w:r>
    </w:p>
    <w:p w:rsidR="007D1BB3" w:rsidRPr="008A6B81" w:rsidRDefault="007D1BB3">
      <w:pPr>
        <w:pStyle w:val="TOC1"/>
        <w:rPr>
          <w:rFonts w:eastAsia="Times New Roman" w:cs="Times New Roman"/>
          <w:noProof/>
          <w:lang w:eastAsia="en-US"/>
        </w:rPr>
      </w:pPr>
      <w:r w:rsidRPr="0056408B">
        <w:rPr>
          <w:b/>
          <w:noProof/>
        </w:rPr>
        <w:t xml:space="preserve">VIII. </w:t>
      </w:r>
      <w:r w:rsidRPr="008A6B81">
        <w:rPr>
          <w:rFonts w:eastAsia="Times New Roman" w:cs="Times New Roman"/>
          <w:noProof/>
          <w:lang w:eastAsia="en-US"/>
        </w:rPr>
        <w:tab/>
      </w:r>
      <w:r w:rsidRPr="0056408B">
        <w:rPr>
          <w:b/>
          <w:noProof/>
        </w:rPr>
        <w:t>NYSED’S RESERVATION OF RIGHTS</w:t>
      </w:r>
      <w:r>
        <w:rPr>
          <w:noProof/>
        </w:rPr>
        <w:tab/>
      </w:r>
      <w:r>
        <w:rPr>
          <w:noProof/>
        </w:rPr>
        <w:fldChar w:fldCharType="begin"/>
      </w:r>
      <w:r>
        <w:rPr>
          <w:noProof/>
        </w:rPr>
        <w:instrText xml:space="preserve"> PAGEREF _Toc14773742 \h </w:instrText>
      </w:r>
      <w:r>
        <w:rPr>
          <w:noProof/>
        </w:rPr>
      </w:r>
      <w:r>
        <w:rPr>
          <w:noProof/>
        </w:rPr>
        <w:fldChar w:fldCharType="separate"/>
      </w:r>
      <w:r w:rsidR="00402B35">
        <w:rPr>
          <w:noProof/>
        </w:rPr>
        <w:t>12</w:t>
      </w:r>
      <w:r>
        <w:rPr>
          <w:noProof/>
        </w:rPr>
        <w:fldChar w:fldCharType="end"/>
      </w:r>
    </w:p>
    <w:p w:rsidR="007D1BB3" w:rsidRPr="008A6B81" w:rsidRDefault="007D1BB3">
      <w:pPr>
        <w:pStyle w:val="TOC1"/>
        <w:rPr>
          <w:rFonts w:eastAsia="Times New Roman" w:cs="Times New Roman"/>
          <w:noProof/>
          <w:lang w:eastAsia="en-US"/>
        </w:rPr>
      </w:pPr>
      <w:r w:rsidRPr="0056408B">
        <w:rPr>
          <w:b/>
          <w:noProof/>
        </w:rPr>
        <w:t>X.</w:t>
      </w:r>
      <w:r w:rsidRPr="008A6B81">
        <w:rPr>
          <w:rFonts w:eastAsia="Times New Roman" w:cs="Times New Roman"/>
          <w:noProof/>
          <w:lang w:eastAsia="en-US"/>
        </w:rPr>
        <w:tab/>
      </w:r>
      <w:r w:rsidRPr="0056408B">
        <w:rPr>
          <w:b/>
          <w:noProof/>
        </w:rPr>
        <w:t>PROJECT EXPECTATIONS</w:t>
      </w:r>
      <w:r>
        <w:rPr>
          <w:noProof/>
        </w:rPr>
        <w:tab/>
      </w:r>
      <w:r>
        <w:rPr>
          <w:noProof/>
        </w:rPr>
        <w:fldChar w:fldCharType="begin"/>
      </w:r>
      <w:r>
        <w:rPr>
          <w:noProof/>
        </w:rPr>
        <w:instrText xml:space="preserve"> PAGEREF _Toc14773743 \h </w:instrText>
      </w:r>
      <w:r>
        <w:rPr>
          <w:noProof/>
        </w:rPr>
      </w:r>
      <w:r>
        <w:rPr>
          <w:noProof/>
        </w:rPr>
        <w:fldChar w:fldCharType="separate"/>
      </w:r>
      <w:r w:rsidR="00402B35">
        <w:rPr>
          <w:noProof/>
        </w:rPr>
        <w:t>12</w:t>
      </w:r>
      <w:r>
        <w:rPr>
          <w:noProof/>
        </w:rPr>
        <w:fldChar w:fldCharType="end"/>
      </w:r>
    </w:p>
    <w:p w:rsidR="007D1BB3" w:rsidRPr="008A6B81" w:rsidRDefault="007D1BB3">
      <w:pPr>
        <w:pStyle w:val="TOC1"/>
        <w:rPr>
          <w:rFonts w:eastAsia="Times New Roman" w:cs="Times New Roman"/>
          <w:noProof/>
          <w:lang w:eastAsia="en-US"/>
        </w:rPr>
      </w:pPr>
      <w:r w:rsidRPr="0056408B">
        <w:rPr>
          <w:b/>
          <w:noProof/>
        </w:rPr>
        <w:t>XII.</w:t>
      </w:r>
      <w:r w:rsidRPr="008A6B81">
        <w:rPr>
          <w:rFonts w:eastAsia="Times New Roman" w:cs="Times New Roman"/>
          <w:noProof/>
          <w:lang w:eastAsia="en-US"/>
        </w:rPr>
        <w:tab/>
      </w:r>
      <w:r w:rsidRPr="0056408B">
        <w:rPr>
          <w:b/>
          <w:noProof/>
        </w:rPr>
        <w:t>FUNDING LIMITATIONS AND METHOD OF DETERMINING AWARD AMOUNTS</w:t>
      </w:r>
      <w:r>
        <w:rPr>
          <w:noProof/>
        </w:rPr>
        <w:tab/>
      </w:r>
      <w:r>
        <w:rPr>
          <w:noProof/>
        </w:rPr>
        <w:fldChar w:fldCharType="begin"/>
      </w:r>
      <w:r>
        <w:rPr>
          <w:noProof/>
        </w:rPr>
        <w:instrText xml:space="preserve"> PAGEREF _Toc14773744 \h </w:instrText>
      </w:r>
      <w:r>
        <w:rPr>
          <w:noProof/>
        </w:rPr>
      </w:r>
      <w:r>
        <w:rPr>
          <w:noProof/>
        </w:rPr>
        <w:fldChar w:fldCharType="separate"/>
      </w:r>
      <w:r w:rsidR="00402B35">
        <w:rPr>
          <w:noProof/>
        </w:rPr>
        <w:t>14</w:t>
      </w:r>
      <w:r>
        <w:rPr>
          <w:noProof/>
        </w:rPr>
        <w:fldChar w:fldCharType="end"/>
      </w:r>
    </w:p>
    <w:p w:rsidR="007D1BB3" w:rsidRPr="008A6B81" w:rsidRDefault="007D1BB3">
      <w:pPr>
        <w:pStyle w:val="TOC1"/>
        <w:rPr>
          <w:rFonts w:eastAsia="Times New Roman" w:cs="Times New Roman"/>
          <w:noProof/>
          <w:lang w:eastAsia="en-US"/>
        </w:rPr>
      </w:pPr>
      <w:r w:rsidRPr="0056408B">
        <w:rPr>
          <w:b/>
          <w:noProof/>
        </w:rPr>
        <w:t>XIII.</w:t>
      </w:r>
      <w:r w:rsidRPr="008A6B81">
        <w:rPr>
          <w:rFonts w:eastAsia="Times New Roman" w:cs="Times New Roman"/>
          <w:noProof/>
          <w:lang w:eastAsia="en-US"/>
        </w:rPr>
        <w:tab/>
      </w:r>
      <w:r w:rsidRPr="0056408B">
        <w:rPr>
          <w:b/>
          <w:noProof/>
        </w:rPr>
        <w:t>BUDGET</w:t>
      </w:r>
      <w:r>
        <w:rPr>
          <w:noProof/>
        </w:rPr>
        <w:tab/>
      </w:r>
      <w:r>
        <w:rPr>
          <w:noProof/>
        </w:rPr>
        <w:fldChar w:fldCharType="begin"/>
      </w:r>
      <w:r>
        <w:rPr>
          <w:noProof/>
        </w:rPr>
        <w:instrText xml:space="preserve"> PAGEREF _Toc14773745 \h </w:instrText>
      </w:r>
      <w:r>
        <w:rPr>
          <w:noProof/>
        </w:rPr>
      </w:r>
      <w:r>
        <w:rPr>
          <w:noProof/>
        </w:rPr>
        <w:fldChar w:fldCharType="separate"/>
      </w:r>
      <w:r w:rsidR="00402B35">
        <w:rPr>
          <w:noProof/>
        </w:rPr>
        <w:t>14</w:t>
      </w:r>
      <w:r>
        <w:rPr>
          <w:noProof/>
        </w:rPr>
        <w:fldChar w:fldCharType="end"/>
      </w:r>
    </w:p>
    <w:p w:rsidR="007D1BB3" w:rsidRPr="008A6B81" w:rsidRDefault="007D1BB3">
      <w:pPr>
        <w:pStyle w:val="TOC1"/>
        <w:rPr>
          <w:rFonts w:eastAsia="Times New Roman" w:cs="Times New Roman"/>
          <w:noProof/>
          <w:lang w:eastAsia="en-US"/>
        </w:rPr>
      </w:pPr>
      <w:r w:rsidRPr="0056408B">
        <w:rPr>
          <w:b/>
          <w:noProof/>
        </w:rPr>
        <w:t xml:space="preserve">XIV. </w:t>
      </w:r>
      <w:r w:rsidRPr="008A6B81">
        <w:rPr>
          <w:rFonts w:eastAsia="Times New Roman" w:cs="Times New Roman"/>
          <w:noProof/>
          <w:lang w:eastAsia="en-US"/>
        </w:rPr>
        <w:tab/>
      </w:r>
      <w:r w:rsidRPr="0056408B">
        <w:rPr>
          <w:b/>
          <w:noProof/>
        </w:rPr>
        <w:t>PROJECT SCHEDULE</w:t>
      </w:r>
      <w:r>
        <w:rPr>
          <w:noProof/>
        </w:rPr>
        <w:tab/>
      </w:r>
      <w:r>
        <w:rPr>
          <w:noProof/>
        </w:rPr>
        <w:fldChar w:fldCharType="begin"/>
      </w:r>
      <w:r>
        <w:rPr>
          <w:noProof/>
        </w:rPr>
        <w:instrText xml:space="preserve"> PAGEREF _Toc14773746 \h </w:instrText>
      </w:r>
      <w:r>
        <w:rPr>
          <w:noProof/>
        </w:rPr>
      </w:r>
      <w:r>
        <w:rPr>
          <w:noProof/>
        </w:rPr>
        <w:fldChar w:fldCharType="separate"/>
      </w:r>
      <w:r w:rsidR="00402B35">
        <w:rPr>
          <w:noProof/>
        </w:rPr>
        <w:t>17</w:t>
      </w:r>
      <w:r>
        <w:rPr>
          <w:noProof/>
        </w:rPr>
        <w:fldChar w:fldCharType="end"/>
      </w:r>
    </w:p>
    <w:p w:rsidR="007D1BB3" w:rsidRPr="008A6B81" w:rsidRDefault="007D1BB3">
      <w:pPr>
        <w:pStyle w:val="TOC1"/>
        <w:rPr>
          <w:rFonts w:eastAsia="Times New Roman" w:cs="Times New Roman"/>
          <w:noProof/>
          <w:lang w:eastAsia="en-US"/>
        </w:rPr>
      </w:pPr>
      <w:r w:rsidRPr="0056408B">
        <w:rPr>
          <w:b/>
          <w:noProof/>
        </w:rPr>
        <w:t>XVI.</w:t>
      </w:r>
      <w:r w:rsidRPr="008A6B81">
        <w:rPr>
          <w:rFonts w:eastAsia="Times New Roman" w:cs="Times New Roman"/>
          <w:noProof/>
          <w:lang w:eastAsia="en-US"/>
        </w:rPr>
        <w:tab/>
      </w:r>
      <w:r w:rsidRPr="0056408B">
        <w:rPr>
          <w:b/>
          <w:noProof/>
        </w:rPr>
        <w:t>APPLICATION INSTRUCTIONS</w:t>
      </w:r>
      <w:r>
        <w:rPr>
          <w:noProof/>
        </w:rPr>
        <w:tab/>
      </w:r>
      <w:r>
        <w:rPr>
          <w:noProof/>
        </w:rPr>
        <w:fldChar w:fldCharType="begin"/>
      </w:r>
      <w:r>
        <w:rPr>
          <w:noProof/>
        </w:rPr>
        <w:instrText xml:space="preserve"> PAGEREF _Toc14773747 \h </w:instrText>
      </w:r>
      <w:r>
        <w:rPr>
          <w:noProof/>
        </w:rPr>
      </w:r>
      <w:r>
        <w:rPr>
          <w:noProof/>
        </w:rPr>
        <w:fldChar w:fldCharType="separate"/>
      </w:r>
      <w:r w:rsidR="00402B35">
        <w:rPr>
          <w:noProof/>
        </w:rPr>
        <w:t>17</w:t>
      </w:r>
      <w:r>
        <w:rPr>
          <w:noProof/>
        </w:rPr>
        <w:fldChar w:fldCharType="end"/>
      </w:r>
    </w:p>
    <w:p w:rsidR="007D1BB3" w:rsidRPr="008A6B81" w:rsidRDefault="007D1BB3">
      <w:pPr>
        <w:pStyle w:val="TOC1"/>
        <w:rPr>
          <w:rFonts w:eastAsia="Times New Roman" w:cs="Times New Roman"/>
          <w:noProof/>
          <w:lang w:eastAsia="en-US"/>
        </w:rPr>
      </w:pPr>
      <w:r w:rsidRPr="0056408B">
        <w:rPr>
          <w:b/>
          <w:noProof/>
        </w:rPr>
        <w:t>XVII.</w:t>
      </w:r>
      <w:r w:rsidRPr="008A6B81">
        <w:rPr>
          <w:rFonts w:eastAsia="Times New Roman" w:cs="Times New Roman"/>
          <w:noProof/>
          <w:lang w:eastAsia="en-US"/>
        </w:rPr>
        <w:tab/>
      </w:r>
      <w:r w:rsidRPr="0056408B">
        <w:rPr>
          <w:b/>
          <w:noProof/>
        </w:rPr>
        <w:t>NARRATIVE FORMAT</w:t>
      </w:r>
      <w:r>
        <w:rPr>
          <w:noProof/>
        </w:rPr>
        <w:tab/>
      </w:r>
      <w:r>
        <w:rPr>
          <w:noProof/>
        </w:rPr>
        <w:fldChar w:fldCharType="begin"/>
      </w:r>
      <w:r>
        <w:rPr>
          <w:noProof/>
        </w:rPr>
        <w:instrText xml:space="preserve"> PAGEREF _Toc14773748 \h </w:instrText>
      </w:r>
      <w:r>
        <w:rPr>
          <w:noProof/>
        </w:rPr>
      </w:r>
      <w:r>
        <w:rPr>
          <w:noProof/>
        </w:rPr>
        <w:fldChar w:fldCharType="separate"/>
      </w:r>
      <w:r w:rsidR="00402B35">
        <w:rPr>
          <w:noProof/>
        </w:rPr>
        <w:t>18</w:t>
      </w:r>
      <w:r>
        <w:rPr>
          <w:noProof/>
        </w:rPr>
        <w:fldChar w:fldCharType="end"/>
      </w:r>
    </w:p>
    <w:p w:rsidR="007D1BB3" w:rsidRPr="008A6B81" w:rsidRDefault="007D1BB3">
      <w:pPr>
        <w:pStyle w:val="TOC1"/>
        <w:rPr>
          <w:rFonts w:eastAsia="Times New Roman" w:cs="Times New Roman"/>
          <w:noProof/>
          <w:lang w:eastAsia="en-US"/>
        </w:rPr>
      </w:pPr>
      <w:r w:rsidRPr="0056408B">
        <w:rPr>
          <w:b/>
          <w:noProof/>
        </w:rPr>
        <w:t>XIX.</w:t>
      </w:r>
      <w:r w:rsidRPr="008A6B81">
        <w:rPr>
          <w:rFonts w:eastAsia="Times New Roman" w:cs="Times New Roman"/>
          <w:noProof/>
          <w:lang w:eastAsia="en-US"/>
        </w:rPr>
        <w:tab/>
      </w:r>
      <w:r w:rsidRPr="0056408B">
        <w:rPr>
          <w:b/>
          <w:noProof/>
        </w:rPr>
        <w:t>PROPOSAL RATING, DEBRIEFING, AWARD PROTEST PROCEDURES</w:t>
      </w:r>
      <w:r>
        <w:rPr>
          <w:noProof/>
        </w:rPr>
        <w:tab/>
      </w:r>
      <w:r>
        <w:rPr>
          <w:noProof/>
        </w:rPr>
        <w:fldChar w:fldCharType="begin"/>
      </w:r>
      <w:r>
        <w:rPr>
          <w:noProof/>
        </w:rPr>
        <w:instrText xml:space="preserve"> PAGEREF _Toc14773749 \h </w:instrText>
      </w:r>
      <w:r>
        <w:rPr>
          <w:noProof/>
        </w:rPr>
      </w:r>
      <w:r>
        <w:rPr>
          <w:noProof/>
        </w:rPr>
        <w:fldChar w:fldCharType="separate"/>
      </w:r>
      <w:r w:rsidR="00402B35">
        <w:rPr>
          <w:noProof/>
        </w:rPr>
        <w:t>20</w:t>
      </w:r>
      <w:r>
        <w:rPr>
          <w:noProof/>
        </w:rPr>
        <w:fldChar w:fldCharType="end"/>
      </w:r>
    </w:p>
    <w:p w:rsidR="007D1BB3" w:rsidRPr="008A6B81" w:rsidRDefault="007D1BB3">
      <w:pPr>
        <w:pStyle w:val="TOC1"/>
        <w:rPr>
          <w:rFonts w:eastAsia="Times New Roman" w:cs="Times New Roman"/>
          <w:noProof/>
          <w:lang w:eastAsia="en-US"/>
        </w:rPr>
      </w:pPr>
      <w:r w:rsidRPr="0056408B">
        <w:rPr>
          <w:b/>
          <w:caps/>
          <w:noProof/>
        </w:rPr>
        <w:t>XX.</w:t>
      </w:r>
      <w:r w:rsidRPr="008A6B81">
        <w:rPr>
          <w:rFonts w:eastAsia="Times New Roman" w:cs="Times New Roman"/>
          <w:noProof/>
          <w:lang w:eastAsia="en-US"/>
        </w:rPr>
        <w:tab/>
      </w:r>
      <w:r w:rsidRPr="0056408B">
        <w:rPr>
          <w:b/>
          <w:caps/>
          <w:noProof/>
        </w:rPr>
        <w:t>MINORITY AND WOMEN-OWNED BUSINESS ENTERPRISE (M/WBE)</w:t>
      </w:r>
      <w:r>
        <w:rPr>
          <w:noProof/>
        </w:rPr>
        <w:tab/>
      </w:r>
      <w:r>
        <w:rPr>
          <w:noProof/>
        </w:rPr>
        <w:fldChar w:fldCharType="begin"/>
      </w:r>
      <w:r>
        <w:rPr>
          <w:noProof/>
        </w:rPr>
        <w:instrText xml:space="preserve"> PAGEREF _Toc14773750 \h </w:instrText>
      </w:r>
      <w:r>
        <w:rPr>
          <w:noProof/>
        </w:rPr>
      </w:r>
      <w:r>
        <w:rPr>
          <w:noProof/>
        </w:rPr>
        <w:fldChar w:fldCharType="separate"/>
      </w:r>
      <w:r w:rsidR="00402B35">
        <w:rPr>
          <w:noProof/>
        </w:rPr>
        <w:t>20</w:t>
      </w:r>
      <w:r>
        <w:rPr>
          <w:noProof/>
        </w:rPr>
        <w:fldChar w:fldCharType="end"/>
      </w:r>
    </w:p>
    <w:p w:rsidR="007D1BB3" w:rsidRPr="008A6B81" w:rsidRDefault="007D1BB3">
      <w:pPr>
        <w:pStyle w:val="TOC1"/>
        <w:rPr>
          <w:rFonts w:eastAsia="Times New Roman" w:cs="Times New Roman"/>
          <w:noProof/>
          <w:lang w:eastAsia="en-US"/>
        </w:rPr>
      </w:pPr>
      <w:r w:rsidRPr="0056408B">
        <w:rPr>
          <w:b/>
          <w:noProof/>
        </w:rPr>
        <w:t>XXII.</w:t>
      </w:r>
      <w:r w:rsidRPr="008A6B81">
        <w:rPr>
          <w:rFonts w:eastAsia="Times New Roman" w:cs="Times New Roman"/>
          <w:noProof/>
          <w:lang w:eastAsia="en-US"/>
        </w:rPr>
        <w:tab/>
      </w:r>
      <w:r w:rsidRPr="0056408B">
        <w:rPr>
          <w:b/>
          <w:noProof/>
        </w:rPr>
        <w:t>WORKERS’ COMPENSATION COVERAGE AND DEBARMENT</w:t>
      </w:r>
      <w:r>
        <w:rPr>
          <w:noProof/>
        </w:rPr>
        <w:tab/>
      </w:r>
      <w:r>
        <w:rPr>
          <w:noProof/>
        </w:rPr>
        <w:fldChar w:fldCharType="begin"/>
      </w:r>
      <w:r>
        <w:rPr>
          <w:noProof/>
        </w:rPr>
        <w:instrText xml:space="preserve"> PAGEREF _Toc14773751 \h </w:instrText>
      </w:r>
      <w:r>
        <w:rPr>
          <w:noProof/>
        </w:rPr>
      </w:r>
      <w:r>
        <w:rPr>
          <w:noProof/>
        </w:rPr>
        <w:fldChar w:fldCharType="separate"/>
      </w:r>
      <w:r w:rsidR="00402B35">
        <w:rPr>
          <w:noProof/>
        </w:rPr>
        <w:t>22</w:t>
      </w:r>
      <w:r>
        <w:rPr>
          <w:noProof/>
        </w:rPr>
        <w:fldChar w:fldCharType="end"/>
      </w:r>
    </w:p>
    <w:p w:rsidR="007D1BB3" w:rsidRPr="008A6B81" w:rsidRDefault="007D1BB3">
      <w:pPr>
        <w:pStyle w:val="TOC1"/>
        <w:rPr>
          <w:rFonts w:eastAsia="Times New Roman" w:cs="Times New Roman"/>
          <w:noProof/>
          <w:lang w:eastAsia="en-US"/>
        </w:rPr>
      </w:pPr>
      <w:r w:rsidRPr="0056408B">
        <w:rPr>
          <w:b/>
          <w:noProof/>
        </w:rPr>
        <w:t>XXIII.</w:t>
      </w:r>
      <w:r w:rsidRPr="008A6B81">
        <w:rPr>
          <w:rFonts w:eastAsia="Times New Roman" w:cs="Times New Roman"/>
          <w:noProof/>
          <w:lang w:eastAsia="en-US"/>
        </w:rPr>
        <w:tab/>
      </w:r>
      <w:r w:rsidRPr="0056408B">
        <w:rPr>
          <w:b/>
          <w:noProof/>
        </w:rPr>
        <w:t>CORRESPONDENCE</w:t>
      </w:r>
      <w:r>
        <w:rPr>
          <w:noProof/>
        </w:rPr>
        <w:tab/>
      </w:r>
      <w:r>
        <w:rPr>
          <w:noProof/>
        </w:rPr>
        <w:fldChar w:fldCharType="begin"/>
      </w:r>
      <w:r>
        <w:rPr>
          <w:noProof/>
        </w:rPr>
        <w:instrText xml:space="preserve"> PAGEREF _Toc14773752 \h </w:instrText>
      </w:r>
      <w:r>
        <w:rPr>
          <w:noProof/>
        </w:rPr>
      </w:r>
      <w:r>
        <w:rPr>
          <w:noProof/>
        </w:rPr>
        <w:fldChar w:fldCharType="separate"/>
      </w:r>
      <w:r w:rsidR="00402B35">
        <w:rPr>
          <w:noProof/>
        </w:rPr>
        <w:t>24</w:t>
      </w:r>
      <w:r>
        <w:rPr>
          <w:noProof/>
        </w:rPr>
        <w:fldChar w:fldCharType="end"/>
      </w:r>
    </w:p>
    <w:p w:rsidR="007D1BB3" w:rsidRPr="008A6B81" w:rsidRDefault="007D1BB3">
      <w:pPr>
        <w:pStyle w:val="TOC1"/>
        <w:rPr>
          <w:rFonts w:eastAsia="Times New Roman" w:cs="Times New Roman"/>
          <w:noProof/>
          <w:lang w:eastAsia="en-US"/>
        </w:rPr>
      </w:pPr>
      <w:r w:rsidRPr="0056408B">
        <w:rPr>
          <w:noProof/>
        </w:rPr>
        <w:t>XXIII.</w:t>
      </w:r>
      <w:r w:rsidRPr="008A6B81">
        <w:rPr>
          <w:rFonts w:eastAsia="Times New Roman" w:cs="Times New Roman"/>
          <w:noProof/>
          <w:lang w:eastAsia="en-US"/>
        </w:rPr>
        <w:tab/>
      </w:r>
      <w:r w:rsidRPr="0056408B">
        <w:rPr>
          <w:noProof/>
        </w:rPr>
        <w:t>PUBLICITY</w:t>
      </w:r>
      <w:r>
        <w:rPr>
          <w:noProof/>
        </w:rPr>
        <w:tab/>
      </w:r>
      <w:r>
        <w:rPr>
          <w:noProof/>
        </w:rPr>
        <w:fldChar w:fldCharType="begin"/>
      </w:r>
      <w:r>
        <w:rPr>
          <w:noProof/>
        </w:rPr>
        <w:instrText xml:space="preserve"> PAGEREF _Toc14773753 \h </w:instrText>
      </w:r>
      <w:r>
        <w:rPr>
          <w:noProof/>
        </w:rPr>
      </w:r>
      <w:r>
        <w:rPr>
          <w:noProof/>
        </w:rPr>
        <w:fldChar w:fldCharType="separate"/>
      </w:r>
      <w:r w:rsidR="00402B35">
        <w:rPr>
          <w:noProof/>
        </w:rPr>
        <w:t>24</w:t>
      </w:r>
      <w:r>
        <w:rPr>
          <w:noProof/>
        </w:rPr>
        <w:fldChar w:fldCharType="end"/>
      </w:r>
    </w:p>
    <w:p w:rsidR="007D1BB3" w:rsidRPr="008A6B81" w:rsidRDefault="007D1BB3">
      <w:pPr>
        <w:pStyle w:val="TOC1"/>
        <w:rPr>
          <w:rFonts w:eastAsia="Times New Roman" w:cs="Times New Roman"/>
          <w:noProof/>
          <w:lang w:eastAsia="en-US"/>
        </w:rPr>
      </w:pPr>
      <w:r w:rsidRPr="0056408B">
        <w:rPr>
          <w:noProof/>
        </w:rPr>
        <w:t xml:space="preserve">ATTACHMENT I </w:t>
      </w:r>
      <w:r w:rsidRPr="0056408B">
        <w:rPr>
          <w:noProof/>
          <w:spacing w:val="-3"/>
        </w:rPr>
        <w:t>APPLICATION COVER PAGE</w:t>
      </w:r>
      <w:r>
        <w:rPr>
          <w:noProof/>
        </w:rPr>
        <w:tab/>
      </w:r>
      <w:r>
        <w:rPr>
          <w:noProof/>
        </w:rPr>
        <w:fldChar w:fldCharType="begin"/>
      </w:r>
      <w:r>
        <w:rPr>
          <w:noProof/>
        </w:rPr>
        <w:instrText xml:space="preserve"> PAGEREF _Toc14773754 \h </w:instrText>
      </w:r>
      <w:r>
        <w:rPr>
          <w:noProof/>
        </w:rPr>
      </w:r>
      <w:r>
        <w:rPr>
          <w:noProof/>
        </w:rPr>
        <w:fldChar w:fldCharType="separate"/>
      </w:r>
      <w:r w:rsidR="00402B35">
        <w:rPr>
          <w:noProof/>
        </w:rPr>
        <w:t>26</w:t>
      </w:r>
      <w:r>
        <w:rPr>
          <w:noProof/>
        </w:rPr>
        <w:fldChar w:fldCharType="end"/>
      </w:r>
    </w:p>
    <w:p w:rsidR="007D1BB3" w:rsidRPr="008A6B81" w:rsidRDefault="007D1BB3">
      <w:pPr>
        <w:pStyle w:val="TOC1"/>
        <w:rPr>
          <w:rFonts w:eastAsia="Times New Roman" w:cs="Times New Roman"/>
          <w:noProof/>
          <w:lang w:eastAsia="en-US"/>
        </w:rPr>
      </w:pPr>
      <w:r w:rsidRPr="0056408B">
        <w:rPr>
          <w:b/>
          <w:bCs/>
          <w:noProof/>
        </w:rPr>
        <w:t>TOC-</w:t>
      </w:r>
      <w:r w:rsidRPr="0056408B">
        <w:rPr>
          <w:b/>
          <w:noProof/>
        </w:rPr>
        <w:t>Attachment I  Instructions for Completing Program Objectives, Strategies, Activities, Services and Performance Measures/Data Sources</w:t>
      </w:r>
      <w:r>
        <w:rPr>
          <w:noProof/>
        </w:rPr>
        <w:tab/>
      </w:r>
      <w:r>
        <w:rPr>
          <w:noProof/>
        </w:rPr>
        <w:fldChar w:fldCharType="begin"/>
      </w:r>
      <w:r>
        <w:rPr>
          <w:noProof/>
        </w:rPr>
        <w:instrText xml:space="preserve"> PAGEREF _Toc14773755 \h </w:instrText>
      </w:r>
      <w:r>
        <w:rPr>
          <w:noProof/>
        </w:rPr>
      </w:r>
      <w:r>
        <w:rPr>
          <w:noProof/>
        </w:rPr>
        <w:fldChar w:fldCharType="separate"/>
      </w:r>
      <w:r w:rsidR="00402B35">
        <w:rPr>
          <w:noProof/>
        </w:rPr>
        <w:t>28</w:t>
      </w:r>
      <w:r>
        <w:rPr>
          <w:noProof/>
        </w:rPr>
        <w:fldChar w:fldCharType="end"/>
      </w:r>
    </w:p>
    <w:p w:rsidR="007D1BB3" w:rsidRPr="008A6B81" w:rsidRDefault="007D1BB3">
      <w:pPr>
        <w:pStyle w:val="TOC1"/>
        <w:rPr>
          <w:rFonts w:eastAsia="Times New Roman" w:cs="Times New Roman"/>
          <w:noProof/>
          <w:lang w:eastAsia="en-US"/>
        </w:rPr>
      </w:pPr>
      <w:r w:rsidRPr="0056408B">
        <w:rPr>
          <w:b/>
          <w:noProof/>
        </w:rPr>
        <w:t>ATTACHMENT II STATEMENT OF ASSURANCES</w:t>
      </w:r>
      <w:r>
        <w:rPr>
          <w:noProof/>
        </w:rPr>
        <w:tab/>
      </w:r>
      <w:r>
        <w:rPr>
          <w:noProof/>
        </w:rPr>
        <w:fldChar w:fldCharType="begin"/>
      </w:r>
      <w:r>
        <w:rPr>
          <w:noProof/>
        </w:rPr>
        <w:instrText xml:space="preserve"> PAGEREF _Toc14773756 \h </w:instrText>
      </w:r>
      <w:r>
        <w:rPr>
          <w:noProof/>
        </w:rPr>
      </w:r>
      <w:r>
        <w:rPr>
          <w:noProof/>
        </w:rPr>
        <w:fldChar w:fldCharType="separate"/>
      </w:r>
      <w:r w:rsidR="00402B35">
        <w:rPr>
          <w:noProof/>
        </w:rPr>
        <w:t>30</w:t>
      </w:r>
      <w:r>
        <w:rPr>
          <w:noProof/>
        </w:rPr>
        <w:fldChar w:fldCharType="end"/>
      </w:r>
    </w:p>
    <w:p w:rsidR="007D1BB3" w:rsidRPr="008A6B81" w:rsidRDefault="007D1BB3">
      <w:pPr>
        <w:pStyle w:val="TOC1"/>
        <w:rPr>
          <w:rFonts w:eastAsia="Times New Roman" w:cs="Times New Roman"/>
          <w:noProof/>
          <w:lang w:eastAsia="en-US"/>
        </w:rPr>
      </w:pPr>
      <w:r w:rsidRPr="0056408B">
        <w:rPr>
          <w:b/>
          <w:noProof/>
        </w:rPr>
        <w:t>ATTACHMENT III PROPOSED BUDGET</w:t>
      </w:r>
      <w:r>
        <w:rPr>
          <w:noProof/>
        </w:rPr>
        <w:tab/>
      </w:r>
      <w:r>
        <w:rPr>
          <w:noProof/>
        </w:rPr>
        <w:fldChar w:fldCharType="begin"/>
      </w:r>
      <w:r>
        <w:rPr>
          <w:noProof/>
        </w:rPr>
        <w:instrText xml:space="preserve"> PAGEREF _Toc14773757 \h </w:instrText>
      </w:r>
      <w:r>
        <w:rPr>
          <w:noProof/>
        </w:rPr>
      </w:r>
      <w:r>
        <w:rPr>
          <w:noProof/>
        </w:rPr>
        <w:fldChar w:fldCharType="separate"/>
      </w:r>
      <w:r w:rsidR="00402B35">
        <w:rPr>
          <w:noProof/>
        </w:rPr>
        <w:t>32</w:t>
      </w:r>
      <w:r>
        <w:rPr>
          <w:noProof/>
        </w:rPr>
        <w:fldChar w:fldCharType="end"/>
      </w:r>
    </w:p>
    <w:p w:rsidR="007D1BB3" w:rsidRPr="008A6B81" w:rsidRDefault="007D1BB3">
      <w:pPr>
        <w:pStyle w:val="TOC1"/>
        <w:rPr>
          <w:rFonts w:eastAsia="Times New Roman" w:cs="Times New Roman"/>
          <w:noProof/>
          <w:lang w:eastAsia="en-US"/>
        </w:rPr>
      </w:pPr>
      <w:r w:rsidRPr="0056408B">
        <w:rPr>
          <w:noProof/>
          <w:color w:val="000000"/>
        </w:rPr>
        <w:t>ATTACHMENT V APPLICATION CHECKLIST</w:t>
      </w:r>
      <w:r>
        <w:rPr>
          <w:noProof/>
        </w:rPr>
        <w:tab/>
      </w:r>
      <w:r>
        <w:rPr>
          <w:noProof/>
        </w:rPr>
        <w:fldChar w:fldCharType="begin"/>
      </w:r>
      <w:r>
        <w:rPr>
          <w:noProof/>
        </w:rPr>
        <w:instrText xml:space="preserve"> PAGEREF _Toc14773758 \h </w:instrText>
      </w:r>
      <w:r>
        <w:rPr>
          <w:noProof/>
        </w:rPr>
      </w:r>
      <w:r>
        <w:rPr>
          <w:noProof/>
        </w:rPr>
        <w:fldChar w:fldCharType="separate"/>
      </w:r>
      <w:r w:rsidR="00402B35">
        <w:rPr>
          <w:noProof/>
        </w:rPr>
        <w:t>33</w:t>
      </w:r>
      <w:r>
        <w:rPr>
          <w:noProof/>
        </w:rPr>
        <w:fldChar w:fldCharType="end"/>
      </w:r>
    </w:p>
    <w:p w:rsidR="007D1BB3" w:rsidRPr="008A6B81" w:rsidRDefault="007D1BB3">
      <w:pPr>
        <w:pStyle w:val="TOC1"/>
        <w:rPr>
          <w:rFonts w:eastAsia="Times New Roman" w:cs="Times New Roman"/>
          <w:noProof/>
          <w:lang w:eastAsia="en-US"/>
        </w:rPr>
      </w:pPr>
      <w:r w:rsidRPr="0056408B">
        <w:rPr>
          <w:b/>
          <w:noProof/>
        </w:rPr>
        <w:t xml:space="preserve">ATTACHMENT VI </w:t>
      </w:r>
      <w:r w:rsidRPr="0056408B">
        <w:rPr>
          <w:b/>
          <w:bCs/>
          <w:noProof/>
        </w:rPr>
        <w:t>BUDGET FORM (FS-10)</w:t>
      </w:r>
      <w:r>
        <w:rPr>
          <w:noProof/>
        </w:rPr>
        <w:tab/>
      </w:r>
      <w:r>
        <w:rPr>
          <w:noProof/>
        </w:rPr>
        <w:fldChar w:fldCharType="begin"/>
      </w:r>
      <w:r>
        <w:rPr>
          <w:noProof/>
        </w:rPr>
        <w:instrText xml:space="preserve"> PAGEREF _Toc14773759 \h </w:instrText>
      </w:r>
      <w:r>
        <w:rPr>
          <w:noProof/>
        </w:rPr>
      </w:r>
      <w:r>
        <w:rPr>
          <w:noProof/>
        </w:rPr>
        <w:fldChar w:fldCharType="separate"/>
      </w:r>
      <w:r w:rsidR="00402B35">
        <w:rPr>
          <w:noProof/>
        </w:rPr>
        <w:t>34</w:t>
      </w:r>
      <w:r>
        <w:rPr>
          <w:noProof/>
        </w:rPr>
        <w:fldChar w:fldCharType="end"/>
      </w:r>
    </w:p>
    <w:p w:rsidR="007D1BB3" w:rsidRPr="008A6B81" w:rsidRDefault="007D1BB3">
      <w:pPr>
        <w:pStyle w:val="TOC1"/>
        <w:rPr>
          <w:rFonts w:eastAsia="Times New Roman" w:cs="Times New Roman"/>
          <w:noProof/>
          <w:lang w:eastAsia="en-US"/>
        </w:rPr>
      </w:pPr>
      <w:r w:rsidRPr="0056408B">
        <w:rPr>
          <w:b/>
          <w:noProof/>
        </w:rPr>
        <w:t>ATTACHMENT VIII M/WBE COMPLIANCE FORMS AND GUIDELINES</w:t>
      </w:r>
      <w:r>
        <w:rPr>
          <w:noProof/>
        </w:rPr>
        <w:tab/>
      </w:r>
      <w:r>
        <w:rPr>
          <w:noProof/>
        </w:rPr>
        <w:fldChar w:fldCharType="begin"/>
      </w:r>
      <w:r>
        <w:rPr>
          <w:noProof/>
        </w:rPr>
        <w:instrText xml:space="preserve"> PAGEREF _Toc14773760 \h </w:instrText>
      </w:r>
      <w:r>
        <w:rPr>
          <w:noProof/>
        </w:rPr>
      </w:r>
      <w:r>
        <w:rPr>
          <w:noProof/>
        </w:rPr>
        <w:fldChar w:fldCharType="separate"/>
      </w:r>
      <w:r w:rsidR="00402B35">
        <w:rPr>
          <w:noProof/>
        </w:rPr>
        <w:t>35</w:t>
      </w:r>
      <w:r>
        <w:rPr>
          <w:noProof/>
        </w:rPr>
        <w:fldChar w:fldCharType="end"/>
      </w:r>
    </w:p>
    <w:p w:rsidR="00343C6F" w:rsidRPr="00B00CC8" w:rsidRDefault="00636D26" w:rsidP="00343C6F">
      <w:pPr>
        <w:pStyle w:val="TOC1"/>
        <w:rPr>
          <w:rFonts w:eastAsia="Times New Roman" w:cs="Times New Roman"/>
          <w:caps/>
          <w:noProof/>
          <w:lang w:eastAsia="en-US"/>
        </w:rPr>
      </w:pPr>
      <w:r w:rsidRPr="000A7F82">
        <w:rPr>
          <w:u w:val="single"/>
        </w:rPr>
        <w:fldChar w:fldCharType="end"/>
      </w:r>
      <w:r w:rsidR="00343C6F" w:rsidRPr="00B00CC8">
        <w:rPr>
          <w:caps/>
          <w:noProof/>
        </w:rPr>
        <w:t xml:space="preserve">Attachment </w:t>
      </w:r>
      <w:r w:rsidR="00D5702C">
        <w:rPr>
          <w:caps/>
          <w:noProof/>
        </w:rPr>
        <w:t>VIII</w:t>
      </w:r>
      <w:r w:rsidR="00343C6F">
        <w:rPr>
          <w:caps/>
          <w:noProof/>
        </w:rPr>
        <w:t xml:space="preserve"> </w:t>
      </w:r>
      <w:r w:rsidR="00343C6F" w:rsidRPr="00343C6F">
        <w:rPr>
          <w:caps/>
          <w:noProof/>
        </w:rPr>
        <w:t>Appendix A</w:t>
      </w:r>
      <w:r w:rsidR="00343C6F" w:rsidRPr="00B00CC8">
        <w:rPr>
          <w:caps/>
          <w:noProof/>
        </w:rPr>
        <w:tab/>
      </w:r>
      <w:r w:rsidR="00D5702C">
        <w:rPr>
          <w:caps/>
          <w:noProof/>
        </w:rPr>
        <w:t>37</w:t>
      </w:r>
    </w:p>
    <w:p w:rsidR="00343C6F" w:rsidRPr="00B00CC8" w:rsidRDefault="00343C6F" w:rsidP="00343C6F">
      <w:pPr>
        <w:pStyle w:val="TOC1"/>
        <w:rPr>
          <w:rFonts w:eastAsia="Times New Roman" w:cs="Times New Roman"/>
          <w:caps/>
          <w:noProof/>
          <w:lang w:eastAsia="en-US"/>
        </w:rPr>
      </w:pPr>
      <w:r w:rsidRPr="00B00CC8">
        <w:rPr>
          <w:caps/>
          <w:noProof/>
        </w:rPr>
        <w:t xml:space="preserve">Attachment </w:t>
      </w:r>
      <w:r w:rsidR="00D5702C">
        <w:rPr>
          <w:caps/>
          <w:noProof/>
        </w:rPr>
        <w:t>I</w:t>
      </w:r>
      <w:r>
        <w:rPr>
          <w:caps/>
          <w:noProof/>
        </w:rPr>
        <w:t xml:space="preserve">X </w:t>
      </w:r>
      <w:r w:rsidRPr="00343C6F">
        <w:rPr>
          <w:caps/>
          <w:noProof/>
        </w:rPr>
        <w:t>APPENDIX A-1 G</w:t>
      </w:r>
      <w:r w:rsidRPr="00B00CC8">
        <w:rPr>
          <w:caps/>
          <w:noProof/>
        </w:rPr>
        <w:tab/>
      </w:r>
      <w:r w:rsidR="00D5702C">
        <w:rPr>
          <w:caps/>
          <w:noProof/>
        </w:rPr>
        <w:t>41</w:t>
      </w:r>
    </w:p>
    <w:p w:rsidR="00636D26" w:rsidRDefault="00636D26" w:rsidP="00636D26">
      <w:pPr>
        <w:jc w:val="center"/>
        <w:rPr>
          <w:rFonts w:ascii="Calibri" w:hAnsi="Calibri"/>
          <w:b/>
          <w:sz w:val="22"/>
          <w:szCs w:val="22"/>
        </w:rPr>
      </w:pPr>
      <w:r>
        <w:br w:type="page"/>
      </w:r>
      <w:r w:rsidR="004E118F" w:rsidRPr="007F1F94">
        <w:rPr>
          <w:rFonts w:ascii="Calibri" w:hAnsi="Calibri"/>
          <w:b/>
          <w:sz w:val="22"/>
          <w:szCs w:val="22"/>
        </w:rPr>
        <w:lastRenderedPageBreak/>
        <w:t>My Brother’s Keeper Challenge Grant</w:t>
      </w:r>
      <w:r w:rsidR="004E118F">
        <w:rPr>
          <w:rFonts w:ascii="Calibri" w:hAnsi="Calibri"/>
          <w:b/>
          <w:sz w:val="22"/>
          <w:szCs w:val="22"/>
        </w:rPr>
        <w:t xml:space="preserve"> </w:t>
      </w:r>
      <w:r w:rsidR="00587262">
        <w:rPr>
          <w:rFonts w:ascii="Calibri" w:hAnsi="Calibri"/>
          <w:b/>
          <w:sz w:val="22"/>
          <w:szCs w:val="22"/>
        </w:rPr>
        <w:t>(</w:t>
      </w:r>
      <w:r w:rsidR="004E118F">
        <w:rPr>
          <w:rFonts w:ascii="Calibri" w:hAnsi="Calibri"/>
          <w:b/>
          <w:sz w:val="22"/>
          <w:szCs w:val="22"/>
        </w:rPr>
        <w:t>MBKCG</w:t>
      </w:r>
      <w:r w:rsidR="00587262">
        <w:rPr>
          <w:rFonts w:ascii="Calibri" w:hAnsi="Calibri"/>
          <w:b/>
          <w:sz w:val="22"/>
          <w:szCs w:val="22"/>
        </w:rPr>
        <w:t>)</w:t>
      </w:r>
    </w:p>
    <w:p w:rsidR="00636D26" w:rsidRPr="00E46A31" w:rsidRDefault="00636D26" w:rsidP="00636D26">
      <w:pPr>
        <w:pStyle w:val="Footer"/>
        <w:jc w:val="center"/>
        <w:rPr>
          <w:rFonts w:ascii="Calibri" w:hAnsi="Calibri"/>
          <w:b/>
          <w:bCs/>
          <w:sz w:val="22"/>
          <w:szCs w:val="22"/>
        </w:rPr>
      </w:pPr>
      <w:r w:rsidRPr="00E46A31">
        <w:rPr>
          <w:rFonts w:ascii="Calibri" w:hAnsi="Calibri"/>
          <w:b/>
          <w:bCs/>
          <w:sz w:val="22"/>
          <w:szCs w:val="22"/>
        </w:rPr>
        <w:t>GUIDELINES</w:t>
      </w:r>
    </w:p>
    <w:p w:rsidR="00636D26" w:rsidRPr="00E46A31" w:rsidRDefault="00636D26" w:rsidP="00636D26">
      <w:pPr>
        <w:jc w:val="center"/>
        <w:rPr>
          <w:rFonts w:ascii="Calibri" w:hAnsi="Calibri"/>
          <w:b/>
          <w:sz w:val="22"/>
          <w:szCs w:val="22"/>
        </w:rPr>
      </w:pPr>
      <w:r w:rsidRPr="00E46A31">
        <w:rPr>
          <w:rFonts w:ascii="Calibri" w:hAnsi="Calibri"/>
          <w:b/>
          <w:sz w:val="22"/>
          <w:szCs w:val="22"/>
        </w:rPr>
        <w:t>For the Submission of Grant Proposals</w:t>
      </w:r>
    </w:p>
    <w:p w:rsidR="00636D26" w:rsidRPr="00E46A31" w:rsidRDefault="00636D26" w:rsidP="00636D26">
      <w:pPr>
        <w:jc w:val="center"/>
        <w:rPr>
          <w:rFonts w:ascii="Calibri" w:hAnsi="Calibri"/>
          <w:b/>
          <w:sz w:val="22"/>
          <w:szCs w:val="22"/>
        </w:rPr>
      </w:pPr>
      <w:r w:rsidRPr="00E46A31">
        <w:rPr>
          <w:rFonts w:ascii="Calibri" w:hAnsi="Calibri"/>
          <w:b/>
          <w:sz w:val="22"/>
          <w:szCs w:val="22"/>
        </w:rPr>
        <w:t xml:space="preserve">For Fiscal </w:t>
      </w:r>
      <w:r w:rsidR="00882B30">
        <w:rPr>
          <w:rFonts w:ascii="Calibri" w:hAnsi="Calibri"/>
          <w:b/>
          <w:sz w:val="22"/>
          <w:szCs w:val="22"/>
        </w:rPr>
        <w:t>Period of</w:t>
      </w:r>
      <w:r w:rsidR="00882B30" w:rsidRPr="00E46A31">
        <w:rPr>
          <w:rFonts w:ascii="Calibri" w:hAnsi="Calibri"/>
          <w:b/>
          <w:sz w:val="22"/>
          <w:szCs w:val="22"/>
        </w:rPr>
        <w:t xml:space="preserve"> </w:t>
      </w:r>
      <w:r w:rsidRPr="00E46A31">
        <w:rPr>
          <w:rFonts w:ascii="Calibri" w:hAnsi="Calibri"/>
          <w:b/>
          <w:sz w:val="22"/>
          <w:szCs w:val="22"/>
        </w:rPr>
        <w:t>201</w:t>
      </w:r>
      <w:r w:rsidR="00485917">
        <w:rPr>
          <w:rFonts w:ascii="Calibri" w:hAnsi="Calibri"/>
          <w:b/>
          <w:sz w:val="22"/>
          <w:szCs w:val="22"/>
        </w:rPr>
        <w:t>9</w:t>
      </w:r>
      <w:r w:rsidRPr="00E46A31">
        <w:rPr>
          <w:rFonts w:ascii="Calibri" w:hAnsi="Calibri"/>
          <w:b/>
          <w:sz w:val="22"/>
          <w:szCs w:val="22"/>
        </w:rPr>
        <w:t>-2</w:t>
      </w:r>
      <w:r w:rsidR="006F43AC">
        <w:rPr>
          <w:rFonts w:ascii="Calibri" w:hAnsi="Calibri"/>
          <w:b/>
          <w:sz w:val="22"/>
          <w:szCs w:val="22"/>
        </w:rPr>
        <w:t>0</w:t>
      </w:r>
      <w:r w:rsidR="00485917">
        <w:rPr>
          <w:rFonts w:ascii="Calibri" w:hAnsi="Calibri"/>
          <w:b/>
          <w:sz w:val="22"/>
          <w:szCs w:val="22"/>
        </w:rPr>
        <w:t>22</w:t>
      </w:r>
    </w:p>
    <w:p w:rsidR="00636D26" w:rsidRPr="00E46A31" w:rsidRDefault="00636D26" w:rsidP="00636D26">
      <w:pPr>
        <w:rPr>
          <w:rFonts w:ascii="Calibri" w:hAnsi="Calibri"/>
          <w:sz w:val="22"/>
          <w:szCs w:val="22"/>
        </w:rPr>
      </w:pPr>
    </w:p>
    <w:p w:rsidR="00636D26" w:rsidRPr="00F0383A" w:rsidRDefault="00636D26" w:rsidP="00636D26">
      <w:pPr>
        <w:rPr>
          <w:rFonts w:ascii="Calibri" w:hAnsi="Calibri"/>
          <w:b/>
          <w:sz w:val="22"/>
          <w:szCs w:val="22"/>
        </w:rPr>
      </w:pPr>
      <w:r w:rsidRPr="00F0383A">
        <w:rPr>
          <w:rFonts w:ascii="Calibri" w:hAnsi="Calibri"/>
          <w:b/>
          <w:sz w:val="22"/>
          <w:szCs w:val="22"/>
        </w:rPr>
        <w:t>I.</w:t>
      </w:r>
      <w:r w:rsidRPr="00F0383A">
        <w:rPr>
          <w:rFonts w:ascii="Calibri" w:hAnsi="Calibri"/>
          <w:b/>
          <w:sz w:val="22"/>
          <w:szCs w:val="22"/>
        </w:rPr>
        <w:tab/>
        <w:t>APPLICATION GUIDANCE</w:t>
      </w:r>
      <w:r w:rsidRPr="00F0383A">
        <w:rPr>
          <w:rFonts w:ascii="Calibri" w:hAnsi="Calibri"/>
          <w:b/>
          <w:sz w:val="22"/>
          <w:szCs w:val="22"/>
        </w:rPr>
        <w:fldChar w:fldCharType="begin"/>
      </w:r>
      <w:r w:rsidRPr="00F0383A">
        <w:rPr>
          <w:rFonts w:ascii="Calibri" w:hAnsi="Calibri"/>
          <w:sz w:val="22"/>
          <w:szCs w:val="22"/>
        </w:rPr>
        <w:instrText xml:space="preserve"> TC "</w:instrText>
      </w:r>
      <w:bookmarkStart w:id="4" w:name="_Toc388967973"/>
      <w:bookmarkStart w:id="5" w:name="_Toc451159442"/>
      <w:bookmarkStart w:id="6" w:name="_Toc14773736"/>
      <w:r w:rsidRPr="00F0383A">
        <w:rPr>
          <w:rFonts w:ascii="Calibri" w:hAnsi="Calibri"/>
          <w:b/>
          <w:sz w:val="22"/>
          <w:szCs w:val="22"/>
        </w:rPr>
        <w:instrText>I.</w:instrText>
      </w:r>
      <w:r w:rsidRPr="00F0383A">
        <w:rPr>
          <w:rFonts w:ascii="Calibri" w:hAnsi="Calibri"/>
          <w:b/>
          <w:sz w:val="22"/>
          <w:szCs w:val="22"/>
        </w:rPr>
        <w:tab/>
        <w:instrText>APPLICATION GUIDANCE</w:instrText>
      </w:r>
      <w:bookmarkEnd w:id="4"/>
      <w:bookmarkEnd w:id="5"/>
      <w:bookmarkEnd w:id="6"/>
      <w:r w:rsidRPr="00F0383A">
        <w:rPr>
          <w:rFonts w:ascii="Calibri" w:hAnsi="Calibri"/>
          <w:sz w:val="22"/>
          <w:szCs w:val="22"/>
        </w:rPr>
        <w:instrText xml:space="preserve">" \f C \l "1" </w:instrText>
      </w:r>
      <w:r w:rsidRPr="00F0383A">
        <w:rPr>
          <w:rFonts w:ascii="Calibri" w:hAnsi="Calibri"/>
          <w:b/>
          <w:sz w:val="22"/>
          <w:szCs w:val="22"/>
        </w:rPr>
        <w:fldChar w:fldCharType="end"/>
      </w:r>
    </w:p>
    <w:p w:rsidR="00636D26" w:rsidRPr="00F0383A" w:rsidRDefault="00636D26" w:rsidP="00636D26">
      <w:pPr>
        <w:rPr>
          <w:rFonts w:ascii="Calibri" w:hAnsi="Calibri"/>
          <w:sz w:val="22"/>
          <w:szCs w:val="22"/>
        </w:rPr>
      </w:pPr>
    </w:p>
    <w:p w:rsidR="00636D26" w:rsidRPr="00F0383A" w:rsidRDefault="00636D26" w:rsidP="00636D26">
      <w:pPr>
        <w:rPr>
          <w:rFonts w:ascii="Calibri" w:hAnsi="Calibri"/>
          <w:sz w:val="22"/>
          <w:szCs w:val="22"/>
        </w:rPr>
      </w:pPr>
      <w:r w:rsidRPr="00F0383A">
        <w:rPr>
          <w:rFonts w:ascii="Calibri" w:hAnsi="Calibri"/>
          <w:sz w:val="22"/>
          <w:szCs w:val="22"/>
        </w:rPr>
        <w:t>Please adhere to the following instructions or your application will</w:t>
      </w:r>
      <w:r w:rsidRPr="00F0383A">
        <w:rPr>
          <w:rFonts w:ascii="Calibri" w:hAnsi="Calibri"/>
          <w:b/>
          <w:sz w:val="22"/>
          <w:szCs w:val="22"/>
        </w:rPr>
        <w:t xml:space="preserve"> </w:t>
      </w:r>
      <w:r w:rsidRPr="00F0383A">
        <w:rPr>
          <w:rFonts w:ascii="Calibri" w:hAnsi="Calibri"/>
          <w:b/>
          <w:sz w:val="22"/>
          <w:szCs w:val="22"/>
          <w:u w:val="single"/>
        </w:rPr>
        <w:t>not</w:t>
      </w:r>
      <w:r w:rsidRPr="00F0383A">
        <w:rPr>
          <w:rFonts w:ascii="Calibri" w:hAnsi="Calibri"/>
          <w:sz w:val="22"/>
          <w:szCs w:val="22"/>
        </w:rPr>
        <w:t xml:space="preserve"> be considered for review.</w:t>
      </w:r>
    </w:p>
    <w:p w:rsidR="00636D26" w:rsidRPr="00F0383A" w:rsidRDefault="00636D26" w:rsidP="00636D26">
      <w:pPr>
        <w:rPr>
          <w:rFonts w:ascii="Calibri" w:hAnsi="Calibri"/>
          <w:sz w:val="22"/>
          <w:szCs w:val="22"/>
        </w:rPr>
      </w:pPr>
    </w:p>
    <w:p w:rsidR="00636D26" w:rsidRPr="00F0383A" w:rsidRDefault="00636D26" w:rsidP="00636D26">
      <w:pPr>
        <w:rPr>
          <w:rFonts w:ascii="Calibri" w:hAnsi="Calibri"/>
          <w:sz w:val="22"/>
          <w:szCs w:val="22"/>
        </w:rPr>
      </w:pPr>
      <w:bookmarkStart w:id="7" w:name="_Hlk532650077"/>
      <w:r w:rsidRPr="00F0383A">
        <w:rPr>
          <w:rFonts w:ascii="Calibri" w:hAnsi="Calibri"/>
          <w:b/>
          <w:sz w:val="22"/>
          <w:szCs w:val="22"/>
        </w:rPr>
        <w:t>Required Signature(s)</w:t>
      </w:r>
    </w:p>
    <w:p w:rsidR="00636D26" w:rsidRPr="00F0383A" w:rsidRDefault="00636D26" w:rsidP="00636D26">
      <w:pPr>
        <w:rPr>
          <w:rFonts w:ascii="Calibri" w:hAnsi="Calibri"/>
          <w:sz w:val="22"/>
          <w:szCs w:val="22"/>
        </w:rPr>
      </w:pPr>
      <w:r w:rsidRPr="00F0383A">
        <w:rPr>
          <w:rFonts w:ascii="Calibri" w:hAnsi="Calibri"/>
          <w:sz w:val="22"/>
          <w:szCs w:val="22"/>
        </w:rPr>
        <w:t xml:space="preserve">The original signature of the </w:t>
      </w:r>
      <w:r w:rsidR="006F43AC" w:rsidRPr="00F0383A">
        <w:rPr>
          <w:rFonts w:ascii="Calibri" w:hAnsi="Calibri"/>
          <w:sz w:val="22"/>
          <w:szCs w:val="22"/>
        </w:rPr>
        <w:t>District Superintendent</w:t>
      </w:r>
      <w:r w:rsidR="007B538E" w:rsidRPr="00F0383A">
        <w:rPr>
          <w:rFonts w:ascii="Calibri" w:hAnsi="Calibri"/>
          <w:sz w:val="22"/>
          <w:szCs w:val="22"/>
        </w:rPr>
        <w:t xml:space="preserve"> </w:t>
      </w:r>
      <w:r w:rsidRPr="00F0383A">
        <w:rPr>
          <w:rFonts w:ascii="Calibri" w:hAnsi="Calibri"/>
          <w:sz w:val="22"/>
          <w:szCs w:val="22"/>
        </w:rPr>
        <w:t>(or designee)</w:t>
      </w:r>
      <w:r w:rsidR="003C2AD4" w:rsidRPr="00F0383A">
        <w:rPr>
          <w:rFonts w:ascii="Calibri" w:hAnsi="Calibri"/>
          <w:sz w:val="22"/>
          <w:szCs w:val="22"/>
        </w:rPr>
        <w:t>, and the original signature of the principals of the buildings where the initiatives will take place,</w:t>
      </w:r>
      <w:r w:rsidRPr="00F0383A">
        <w:rPr>
          <w:rFonts w:ascii="Calibri" w:hAnsi="Calibri"/>
          <w:sz w:val="22"/>
          <w:szCs w:val="22"/>
        </w:rPr>
        <w:t xml:space="preserve"> must appear on the Statement of Assurances Page </w:t>
      </w:r>
      <w:r w:rsidR="00892EE8" w:rsidRPr="00F0383A">
        <w:rPr>
          <w:rFonts w:ascii="Calibri" w:hAnsi="Calibri"/>
          <w:sz w:val="22"/>
          <w:szCs w:val="22"/>
        </w:rPr>
        <w:t>(Attachment III)</w:t>
      </w:r>
      <w:r w:rsidR="008E4F16">
        <w:rPr>
          <w:rFonts w:ascii="Calibri" w:hAnsi="Calibri"/>
          <w:sz w:val="22"/>
          <w:szCs w:val="22"/>
        </w:rPr>
        <w:t xml:space="preserve"> </w:t>
      </w:r>
      <w:r w:rsidR="00B97C73">
        <w:rPr>
          <w:rFonts w:ascii="Calibri" w:hAnsi="Calibri"/>
          <w:sz w:val="22"/>
          <w:szCs w:val="22"/>
        </w:rPr>
        <w:t>preferably</w:t>
      </w:r>
      <w:r w:rsidR="00892EE8" w:rsidRPr="00F0383A">
        <w:rPr>
          <w:rFonts w:ascii="Calibri" w:hAnsi="Calibri"/>
          <w:sz w:val="22"/>
          <w:szCs w:val="22"/>
        </w:rPr>
        <w:t xml:space="preserve"> </w:t>
      </w:r>
      <w:r w:rsidRPr="00F0383A">
        <w:rPr>
          <w:rFonts w:ascii="Calibri" w:hAnsi="Calibri"/>
          <w:sz w:val="22"/>
          <w:szCs w:val="22"/>
        </w:rPr>
        <w:t xml:space="preserve">in </w:t>
      </w:r>
      <w:r w:rsidRPr="00F0383A">
        <w:rPr>
          <w:rFonts w:ascii="Calibri" w:hAnsi="Calibri"/>
          <w:b/>
          <w:sz w:val="22"/>
          <w:szCs w:val="22"/>
        </w:rPr>
        <w:t>blue</w:t>
      </w:r>
      <w:r w:rsidRPr="00F0383A">
        <w:rPr>
          <w:rFonts w:ascii="Calibri" w:hAnsi="Calibri"/>
          <w:sz w:val="22"/>
          <w:szCs w:val="22"/>
        </w:rPr>
        <w:t xml:space="preserve"> ink.</w:t>
      </w:r>
      <w:r w:rsidR="003C2AD4" w:rsidRPr="00F0383A">
        <w:rPr>
          <w:rFonts w:ascii="Calibri" w:hAnsi="Calibri"/>
          <w:sz w:val="22"/>
          <w:szCs w:val="22"/>
        </w:rPr>
        <w:t xml:space="preserve"> </w:t>
      </w:r>
    </w:p>
    <w:p w:rsidR="00636D26" w:rsidRPr="00F0383A" w:rsidRDefault="00636D26" w:rsidP="00636D26">
      <w:pPr>
        <w:rPr>
          <w:rFonts w:ascii="Calibri" w:hAnsi="Calibri"/>
          <w:sz w:val="22"/>
          <w:szCs w:val="22"/>
        </w:rPr>
      </w:pPr>
    </w:p>
    <w:p w:rsidR="006F3B62" w:rsidRPr="008A6B81" w:rsidRDefault="00366C98" w:rsidP="006F3B62">
      <w:pPr>
        <w:spacing w:line="276" w:lineRule="auto"/>
        <w:rPr>
          <w:rFonts w:ascii="Calibri" w:hAnsi="Calibri" w:cs="Calibri"/>
          <w:sz w:val="22"/>
        </w:rPr>
      </w:pPr>
      <w:r w:rsidRPr="008A6B81">
        <w:rPr>
          <w:rFonts w:ascii="Calibri" w:hAnsi="Calibri" w:cs="Calibri"/>
          <w:b/>
          <w:sz w:val="22"/>
        </w:rPr>
        <w:t>For New York City</w:t>
      </w:r>
      <w:r w:rsidRPr="008A6B81">
        <w:rPr>
          <w:rFonts w:ascii="Calibri" w:hAnsi="Calibri" w:cs="Calibri"/>
          <w:sz w:val="22"/>
        </w:rPr>
        <w:t xml:space="preserve">, </w:t>
      </w:r>
      <w:r w:rsidR="006F3B62" w:rsidRPr="008A6B81">
        <w:rPr>
          <w:rFonts w:ascii="Calibri" w:hAnsi="Calibri" w:cs="Calibri"/>
          <w:sz w:val="22"/>
        </w:rPr>
        <w:t>Community School District</w:t>
      </w:r>
      <w:r w:rsidRPr="008A6B81">
        <w:rPr>
          <w:rFonts w:ascii="Calibri" w:hAnsi="Calibri" w:cs="Calibri"/>
          <w:sz w:val="22"/>
        </w:rPr>
        <w:t xml:space="preserve"> Superintendents</w:t>
      </w:r>
      <w:r w:rsidR="006F3B62" w:rsidRPr="008A6B81">
        <w:rPr>
          <w:rFonts w:ascii="Calibri" w:hAnsi="Calibri" w:cs="Calibri"/>
          <w:sz w:val="22"/>
        </w:rPr>
        <w:t xml:space="preserve"> or the Executive Superintendents of the borough may apply for this opportunity with the following conditions</w:t>
      </w:r>
      <w:r w:rsidR="00F65777" w:rsidRPr="008A6B81">
        <w:rPr>
          <w:rFonts w:ascii="Calibri" w:hAnsi="Calibri" w:cs="Calibri"/>
          <w:sz w:val="22"/>
        </w:rPr>
        <w:t>:</w:t>
      </w:r>
    </w:p>
    <w:p w:rsidR="006F3B62" w:rsidRPr="008A6B81" w:rsidRDefault="006F3B62" w:rsidP="006F3B62">
      <w:pPr>
        <w:spacing w:line="276" w:lineRule="auto"/>
        <w:rPr>
          <w:rFonts w:ascii="Calibri" w:hAnsi="Calibri" w:cs="Calibri"/>
          <w:sz w:val="22"/>
        </w:rPr>
      </w:pPr>
    </w:p>
    <w:p w:rsidR="006F3B62" w:rsidRPr="008A6B81" w:rsidRDefault="006F3B62" w:rsidP="006F3B62">
      <w:pPr>
        <w:pStyle w:val="ListParagraph"/>
        <w:numPr>
          <w:ilvl w:val="0"/>
          <w:numId w:val="147"/>
        </w:numPr>
        <w:spacing w:line="276" w:lineRule="auto"/>
        <w:rPr>
          <w:rFonts w:ascii="Calibri" w:hAnsi="Calibri" w:cs="Calibri"/>
          <w:sz w:val="22"/>
        </w:rPr>
      </w:pPr>
      <w:r w:rsidRPr="008A6B81">
        <w:rPr>
          <w:rFonts w:ascii="Calibri" w:hAnsi="Calibri" w:cs="Calibri"/>
          <w:sz w:val="22"/>
        </w:rPr>
        <w:t>The application must identify the specific school(s) in the district that will be participating,</w:t>
      </w:r>
    </w:p>
    <w:p w:rsidR="006F3B62" w:rsidRPr="008A6B81" w:rsidRDefault="006F3B62" w:rsidP="006F3B62">
      <w:pPr>
        <w:pStyle w:val="ListParagraph"/>
        <w:numPr>
          <w:ilvl w:val="0"/>
          <w:numId w:val="147"/>
        </w:numPr>
        <w:spacing w:line="276" w:lineRule="auto"/>
        <w:rPr>
          <w:rFonts w:ascii="Calibri" w:hAnsi="Calibri" w:cs="Calibri"/>
          <w:sz w:val="22"/>
        </w:rPr>
      </w:pPr>
      <w:r w:rsidRPr="008A6B81">
        <w:rPr>
          <w:rFonts w:ascii="Calibri" w:hAnsi="Calibri" w:cs="Calibri"/>
          <w:sz w:val="22"/>
        </w:rPr>
        <w:t xml:space="preserve">The application must identify the total number of students expected to participate in this opportunity (e.g. if there are </w:t>
      </w:r>
      <w:r w:rsidR="00366C98" w:rsidRPr="008A6B81">
        <w:rPr>
          <w:rFonts w:ascii="Calibri" w:hAnsi="Calibri" w:cs="Calibri"/>
          <w:sz w:val="22"/>
        </w:rPr>
        <w:t>1</w:t>
      </w:r>
      <w:r w:rsidR="00892EE8" w:rsidRPr="008A6B81">
        <w:rPr>
          <w:rFonts w:ascii="Calibri" w:hAnsi="Calibri" w:cs="Calibri"/>
          <w:sz w:val="22"/>
        </w:rPr>
        <w:t>,</w:t>
      </w:r>
      <w:r w:rsidR="00366C98" w:rsidRPr="008A6B81">
        <w:rPr>
          <w:rFonts w:ascii="Calibri" w:hAnsi="Calibri" w:cs="Calibri"/>
          <w:sz w:val="22"/>
        </w:rPr>
        <w:t>500 students in the school,</w:t>
      </w:r>
      <w:r w:rsidRPr="008A6B81">
        <w:rPr>
          <w:rFonts w:ascii="Calibri" w:hAnsi="Calibri" w:cs="Calibri"/>
          <w:sz w:val="22"/>
        </w:rPr>
        <w:t xml:space="preserve"> but only</w:t>
      </w:r>
      <w:r w:rsidR="00123213" w:rsidRPr="008A6B81">
        <w:rPr>
          <w:rFonts w:ascii="Calibri" w:hAnsi="Calibri" w:cs="Calibri"/>
          <w:sz w:val="22"/>
        </w:rPr>
        <w:t xml:space="preserve"> </w:t>
      </w:r>
      <w:r w:rsidR="00366C98" w:rsidRPr="008A6B81">
        <w:rPr>
          <w:rFonts w:ascii="Calibri" w:hAnsi="Calibri" w:cs="Calibri"/>
          <w:sz w:val="22"/>
        </w:rPr>
        <w:t>3</w:t>
      </w:r>
      <w:r w:rsidRPr="008A6B81">
        <w:rPr>
          <w:rFonts w:ascii="Calibri" w:hAnsi="Calibri" w:cs="Calibri"/>
          <w:sz w:val="22"/>
        </w:rPr>
        <w:t xml:space="preserve">00 will </w:t>
      </w:r>
      <w:r w:rsidR="00123213" w:rsidRPr="008A6B81">
        <w:rPr>
          <w:rFonts w:ascii="Calibri" w:hAnsi="Calibri" w:cs="Calibri"/>
          <w:sz w:val="22"/>
        </w:rPr>
        <w:t>participate</w:t>
      </w:r>
      <w:r w:rsidR="00366C98" w:rsidRPr="008A6B81">
        <w:rPr>
          <w:rFonts w:ascii="Calibri" w:hAnsi="Calibri" w:cs="Calibri"/>
          <w:sz w:val="22"/>
        </w:rPr>
        <w:t xml:space="preserve"> in this grant funded initiative</w:t>
      </w:r>
      <w:r w:rsidR="00123213" w:rsidRPr="008A6B81">
        <w:rPr>
          <w:rFonts w:ascii="Calibri" w:hAnsi="Calibri" w:cs="Calibri"/>
          <w:sz w:val="22"/>
        </w:rPr>
        <w:t>,</w:t>
      </w:r>
      <w:r w:rsidRPr="008A6B81">
        <w:rPr>
          <w:rFonts w:ascii="Calibri" w:hAnsi="Calibri" w:cs="Calibri"/>
          <w:sz w:val="22"/>
        </w:rPr>
        <w:t xml:space="preserve"> the number of students expected to participate is </w:t>
      </w:r>
      <w:r w:rsidR="00366C98" w:rsidRPr="008A6B81">
        <w:rPr>
          <w:rFonts w:ascii="Calibri" w:hAnsi="Calibri" w:cs="Calibri"/>
          <w:sz w:val="22"/>
        </w:rPr>
        <w:t>300</w:t>
      </w:r>
      <w:r w:rsidRPr="008A6B81">
        <w:rPr>
          <w:rFonts w:ascii="Calibri" w:hAnsi="Calibri" w:cs="Calibri"/>
          <w:sz w:val="22"/>
        </w:rPr>
        <w:t>)</w:t>
      </w:r>
      <w:r w:rsidR="00D14E50" w:rsidRPr="008A6B81">
        <w:rPr>
          <w:rFonts w:ascii="Calibri" w:hAnsi="Calibri" w:cs="Calibri"/>
          <w:sz w:val="22"/>
        </w:rPr>
        <w:t>,</w:t>
      </w:r>
    </w:p>
    <w:p w:rsidR="006F3B62" w:rsidRPr="008A6B81" w:rsidRDefault="006F3B62" w:rsidP="006F3B62">
      <w:pPr>
        <w:pStyle w:val="ListParagraph"/>
        <w:numPr>
          <w:ilvl w:val="0"/>
          <w:numId w:val="147"/>
        </w:numPr>
        <w:spacing w:line="276" w:lineRule="auto"/>
        <w:rPr>
          <w:rFonts w:ascii="Calibri" w:hAnsi="Calibri" w:cs="Calibri"/>
          <w:sz w:val="22"/>
        </w:rPr>
      </w:pPr>
      <w:r w:rsidRPr="008A6B81">
        <w:rPr>
          <w:rFonts w:ascii="Calibri" w:hAnsi="Calibri" w:cs="Calibri"/>
          <w:sz w:val="22"/>
        </w:rPr>
        <w:t xml:space="preserve">The application </w:t>
      </w:r>
      <w:r w:rsidRPr="008A6B81">
        <w:rPr>
          <w:rFonts w:ascii="Calibri" w:hAnsi="Calibri" w:cs="Calibri"/>
          <w:b/>
          <w:sz w:val="22"/>
        </w:rPr>
        <w:t>must</w:t>
      </w:r>
      <w:r w:rsidRPr="008A6B81">
        <w:rPr>
          <w:rFonts w:ascii="Calibri" w:hAnsi="Calibri" w:cs="Calibri"/>
          <w:sz w:val="22"/>
        </w:rPr>
        <w:t xml:space="preserve"> have the signature of the </w:t>
      </w:r>
      <w:r w:rsidRPr="008A6B81">
        <w:rPr>
          <w:rFonts w:ascii="Calibri" w:hAnsi="Calibri" w:cs="Calibri"/>
          <w:sz w:val="22"/>
          <w:u w:val="single"/>
        </w:rPr>
        <w:t xml:space="preserve">principal of the school identified for this opportunity, the community school superintendent, the executive superintendent, </w:t>
      </w:r>
      <w:r w:rsidR="00C15524" w:rsidRPr="008A6B81">
        <w:rPr>
          <w:rFonts w:ascii="Calibri" w:hAnsi="Calibri" w:cs="Calibri"/>
          <w:b/>
          <w:sz w:val="22"/>
          <w:u w:val="single"/>
        </w:rPr>
        <w:t>AND</w:t>
      </w:r>
      <w:r w:rsidRPr="008A6B81">
        <w:rPr>
          <w:rFonts w:ascii="Calibri" w:hAnsi="Calibri" w:cs="Calibri"/>
          <w:sz w:val="22"/>
          <w:u w:val="single"/>
        </w:rPr>
        <w:t xml:space="preserve"> the appropriate Deputy Chancellor of New York City Schools</w:t>
      </w:r>
      <w:r w:rsidRPr="008A6B81">
        <w:rPr>
          <w:rFonts w:ascii="Calibri" w:hAnsi="Calibri" w:cs="Calibri"/>
          <w:sz w:val="22"/>
        </w:rPr>
        <w:t xml:space="preserve">. </w:t>
      </w:r>
    </w:p>
    <w:p w:rsidR="006F3B62" w:rsidRPr="00F0383A" w:rsidRDefault="006F3B62" w:rsidP="00636D26">
      <w:pPr>
        <w:rPr>
          <w:rFonts w:ascii="Calibri" w:hAnsi="Calibri"/>
          <w:sz w:val="22"/>
          <w:szCs w:val="22"/>
        </w:rPr>
      </w:pPr>
    </w:p>
    <w:bookmarkEnd w:id="7"/>
    <w:p w:rsidR="00636D26" w:rsidRPr="00F0383A" w:rsidRDefault="00636D26" w:rsidP="00636D26">
      <w:pPr>
        <w:rPr>
          <w:rFonts w:ascii="Calibri" w:hAnsi="Calibri"/>
          <w:sz w:val="22"/>
          <w:szCs w:val="22"/>
        </w:rPr>
      </w:pPr>
      <w:r w:rsidRPr="00F0383A">
        <w:rPr>
          <w:rFonts w:ascii="Calibri" w:hAnsi="Calibri"/>
          <w:b/>
          <w:sz w:val="22"/>
          <w:szCs w:val="22"/>
        </w:rPr>
        <w:t>Number of Copies</w:t>
      </w:r>
    </w:p>
    <w:p w:rsidR="00882B30" w:rsidRDefault="00636D26" w:rsidP="00636D26">
      <w:pPr>
        <w:rPr>
          <w:rFonts w:ascii="Calibri" w:hAnsi="Calibri"/>
          <w:sz w:val="22"/>
          <w:szCs w:val="22"/>
        </w:rPr>
      </w:pPr>
      <w:r w:rsidRPr="00F0383A">
        <w:rPr>
          <w:rFonts w:ascii="Calibri" w:hAnsi="Calibri"/>
          <w:sz w:val="22"/>
          <w:szCs w:val="22"/>
        </w:rPr>
        <w:t xml:space="preserve">Please submit </w:t>
      </w:r>
      <w:r w:rsidRPr="00F0383A">
        <w:rPr>
          <w:rFonts w:ascii="Calibri" w:hAnsi="Calibri"/>
          <w:b/>
          <w:sz w:val="22"/>
          <w:szCs w:val="22"/>
        </w:rPr>
        <w:t xml:space="preserve">one original </w:t>
      </w:r>
      <w:r w:rsidRPr="00F0383A">
        <w:rPr>
          <w:rFonts w:ascii="Calibri" w:hAnsi="Calibri"/>
          <w:sz w:val="22"/>
          <w:szCs w:val="22"/>
        </w:rPr>
        <w:t xml:space="preserve">of the full proposal, </w:t>
      </w:r>
      <w:r w:rsidRPr="00F0383A">
        <w:rPr>
          <w:rFonts w:ascii="Calibri" w:hAnsi="Calibri" w:cs="Calibri"/>
          <w:sz w:val="22"/>
          <w:szCs w:val="22"/>
        </w:rPr>
        <w:t>as well as one electronic copy of the complete application on CD or flash drive,</w:t>
      </w:r>
      <w:r w:rsidRPr="00F0383A">
        <w:rPr>
          <w:rFonts w:ascii="Calibri" w:hAnsi="Calibri"/>
          <w:sz w:val="22"/>
          <w:szCs w:val="22"/>
        </w:rPr>
        <w:t xml:space="preserve"> to</w:t>
      </w:r>
      <w:r w:rsidR="00882B30">
        <w:rPr>
          <w:rFonts w:ascii="Calibri" w:hAnsi="Calibri"/>
          <w:sz w:val="22"/>
          <w:szCs w:val="22"/>
        </w:rPr>
        <w:t>:</w:t>
      </w:r>
    </w:p>
    <w:p w:rsidR="00882B30" w:rsidRDefault="00882B30" w:rsidP="00636D26">
      <w:pPr>
        <w:rPr>
          <w:rFonts w:ascii="Calibri" w:hAnsi="Calibri"/>
          <w:sz w:val="22"/>
          <w:szCs w:val="22"/>
        </w:rPr>
      </w:pPr>
    </w:p>
    <w:p w:rsidR="00882B30" w:rsidRPr="00F0383A" w:rsidRDefault="00882B30" w:rsidP="00882B30">
      <w:pPr>
        <w:rPr>
          <w:rFonts w:ascii="Calibri" w:hAnsi="Calibri"/>
          <w:sz w:val="22"/>
          <w:szCs w:val="22"/>
        </w:rPr>
      </w:pPr>
      <w:r w:rsidRPr="00F0383A">
        <w:rPr>
          <w:rFonts w:ascii="Calibri" w:hAnsi="Calibri"/>
          <w:sz w:val="22"/>
          <w:szCs w:val="22"/>
        </w:rPr>
        <w:t>New York State Education Department</w:t>
      </w:r>
    </w:p>
    <w:p w:rsidR="00882B30" w:rsidRDefault="00882B30" w:rsidP="00882B30">
      <w:pPr>
        <w:rPr>
          <w:rFonts w:ascii="Calibri" w:hAnsi="Calibri"/>
          <w:sz w:val="22"/>
          <w:szCs w:val="22"/>
        </w:rPr>
      </w:pPr>
      <w:r w:rsidRPr="00F0383A">
        <w:rPr>
          <w:rFonts w:ascii="Calibri" w:hAnsi="Calibri"/>
          <w:sz w:val="22"/>
          <w:szCs w:val="22"/>
        </w:rPr>
        <w:t>Office of Access, Equity, and Community Engagement Services</w:t>
      </w:r>
    </w:p>
    <w:p w:rsidR="00882B30" w:rsidRPr="00F0383A" w:rsidRDefault="00882B30" w:rsidP="00882B30">
      <w:pPr>
        <w:rPr>
          <w:rFonts w:ascii="Calibri" w:hAnsi="Calibri"/>
          <w:sz w:val="22"/>
          <w:szCs w:val="22"/>
        </w:rPr>
      </w:pPr>
      <w:r w:rsidRPr="00F0383A">
        <w:rPr>
          <w:rFonts w:ascii="Calibri" w:hAnsi="Calibri"/>
          <w:sz w:val="22"/>
          <w:szCs w:val="22"/>
        </w:rPr>
        <w:t>89 Washington Avenue, EB</w:t>
      </w:r>
      <w:r>
        <w:rPr>
          <w:rFonts w:ascii="Calibri" w:hAnsi="Calibri"/>
          <w:sz w:val="22"/>
          <w:szCs w:val="22"/>
        </w:rPr>
        <w:t>A</w:t>
      </w:r>
      <w:r w:rsidRPr="00F0383A">
        <w:rPr>
          <w:rFonts w:ascii="Calibri" w:hAnsi="Calibri"/>
          <w:sz w:val="22"/>
          <w:szCs w:val="22"/>
        </w:rPr>
        <w:t xml:space="preserve"> Room</w:t>
      </w:r>
      <w:r>
        <w:rPr>
          <w:rFonts w:ascii="Calibri" w:hAnsi="Calibri"/>
          <w:sz w:val="22"/>
          <w:szCs w:val="22"/>
        </w:rPr>
        <w:t xml:space="preserve"> 960</w:t>
      </w:r>
      <w:r w:rsidRPr="00F0383A">
        <w:rPr>
          <w:rFonts w:ascii="Calibri" w:hAnsi="Calibri"/>
          <w:sz w:val="22"/>
          <w:szCs w:val="22"/>
        </w:rPr>
        <w:t xml:space="preserve"> </w:t>
      </w:r>
    </w:p>
    <w:p w:rsidR="00882B30" w:rsidRPr="00F0383A" w:rsidRDefault="00882B30" w:rsidP="00717293">
      <w:pPr>
        <w:rPr>
          <w:rFonts w:ascii="Calibri" w:hAnsi="Calibri"/>
          <w:sz w:val="22"/>
          <w:szCs w:val="22"/>
        </w:rPr>
      </w:pPr>
      <w:r w:rsidRPr="00F0383A">
        <w:rPr>
          <w:rFonts w:ascii="Calibri" w:hAnsi="Calibri"/>
          <w:sz w:val="22"/>
          <w:szCs w:val="22"/>
        </w:rPr>
        <w:t>Albany, New York 12234</w:t>
      </w:r>
    </w:p>
    <w:p w:rsidR="00882B30" w:rsidRPr="00F0383A" w:rsidRDefault="00882B30" w:rsidP="00717293">
      <w:pPr>
        <w:rPr>
          <w:rFonts w:ascii="Calibri" w:hAnsi="Calibri"/>
          <w:sz w:val="22"/>
          <w:szCs w:val="22"/>
        </w:rPr>
      </w:pPr>
      <w:r w:rsidRPr="00F0383A">
        <w:rPr>
          <w:rFonts w:ascii="Calibri" w:hAnsi="Calibri"/>
          <w:sz w:val="22"/>
          <w:szCs w:val="22"/>
        </w:rPr>
        <w:t>(518) 408-1857</w:t>
      </w:r>
    </w:p>
    <w:p w:rsidR="00882B30" w:rsidRDefault="00882B30" w:rsidP="00636D26">
      <w:pPr>
        <w:rPr>
          <w:rFonts w:ascii="Calibri" w:hAnsi="Calibri"/>
          <w:sz w:val="22"/>
          <w:szCs w:val="22"/>
        </w:rPr>
      </w:pPr>
    </w:p>
    <w:p w:rsidR="00882B30" w:rsidRDefault="00882B30" w:rsidP="00636D26">
      <w:pPr>
        <w:rPr>
          <w:rFonts w:ascii="Calibri" w:hAnsi="Calibri"/>
          <w:sz w:val="22"/>
          <w:szCs w:val="22"/>
        </w:rPr>
      </w:pPr>
    </w:p>
    <w:p w:rsidR="00636D26" w:rsidRPr="00F0383A" w:rsidRDefault="00636D26" w:rsidP="00636D26">
      <w:pPr>
        <w:rPr>
          <w:rFonts w:ascii="Calibri" w:hAnsi="Calibri"/>
          <w:b/>
          <w:sz w:val="22"/>
          <w:szCs w:val="22"/>
          <w:u w:val="single"/>
        </w:rPr>
      </w:pPr>
      <w:r w:rsidRPr="00F0383A">
        <w:rPr>
          <w:rFonts w:ascii="Calibri" w:hAnsi="Calibri"/>
          <w:sz w:val="22"/>
          <w:szCs w:val="22"/>
        </w:rPr>
        <w:t>postmarked by</w:t>
      </w:r>
      <w:r w:rsidR="0054337C" w:rsidRPr="00F0383A">
        <w:rPr>
          <w:rFonts w:ascii="Calibri" w:hAnsi="Calibri"/>
          <w:sz w:val="22"/>
          <w:szCs w:val="22"/>
        </w:rPr>
        <w:t xml:space="preserve"> </w:t>
      </w:r>
      <w:r w:rsidR="009C4FB0">
        <w:rPr>
          <w:rFonts w:ascii="Calibri" w:hAnsi="Calibri"/>
          <w:sz w:val="22"/>
          <w:szCs w:val="22"/>
        </w:rPr>
        <w:t>1</w:t>
      </w:r>
      <w:r w:rsidR="009375D4">
        <w:rPr>
          <w:rFonts w:ascii="Calibri" w:hAnsi="Calibri"/>
          <w:sz w:val="22"/>
          <w:szCs w:val="22"/>
        </w:rPr>
        <w:t>2</w:t>
      </w:r>
      <w:r w:rsidR="00F231EB">
        <w:rPr>
          <w:rFonts w:ascii="Calibri" w:hAnsi="Calibri"/>
          <w:sz w:val="22"/>
          <w:szCs w:val="22"/>
        </w:rPr>
        <w:t>/</w:t>
      </w:r>
      <w:r w:rsidR="009375D4">
        <w:rPr>
          <w:rFonts w:ascii="Calibri" w:hAnsi="Calibri"/>
          <w:sz w:val="22"/>
          <w:szCs w:val="22"/>
        </w:rPr>
        <w:t>6</w:t>
      </w:r>
      <w:r w:rsidR="00F231EB">
        <w:rPr>
          <w:rFonts w:ascii="Calibri" w:hAnsi="Calibri"/>
          <w:sz w:val="22"/>
          <w:szCs w:val="22"/>
        </w:rPr>
        <w:t>/19</w:t>
      </w:r>
      <w:r w:rsidRPr="00F0383A">
        <w:rPr>
          <w:rFonts w:ascii="Calibri" w:hAnsi="Calibri"/>
          <w:b/>
          <w:sz w:val="22"/>
          <w:szCs w:val="22"/>
        </w:rPr>
        <w:t xml:space="preserve">.  </w:t>
      </w:r>
    </w:p>
    <w:p w:rsidR="00636D26" w:rsidRPr="00F0383A" w:rsidRDefault="00636D26" w:rsidP="00636D26">
      <w:pPr>
        <w:rPr>
          <w:rFonts w:ascii="Calibri" w:hAnsi="Calibri"/>
          <w:b/>
          <w:sz w:val="22"/>
          <w:szCs w:val="22"/>
          <w:u w:val="single"/>
        </w:rPr>
      </w:pPr>
    </w:p>
    <w:p w:rsidR="00B31EA3" w:rsidRPr="00F0383A" w:rsidRDefault="00B31EA3" w:rsidP="007F1F94">
      <w:pPr>
        <w:tabs>
          <w:tab w:val="left" w:pos="720"/>
        </w:tabs>
        <w:rPr>
          <w:rFonts w:ascii="Calibri" w:hAnsi="Calibri"/>
          <w:sz w:val="22"/>
          <w:szCs w:val="22"/>
        </w:rPr>
      </w:pPr>
      <w:r w:rsidRPr="00F0383A">
        <w:rPr>
          <w:rFonts w:ascii="Calibri" w:hAnsi="Calibri"/>
          <w:b/>
          <w:sz w:val="22"/>
          <w:szCs w:val="22"/>
        </w:rPr>
        <w:t>Q &amp; A</w:t>
      </w:r>
      <w:r w:rsidRPr="00F0383A">
        <w:rPr>
          <w:rFonts w:ascii="Calibri" w:hAnsi="Calibri"/>
          <w:b/>
          <w:sz w:val="22"/>
          <w:szCs w:val="22"/>
        </w:rPr>
        <w:tab/>
      </w:r>
      <w:r w:rsidRPr="00F0383A">
        <w:rPr>
          <w:rFonts w:ascii="Calibri" w:hAnsi="Calibri"/>
          <w:sz w:val="22"/>
          <w:szCs w:val="22"/>
        </w:rPr>
        <w:t xml:space="preserve">Questions regarding this grant must be e-mailed to </w:t>
      </w:r>
      <w:hyperlink r:id="rId12" w:history="1">
        <w:r w:rsidR="00882B30" w:rsidRPr="008A4E71">
          <w:rPr>
            <w:rStyle w:val="Hyperlink"/>
            <w:rFonts w:ascii="Calibri" w:hAnsi="Calibri"/>
            <w:sz w:val="22"/>
            <w:szCs w:val="22"/>
          </w:rPr>
          <w:t>MBKChallenge@nysed.gov</w:t>
        </w:r>
      </w:hyperlink>
      <w:r w:rsidR="00882B30">
        <w:rPr>
          <w:rFonts w:ascii="Calibri" w:hAnsi="Calibri"/>
          <w:sz w:val="22"/>
          <w:szCs w:val="22"/>
        </w:rPr>
        <w:t xml:space="preserve"> </w:t>
      </w:r>
      <w:r w:rsidR="00C15524" w:rsidRPr="00F0383A">
        <w:rPr>
          <w:rFonts w:ascii="Calibri" w:hAnsi="Calibri"/>
          <w:sz w:val="22"/>
          <w:szCs w:val="22"/>
        </w:rPr>
        <w:t xml:space="preserve">by </w:t>
      </w:r>
      <w:r w:rsidR="00F231EB">
        <w:rPr>
          <w:rFonts w:ascii="Calibri" w:hAnsi="Calibri"/>
          <w:sz w:val="22"/>
          <w:szCs w:val="22"/>
        </w:rPr>
        <w:t>10/</w:t>
      </w:r>
      <w:r w:rsidR="00A23870">
        <w:rPr>
          <w:rFonts w:ascii="Calibri" w:hAnsi="Calibri"/>
          <w:sz w:val="22"/>
          <w:szCs w:val="22"/>
        </w:rPr>
        <w:t>23</w:t>
      </w:r>
      <w:r w:rsidR="00F231EB">
        <w:rPr>
          <w:rFonts w:ascii="Calibri" w:hAnsi="Calibri"/>
          <w:sz w:val="22"/>
          <w:szCs w:val="22"/>
        </w:rPr>
        <w:t>/19</w:t>
      </w:r>
    </w:p>
    <w:p w:rsidR="00B31EA3" w:rsidRPr="00F0383A" w:rsidRDefault="00B31EA3" w:rsidP="00B31EA3">
      <w:pPr>
        <w:rPr>
          <w:rFonts w:ascii="Calibri" w:hAnsi="Calibri"/>
          <w:sz w:val="22"/>
          <w:szCs w:val="22"/>
        </w:rPr>
      </w:pPr>
      <w:r w:rsidRPr="00F0383A">
        <w:rPr>
          <w:rFonts w:ascii="Calibri" w:hAnsi="Calibri"/>
          <w:sz w:val="22"/>
          <w:szCs w:val="22"/>
        </w:rPr>
        <w:t xml:space="preserve">               A Question and Answers Summary will be posted at: </w:t>
      </w:r>
      <w:r w:rsidRPr="00F0383A">
        <w:rPr>
          <w:rFonts w:ascii="Calibri" w:hAnsi="Calibri"/>
          <w:sz w:val="22"/>
          <w:szCs w:val="22"/>
        </w:rPr>
        <w:tab/>
      </w:r>
      <w:r w:rsidRPr="00F0383A">
        <w:rPr>
          <w:rFonts w:ascii="Calibri" w:hAnsi="Calibri"/>
          <w:sz w:val="22"/>
          <w:szCs w:val="22"/>
        </w:rPr>
        <w:tab/>
        <w:t xml:space="preserve">                        </w:t>
      </w:r>
      <w:r w:rsidRPr="00F0383A">
        <w:rPr>
          <w:rFonts w:ascii="Calibri" w:hAnsi="Calibri"/>
          <w:sz w:val="22"/>
          <w:szCs w:val="22"/>
        </w:rPr>
        <w:tab/>
      </w:r>
      <w:hyperlink r:id="rId13" w:history="1">
        <w:r w:rsidRPr="00F0383A">
          <w:rPr>
            <w:rStyle w:val="Hyperlink"/>
            <w:rFonts w:ascii="Calibri" w:hAnsi="Calibri"/>
            <w:sz w:val="22"/>
            <w:szCs w:val="22"/>
          </w:rPr>
          <w:t>http://www.nysed.gov/video/my-brother%E2%80%99s-keeper-initiative</w:t>
        </w:r>
      </w:hyperlink>
      <w:r w:rsidR="00C15524" w:rsidRPr="00F0383A">
        <w:rPr>
          <w:rFonts w:ascii="Calibri" w:hAnsi="Calibri"/>
          <w:sz w:val="22"/>
          <w:szCs w:val="22"/>
        </w:rPr>
        <w:t xml:space="preserve"> </w:t>
      </w:r>
      <w:r w:rsidRPr="00F0383A">
        <w:rPr>
          <w:rFonts w:ascii="Calibri" w:hAnsi="Calibri"/>
          <w:sz w:val="22"/>
          <w:szCs w:val="22"/>
        </w:rPr>
        <w:t>no later tha</w:t>
      </w:r>
      <w:r w:rsidR="00DC2290" w:rsidRPr="00F0383A">
        <w:rPr>
          <w:rFonts w:ascii="Calibri" w:hAnsi="Calibri"/>
          <w:sz w:val="22"/>
          <w:szCs w:val="22"/>
        </w:rPr>
        <w:t xml:space="preserve">n </w:t>
      </w:r>
      <w:r w:rsidR="00F231EB">
        <w:rPr>
          <w:rFonts w:ascii="Calibri" w:hAnsi="Calibri"/>
          <w:sz w:val="22"/>
          <w:szCs w:val="22"/>
        </w:rPr>
        <w:t>10/2</w:t>
      </w:r>
      <w:r w:rsidR="00A23870">
        <w:rPr>
          <w:rFonts w:ascii="Calibri" w:hAnsi="Calibri"/>
          <w:sz w:val="22"/>
          <w:szCs w:val="22"/>
        </w:rPr>
        <w:t>8</w:t>
      </w:r>
      <w:r w:rsidR="00F231EB">
        <w:rPr>
          <w:rFonts w:ascii="Calibri" w:hAnsi="Calibri"/>
          <w:sz w:val="22"/>
          <w:szCs w:val="22"/>
        </w:rPr>
        <w:t>/19</w:t>
      </w:r>
    </w:p>
    <w:p w:rsidR="00B31EA3" w:rsidRPr="00F0383A" w:rsidRDefault="00B31EA3" w:rsidP="007F1F94">
      <w:pPr>
        <w:ind w:firstLine="720"/>
        <w:rPr>
          <w:rFonts w:ascii="Calibri" w:hAnsi="Calibri"/>
          <w:sz w:val="22"/>
          <w:szCs w:val="22"/>
        </w:rPr>
      </w:pPr>
      <w:r w:rsidRPr="00F0383A">
        <w:rPr>
          <w:rFonts w:ascii="Calibri" w:hAnsi="Calibri"/>
          <w:sz w:val="22"/>
          <w:szCs w:val="22"/>
        </w:rPr>
        <w:t>Webinar will be available</w:t>
      </w:r>
      <w:r w:rsidR="00C15524" w:rsidRPr="00F0383A">
        <w:rPr>
          <w:rFonts w:ascii="Calibri" w:hAnsi="Calibri"/>
          <w:sz w:val="22"/>
          <w:szCs w:val="22"/>
        </w:rPr>
        <w:t xml:space="preserve"> on: </w:t>
      </w:r>
      <w:r w:rsidR="00A23870">
        <w:rPr>
          <w:rFonts w:ascii="Calibri" w:hAnsi="Calibri"/>
          <w:sz w:val="22"/>
          <w:szCs w:val="22"/>
        </w:rPr>
        <w:t>10/16/19</w:t>
      </w:r>
      <w:r w:rsidR="00C15524" w:rsidRPr="00F0383A">
        <w:rPr>
          <w:rFonts w:ascii="Calibri" w:hAnsi="Calibri"/>
          <w:sz w:val="22"/>
          <w:szCs w:val="22"/>
        </w:rPr>
        <w:t xml:space="preserve"> </w:t>
      </w:r>
    </w:p>
    <w:p w:rsidR="00B31EA3" w:rsidRPr="00F0383A" w:rsidRDefault="00B31EA3" w:rsidP="00636D26">
      <w:pPr>
        <w:rPr>
          <w:rFonts w:ascii="Calibri" w:hAnsi="Calibri"/>
          <w:b/>
          <w:sz w:val="22"/>
          <w:szCs w:val="22"/>
          <w:u w:val="single"/>
        </w:rPr>
      </w:pPr>
    </w:p>
    <w:p w:rsidR="00636D26" w:rsidRPr="00F0383A" w:rsidRDefault="00636D26" w:rsidP="00636D26">
      <w:pPr>
        <w:rPr>
          <w:rFonts w:ascii="Calibri" w:hAnsi="Calibri"/>
          <w:sz w:val="22"/>
          <w:szCs w:val="22"/>
        </w:rPr>
      </w:pPr>
      <w:r w:rsidRPr="00F0383A">
        <w:rPr>
          <w:rFonts w:ascii="Calibri" w:hAnsi="Calibri"/>
          <w:b/>
          <w:sz w:val="22"/>
          <w:szCs w:val="22"/>
        </w:rPr>
        <w:t>Checklist</w:t>
      </w:r>
    </w:p>
    <w:p w:rsidR="00636D26" w:rsidRPr="00F0383A" w:rsidRDefault="00636D26" w:rsidP="00636D26">
      <w:pPr>
        <w:rPr>
          <w:rFonts w:ascii="Calibri" w:hAnsi="Calibri"/>
          <w:sz w:val="22"/>
          <w:szCs w:val="22"/>
        </w:rPr>
      </w:pPr>
      <w:r w:rsidRPr="00F0383A">
        <w:rPr>
          <w:rFonts w:ascii="Calibri" w:hAnsi="Calibri"/>
          <w:sz w:val="22"/>
          <w:szCs w:val="22"/>
        </w:rPr>
        <w:t xml:space="preserve">Please use the Application Checklist </w:t>
      </w:r>
      <w:r w:rsidR="00AA3F01" w:rsidRPr="00F0383A">
        <w:rPr>
          <w:rFonts w:ascii="Calibri" w:hAnsi="Calibri"/>
          <w:sz w:val="22"/>
          <w:szCs w:val="22"/>
        </w:rPr>
        <w:t>(Attachment V)</w:t>
      </w:r>
      <w:r w:rsidR="00D14E50" w:rsidRPr="00F0383A">
        <w:rPr>
          <w:rFonts w:ascii="Calibri" w:hAnsi="Calibri"/>
          <w:sz w:val="22"/>
          <w:szCs w:val="22"/>
        </w:rPr>
        <w:t xml:space="preserve"> </w:t>
      </w:r>
      <w:r w:rsidRPr="00F0383A">
        <w:rPr>
          <w:rFonts w:ascii="Calibri" w:hAnsi="Calibri"/>
          <w:sz w:val="22"/>
          <w:szCs w:val="22"/>
        </w:rPr>
        <w:t>to ensure that you send a complete application package.</w:t>
      </w:r>
    </w:p>
    <w:p w:rsidR="00636D26" w:rsidRPr="00F0383A" w:rsidRDefault="00636D26" w:rsidP="00636D26">
      <w:pPr>
        <w:rPr>
          <w:rFonts w:ascii="Calibri" w:hAnsi="Calibri"/>
          <w:sz w:val="22"/>
          <w:szCs w:val="22"/>
        </w:rPr>
      </w:pPr>
    </w:p>
    <w:p w:rsidR="00636D26" w:rsidRPr="00F0383A" w:rsidRDefault="00636D26" w:rsidP="00636D26">
      <w:pPr>
        <w:rPr>
          <w:rFonts w:ascii="Calibri" w:hAnsi="Calibri"/>
          <w:b/>
          <w:sz w:val="22"/>
          <w:szCs w:val="22"/>
        </w:rPr>
      </w:pPr>
      <w:r w:rsidRPr="00F0383A">
        <w:rPr>
          <w:rFonts w:ascii="Calibri" w:hAnsi="Calibri"/>
          <w:b/>
          <w:sz w:val="22"/>
          <w:szCs w:val="22"/>
        </w:rPr>
        <w:t>Page Limits and Standards:</w:t>
      </w:r>
    </w:p>
    <w:p w:rsidR="00636D26" w:rsidRPr="00F0383A" w:rsidRDefault="00636D26" w:rsidP="00636D26">
      <w:pPr>
        <w:rPr>
          <w:rFonts w:ascii="Calibri" w:hAnsi="Calibri"/>
          <w:sz w:val="22"/>
          <w:szCs w:val="22"/>
        </w:rPr>
      </w:pPr>
      <w:r w:rsidRPr="00F0383A">
        <w:rPr>
          <w:rFonts w:ascii="Calibri" w:hAnsi="Calibri"/>
          <w:sz w:val="22"/>
          <w:szCs w:val="22"/>
        </w:rPr>
        <w:lastRenderedPageBreak/>
        <w:t xml:space="preserve">You must limit the project narrative to no more than </w:t>
      </w:r>
      <w:r w:rsidR="00996D66" w:rsidRPr="00F0383A">
        <w:rPr>
          <w:rFonts w:ascii="Calibri" w:hAnsi="Calibri"/>
          <w:b/>
          <w:sz w:val="22"/>
          <w:szCs w:val="22"/>
        </w:rPr>
        <w:t>15</w:t>
      </w:r>
      <w:r w:rsidRPr="00F0383A">
        <w:rPr>
          <w:rFonts w:ascii="Calibri" w:hAnsi="Calibri"/>
          <w:b/>
          <w:sz w:val="22"/>
          <w:szCs w:val="22"/>
        </w:rPr>
        <w:t xml:space="preserve"> double–spaced pages in </w:t>
      </w:r>
      <w:r w:rsidR="00EA091D" w:rsidRPr="00F0383A">
        <w:rPr>
          <w:rFonts w:ascii="Calibri" w:hAnsi="Calibri"/>
          <w:b/>
          <w:sz w:val="22"/>
          <w:szCs w:val="22"/>
        </w:rPr>
        <w:t>12-point</w:t>
      </w:r>
      <w:r w:rsidRPr="00F0383A">
        <w:rPr>
          <w:rFonts w:ascii="Calibri" w:hAnsi="Calibri"/>
          <w:b/>
          <w:sz w:val="22"/>
          <w:szCs w:val="22"/>
        </w:rPr>
        <w:t xml:space="preserve"> font</w:t>
      </w:r>
      <w:r w:rsidRPr="00F0383A">
        <w:rPr>
          <w:rFonts w:ascii="Calibri" w:hAnsi="Calibri"/>
          <w:sz w:val="22"/>
          <w:szCs w:val="22"/>
        </w:rPr>
        <w:t xml:space="preserve"> and all information requested in this section must be contained within the narrative portion of the proposal.  The narrative should present a cohesive document with each individual section related to all other sections.  The name of the institution </w:t>
      </w:r>
      <w:r w:rsidR="005B253E" w:rsidRPr="00F0383A">
        <w:rPr>
          <w:rFonts w:ascii="Calibri" w:hAnsi="Calibri"/>
          <w:sz w:val="22"/>
          <w:szCs w:val="22"/>
        </w:rPr>
        <w:t xml:space="preserve">should </w:t>
      </w:r>
      <w:r w:rsidRPr="00F0383A">
        <w:rPr>
          <w:rFonts w:ascii="Calibri" w:hAnsi="Calibri"/>
          <w:sz w:val="22"/>
          <w:szCs w:val="22"/>
        </w:rPr>
        <w:t>appear in the top right corner of each page</w:t>
      </w:r>
      <w:r w:rsidR="008D1C14" w:rsidRPr="00F0383A">
        <w:rPr>
          <w:rFonts w:ascii="Calibri" w:hAnsi="Calibri"/>
          <w:sz w:val="22"/>
          <w:szCs w:val="22"/>
        </w:rPr>
        <w:t xml:space="preserve"> of the proposal</w:t>
      </w:r>
      <w:r w:rsidRPr="00F0383A">
        <w:rPr>
          <w:rFonts w:ascii="Calibri" w:hAnsi="Calibri"/>
          <w:sz w:val="22"/>
          <w:szCs w:val="22"/>
        </w:rPr>
        <w:t xml:space="preserve">.  </w:t>
      </w:r>
    </w:p>
    <w:p w:rsidR="00996D66" w:rsidRPr="00F0383A" w:rsidRDefault="00996D66" w:rsidP="00636D26">
      <w:pPr>
        <w:rPr>
          <w:rFonts w:ascii="Calibri" w:hAnsi="Calibri"/>
          <w:sz w:val="22"/>
          <w:szCs w:val="22"/>
        </w:rPr>
      </w:pPr>
    </w:p>
    <w:p w:rsidR="00636D26" w:rsidRPr="00F0383A" w:rsidRDefault="00636D26" w:rsidP="00636D26">
      <w:pPr>
        <w:rPr>
          <w:rFonts w:ascii="Calibri" w:hAnsi="Calibri"/>
          <w:b/>
          <w:sz w:val="22"/>
          <w:szCs w:val="22"/>
        </w:rPr>
      </w:pPr>
      <w:r w:rsidRPr="00F0383A">
        <w:rPr>
          <w:rFonts w:ascii="Calibri" w:hAnsi="Calibri"/>
          <w:sz w:val="22"/>
          <w:szCs w:val="22"/>
        </w:rPr>
        <w:t xml:space="preserve">A specific format is required for the information requested in </w:t>
      </w:r>
      <w:r w:rsidRPr="00F0383A">
        <w:rPr>
          <w:rFonts w:ascii="Calibri" w:hAnsi="Calibri"/>
          <w:b/>
          <w:sz w:val="22"/>
          <w:szCs w:val="22"/>
        </w:rPr>
        <w:t xml:space="preserve">Attachment </w:t>
      </w:r>
      <w:r w:rsidR="009F2459">
        <w:rPr>
          <w:rFonts w:ascii="Calibri" w:hAnsi="Calibri"/>
          <w:b/>
          <w:sz w:val="22"/>
          <w:szCs w:val="22"/>
        </w:rPr>
        <w:t>I</w:t>
      </w:r>
      <w:r w:rsidRPr="00F0383A">
        <w:rPr>
          <w:rFonts w:ascii="Calibri" w:hAnsi="Calibri"/>
          <w:b/>
          <w:sz w:val="22"/>
          <w:szCs w:val="22"/>
        </w:rPr>
        <w:t>I.</w:t>
      </w:r>
      <w:r w:rsidRPr="00F0383A">
        <w:rPr>
          <w:rFonts w:ascii="Calibri" w:hAnsi="Calibri"/>
          <w:sz w:val="22"/>
          <w:szCs w:val="22"/>
        </w:rPr>
        <w:t xml:space="preserve">  This information should be provided on Attachment </w:t>
      </w:r>
      <w:r w:rsidR="009F2459">
        <w:rPr>
          <w:rFonts w:ascii="Calibri" w:hAnsi="Calibri"/>
          <w:sz w:val="22"/>
          <w:szCs w:val="22"/>
        </w:rPr>
        <w:t>I</w:t>
      </w:r>
      <w:r w:rsidRPr="00F0383A">
        <w:rPr>
          <w:rFonts w:ascii="Calibri" w:hAnsi="Calibri"/>
          <w:sz w:val="22"/>
          <w:szCs w:val="22"/>
        </w:rPr>
        <w:t xml:space="preserve">I and be included in the </w:t>
      </w:r>
      <w:r w:rsidR="00996D66" w:rsidRPr="00F0383A">
        <w:rPr>
          <w:rFonts w:ascii="Calibri" w:hAnsi="Calibri"/>
          <w:sz w:val="22"/>
          <w:szCs w:val="22"/>
        </w:rPr>
        <w:t>15</w:t>
      </w:r>
      <w:r w:rsidR="008D1C14" w:rsidRPr="00F0383A">
        <w:rPr>
          <w:rFonts w:ascii="Calibri" w:hAnsi="Calibri"/>
          <w:sz w:val="22"/>
          <w:szCs w:val="22"/>
        </w:rPr>
        <w:t>-</w:t>
      </w:r>
      <w:r w:rsidRPr="00F0383A">
        <w:rPr>
          <w:rFonts w:ascii="Calibri" w:hAnsi="Calibri"/>
          <w:sz w:val="22"/>
          <w:szCs w:val="22"/>
        </w:rPr>
        <w:t xml:space="preserve">page limit.  Single–spacing may be used on Attachment </w:t>
      </w:r>
      <w:r w:rsidR="009F2459">
        <w:rPr>
          <w:rFonts w:ascii="Calibri" w:hAnsi="Calibri"/>
          <w:sz w:val="22"/>
          <w:szCs w:val="22"/>
        </w:rPr>
        <w:t>I</w:t>
      </w:r>
      <w:r w:rsidRPr="00F0383A">
        <w:rPr>
          <w:rFonts w:ascii="Calibri" w:hAnsi="Calibri"/>
          <w:sz w:val="22"/>
          <w:szCs w:val="22"/>
        </w:rPr>
        <w:t>I provided the type</w:t>
      </w:r>
      <w:r w:rsidR="006B69D2" w:rsidRPr="00F0383A">
        <w:rPr>
          <w:rFonts w:ascii="Calibri" w:hAnsi="Calibri"/>
          <w:sz w:val="22"/>
          <w:szCs w:val="22"/>
        </w:rPr>
        <w:t xml:space="preserve">face </w:t>
      </w:r>
      <w:r w:rsidRPr="00F0383A">
        <w:rPr>
          <w:rFonts w:ascii="Calibri" w:hAnsi="Calibri"/>
          <w:sz w:val="22"/>
          <w:szCs w:val="22"/>
        </w:rPr>
        <w:t>or font is at least 10</w:t>
      </w:r>
      <w:r w:rsidR="008D1C14" w:rsidRPr="00F0383A">
        <w:rPr>
          <w:rFonts w:ascii="Calibri" w:hAnsi="Calibri"/>
          <w:sz w:val="22"/>
          <w:szCs w:val="22"/>
        </w:rPr>
        <w:t>-</w:t>
      </w:r>
      <w:r w:rsidRPr="00F0383A">
        <w:rPr>
          <w:rFonts w:ascii="Calibri" w:hAnsi="Calibri"/>
          <w:sz w:val="22"/>
          <w:szCs w:val="22"/>
        </w:rPr>
        <w:t xml:space="preserve">point size. </w:t>
      </w:r>
      <w:r w:rsidRPr="00F0383A">
        <w:rPr>
          <w:rFonts w:ascii="Calibri" w:hAnsi="Calibri"/>
          <w:b/>
          <w:sz w:val="22"/>
          <w:szCs w:val="22"/>
        </w:rPr>
        <w:t xml:space="preserve">The Budget Narrative will be subject to the </w:t>
      </w:r>
      <w:r w:rsidR="00996D66" w:rsidRPr="00F0383A">
        <w:rPr>
          <w:rFonts w:ascii="Calibri" w:hAnsi="Calibri"/>
          <w:b/>
          <w:sz w:val="22"/>
          <w:szCs w:val="22"/>
        </w:rPr>
        <w:t>15</w:t>
      </w:r>
      <w:r w:rsidR="008D1C14" w:rsidRPr="00F0383A">
        <w:rPr>
          <w:rFonts w:ascii="Calibri" w:hAnsi="Calibri"/>
          <w:b/>
          <w:sz w:val="22"/>
          <w:szCs w:val="22"/>
        </w:rPr>
        <w:t>-</w:t>
      </w:r>
      <w:r w:rsidRPr="00F0383A">
        <w:rPr>
          <w:rFonts w:ascii="Calibri" w:hAnsi="Calibri"/>
          <w:b/>
          <w:sz w:val="22"/>
          <w:szCs w:val="22"/>
        </w:rPr>
        <w:t xml:space="preserve">page Project Narrative limit, but the FS-10 will not. </w:t>
      </w:r>
    </w:p>
    <w:p w:rsidR="00636D26" w:rsidRPr="00F0383A" w:rsidRDefault="00636D26" w:rsidP="00636D26">
      <w:pPr>
        <w:rPr>
          <w:rFonts w:ascii="Calibri" w:hAnsi="Calibri"/>
          <w:sz w:val="22"/>
          <w:szCs w:val="22"/>
        </w:rPr>
      </w:pPr>
    </w:p>
    <w:p w:rsidR="00636D26" w:rsidRPr="00E46A31" w:rsidRDefault="00636D26" w:rsidP="00636D26">
      <w:pPr>
        <w:rPr>
          <w:rFonts w:ascii="Calibri" w:hAnsi="Calibri"/>
          <w:b/>
          <w:sz w:val="22"/>
          <w:szCs w:val="22"/>
        </w:rPr>
      </w:pPr>
      <w:r w:rsidRPr="00F0383A">
        <w:rPr>
          <w:rFonts w:ascii="Calibri" w:hAnsi="Calibri"/>
          <w:b/>
          <w:sz w:val="22"/>
          <w:szCs w:val="22"/>
        </w:rPr>
        <w:t>Proposed Budget for a Federal or State Project (FS-10)</w:t>
      </w:r>
    </w:p>
    <w:p w:rsidR="00636D26" w:rsidRPr="00F0383A" w:rsidRDefault="00636D26" w:rsidP="00636D26">
      <w:pPr>
        <w:rPr>
          <w:rFonts w:ascii="Calibri" w:hAnsi="Calibri"/>
          <w:sz w:val="22"/>
          <w:szCs w:val="22"/>
        </w:rPr>
      </w:pPr>
      <w:r w:rsidRPr="00F0383A">
        <w:rPr>
          <w:rFonts w:ascii="Calibri" w:hAnsi="Calibri"/>
          <w:sz w:val="22"/>
          <w:szCs w:val="22"/>
        </w:rPr>
        <w:t xml:space="preserve">The application must include a </w:t>
      </w:r>
      <w:r w:rsidR="00C66462" w:rsidRPr="00F0383A">
        <w:rPr>
          <w:rFonts w:ascii="Calibri" w:hAnsi="Calibri"/>
          <w:sz w:val="22"/>
          <w:szCs w:val="22"/>
        </w:rPr>
        <w:t xml:space="preserve">budget and </w:t>
      </w:r>
      <w:r w:rsidRPr="00F0383A">
        <w:rPr>
          <w:rFonts w:ascii="Calibri" w:hAnsi="Calibri"/>
          <w:sz w:val="22"/>
          <w:szCs w:val="22"/>
        </w:rPr>
        <w:t xml:space="preserve">budget narrative for each category of expenditure that is required for the grant (Professional Salaries, Support Staff Salaries, Purchased Services, Travel Expenses, Employee Benefits, BOCES Services) and a Proposed Budget for a Federal or State project (FS-10).  The </w:t>
      </w:r>
      <w:r w:rsidR="00C66462" w:rsidRPr="00F0383A">
        <w:rPr>
          <w:rFonts w:ascii="Calibri" w:hAnsi="Calibri"/>
          <w:sz w:val="22"/>
          <w:szCs w:val="22"/>
        </w:rPr>
        <w:t xml:space="preserve">necessary and appropriate </w:t>
      </w:r>
      <w:r w:rsidRPr="00F0383A">
        <w:rPr>
          <w:rFonts w:ascii="Calibri" w:hAnsi="Calibri"/>
          <w:sz w:val="22"/>
          <w:szCs w:val="22"/>
        </w:rPr>
        <w:t xml:space="preserve">narrative should include </w:t>
      </w:r>
      <w:r w:rsidR="009F3369" w:rsidRPr="00F0383A">
        <w:rPr>
          <w:rFonts w:ascii="Calibri" w:hAnsi="Calibri"/>
          <w:sz w:val="22"/>
          <w:szCs w:val="22"/>
        </w:rPr>
        <w:t>enough</w:t>
      </w:r>
      <w:r w:rsidRPr="00F0383A">
        <w:rPr>
          <w:rFonts w:ascii="Calibri" w:hAnsi="Calibri"/>
          <w:sz w:val="22"/>
          <w:szCs w:val="22"/>
        </w:rPr>
        <w:t xml:space="preserve"> detail to allow </w:t>
      </w:r>
      <w:r w:rsidR="00CD0583">
        <w:rPr>
          <w:rFonts w:ascii="Calibri" w:hAnsi="Calibri"/>
          <w:sz w:val="22"/>
          <w:szCs w:val="22"/>
        </w:rPr>
        <w:t xml:space="preserve">the </w:t>
      </w:r>
      <w:r w:rsidR="00EF0AE2" w:rsidRPr="00F0383A">
        <w:rPr>
          <w:rFonts w:ascii="Calibri" w:hAnsi="Calibri"/>
          <w:sz w:val="22"/>
          <w:szCs w:val="22"/>
        </w:rPr>
        <w:t xml:space="preserve">grant </w:t>
      </w:r>
      <w:r w:rsidR="00CD0583">
        <w:rPr>
          <w:rFonts w:ascii="Calibri" w:hAnsi="Calibri"/>
          <w:sz w:val="22"/>
          <w:szCs w:val="22"/>
        </w:rPr>
        <w:t xml:space="preserve">office </w:t>
      </w:r>
      <w:r w:rsidRPr="00F0383A">
        <w:rPr>
          <w:rFonts w:ascii="Calibri" w:hAnsi="Calibri"/>
          <w:sz w:val="22"/>
          <w:szCs w:val="22"/>
        </w:rPr>
        <w:t xml:space="preserve">reviewer to understand what the funds will be used for and the relationship between </w:t>
      </w:r>
      <w:r w:rsidR="009F3369" w:rsidRPr="00F0383A">
        <w:rPr>
          <w:rFonts w:ascii="Calibri" w:hAnsi="Calibri"/>
          <w:sz w:val="22"/>
          <w:szCs w:val="22"/>
        </w:rPr>
        <w:t xml:space="preserve">intended initiatives and the proposed outcomes for the students in the school participating. </w:t>
      </w:r>
      <w:r w:rsidR="00FA23C1" w:rsidRPr="00F0383A">
        <w:rPr>
          <w:rFonts w:ascii="Calibri" w:hAnsi="Calibri"/>
          <w:sz w:val="22"/>
          <w:szCs w:val="22"/>
        </w:rPr>
        <w:t>This is to be done for each year of funding.</w:t>
      </w:r>
    </w:p>
    <w:p w:rsidR="00636D26" w:rsidRPr="00F0383A" w:rsidRDefault="00636D26" w:rsidP="00636D26">
      <w:pPr>
        <w:rPr>
          <w:rFonts w:ascii="Calibri" w:hAnsi="Calibri"/>
          <w:sz w:val="22"/>
          <w:szCs w:val="22"/>
        </w:rPr>
      </w:pPr>
    </w:p>
    <w:p w:rsidR="00636D26" w:rsidRPr="00E46A31" w:rsidRDefault="00636D26" w:rsidP="00636D26">
      <w:pPr>
        <w:rPr>
          <w:rFonts w:ascii="Calibri" w:hAnsi="Calibri"/>
          <w:sz w:val="22"/>
          <w:szCs w:val="22"/>
        </w:rPr>
      </w:pPr>
      <w:r w:rsidRPr="00F0383A">
        <w:rPr>
          <w:rFonts w:ascii="Calibri" w:hAnsi="Calibri"/>
          <w:sz w:val="22"/>
          <w:szCs w:val="22"/>
        </w:rPr>
        <w:t>The total from each of the Budget Category Forms must correspond to amounts shown on the Budget Summary Form.  Please be sure to check all calculations for accuracy.</w:t>
      </w:r>
    </w:p>
    <w:p w:rsidR="00636D26" w:rsidRPr="00E46A31" w:rsidRDefault="00636D26" w:rsidP="00636D26">
      <w:pPr>
        <w:rPr>
          <w:rFonts w:ascii="Calibri" w:hAnsi="Calibri"/>
          <w:sz w:val="22"/>
          <w:szCs w:val="22"/>
        </w:rPr>
      </w:pPr>
    </w:p>
    <w:p w:rsidR="00636D26" w:rsidRPr="00E46A31" w:rsidRDefault="00687040" w:rsidP="00636D26">
      <w:pPr>
        <w:rPr>
          <w:rFonts w:ascii="Calibri" w:hAnsi="Calibri"/>
          <w:b/>
          <w:sz w:val="22"/>
          <w:szCs w:val="22"/>
        </w:rPr>
      </w:pPr>
      <w:r>
        <w:rPr>
          <w:rFonts w:ascii="Calibri" w:hAnsi="Calibri"/>
          <w:b/>
          <w:sz w:val="22"/>
          <w:szCs w:val="22"/>
        </w:rPr>
        <w:br w:type="page"/>
      </w:r>
      <w:r w:rsidR="00636D26" w:rsidRPr="00E46A31">
        <w:rPr>
          <w:rFonts w:ascii="Calibri" w:hAnsi="Calibri"/>
          <w:b/>
          <w:sz w:val="22"/>
          <w:szCs w:val="22"/>
        </w:rPr>
        <w:lastRenderedPageBreak/>
        <w:t>II.</w:t>
      </w:r>
      <w:r w:rsidR="00636D26" w:rsidRPr="00E46A31">
        <w:rPr>
          <w:rFonts w:ascii="Calibri" w:hAnsi="Calibri"/>
          <w:b/>
          <w:sz w:val="22"/>
          <w:szCs w:val="22"/>
        </w:rPr>
        <w:tab/>
      </w:r>
      <w:bookmarkStart w:id="8" w:name="intropg1"/>
      <w:r w:rsidR="00636D26" w:rsidRPr="00E46A31">
        <w:rPr>
          <w:rFonts w:ascii="Calibri" w:hAnsi="Calibri"/>
          <w:b/>
          <w:sz w:val="22"/>
          <w:szCs w:val="22"/>
        </w:rPr>
        <w:t>INTRODUCTION</w:t>
      </w:r>
      <w:bookmarkEnd w:id="8"/>
      <w:r w:rsidR="00636D26" w:rsidRPr="00E46A31">
        <w:rPr>
          <w:rFonts w:ascii="Calibri" w:hAnsi="Calibri"/>
          <w:b/>
          <w:sz w:val="22"/>
          <w:szCs w:val="22"/>
        </w:rPr>
        <w:fldChar w:fldCharType="begin"/>
      </w:r>
      <w:r w:rsidR="00636D26" w:rsidRPr="00E46A31">
        <w:rPr>
          <w:rFonts w:ascii="Calibri" w:hAnsi="Calibri"/>
          <w:sz w:val="22"/>
          <w:szCs w:val="22"/>
        </w:rPr>
        <w:instrText xml:space="preserve"> TC "</w:instrText>
      </w:r>
      <w:bookmarkStart w:id="9" w:name="_Toc388967974"/>
      <w:bookmarkStart w:id="10" w:name="_Toc451159443"/>
      <w:bookmarkStart w:id="11" w:name="_Toc14773737"/>
      <w:r w:rsidR="00636D26" w:rsidRPr="00E46A31">
        <w:rPr>
          <w:rFonts w:ascii="Calibri" w:hAnsi="Calibri"/>
          <w:b/>
          <w:sz w:val="22"/>
          <w:szCs w:val="22"/>
        </w:rPr>
        <w:instrText>II.</w:instrText>
      </w:r>
      <w:r w:rsidR="00636D26" w:rsidRPr="00E46A31">
        <w:rPr>
          <w:rFonts w:ascii="Calibri" w:hAnsi="Calibri"/>
          <w:b/>
          <w:sz w:val="22"/>
          <w:szCs w:val="22"/>
        </w:rPr>
        <w:tab/>
        <w:instrText>INTRODUCTION</w:instrText>
      </w:r>
      <w:bookmarkEnd w:id="9"/>
      <w:bookmarkEnd w:id="10"/>
      <w:bookmarkEnd w:id="11"/>
      <w:r w:rsidR="00636D26" w:rsidRPr="00E46A31">
        <w:rPr>
          <w:rFonts w:ascii="Calibri" w:hAnsi="Calibri"/>
          <w:sz w:val="22"/>
          <w:szCs w:val="22"/>
        </w:rPr>
        <w:instrText xml:space="preserve">" \f C \l "1" </w:instrText>
      </w:r>
      <w:r w:rsidR="00636D26" w:rsidRPr="00E46A31">
        <w:rPr>
          <w:rFonts w:ascii="Calibri" w:hAnsi="Calibri"/>
          <w:b/>
          <w:sz w:val="22"/>
          <w:szCs w:val="22"/>
        </w:rPr>
        <w:fldChar w:fldCharType="end"/>
      </w:r>
    </w:p>
    <w:p w:rsidR="00636D26" w:rsidRPr="00E46A31" w:rsidRDefault="00636D26" w:rsidP="00636D26">
      <w:pPr>
        <w:jc w:val="both"/>
        <w:rPr>
          <w:rFonts w:ascii="Calibri" w:hAnsi="Calibri"/>
          <w:sz w:val="22"/>
          <w:szCs w:val="22"/>
        </w:rPr>
      </w:pPr>
    </w:p>
    <w:p w:rsidR="008D1C14" w:rsidRPr="007F1F94" w:rsidRDefault="00636D26" w:rsidP="008D1C14">
      <w:pPr>
        <w:rPr>
          <w:rFonts w:ascii="Calibri" w:hAnsi="Calibri"/>
          <w:sz w:val="22"/>
          <w:szCs w:val="22"/>
        </w:rPr>
      </w:pPr>
      <w:r w:rsidRPr="00E46A31">
        <w:rPr>
          <w:rFonts w:ascii="Calibri" w:hAnsi="Calibri"/>
          <w:sz w:val="22"/>
          <w:szCs w:val="22"/>
        </w:rPr>
        <w:t xml:space="preserve">The </w:t>
      </w:r>
      <w:r w:rsidR="00BF0711" w:rsidRPr="000A6244">
        <w:rPr>
          <w:rFonts w:ascii="Calibri" w:hAnsi="Calibri"/>
          <w:sz w:val="22"/>
          <w:szCs w:val="22"/>
        </w:rPr>
        <w:t>My Brother’s Keeper Challenge Grant</w:t>
      </w:r>
      <w:r w:rsidR="00BF0711" w:rsidRPr="000825BC">
        <w:rPr>
          <w:rFonts w:ascii="Calibri" w:hAnsi="Calibri"/>
        </w:rPr>
        <w:t xml:space="preserve"> </w:t>
      </w:r>
      <w:r w:rsidRPr="00E46A31">
        <w:rPr>
          <w:rFonts w:ascii="Calibri" w:hAnsi="Calibri"/>
          <w:sz w:val="22"/>
          <w:szCs w:val="22"/>
        </w:rPr>
        <w:t xml:space="preserve">was initially established under </w:t>
      </w:r>
      <w:r w:rsidR="004102B3">
        <w:rPr>
          <w:rFonts w:ascii="Calibri" w:hAnsi="Calibri"/>
          <w:sz w:val="22"/>
          <w:szCs w:val="22"/>
        </w:rPr>
        <w:t xml:space="preserve">an initiative </w:t>
      </w:r>
      <w:r w:rsidR="000A11DD">
        <w:rPr>
          <w:rFonts w:ascii="Calibri" w:hAnsi="Calibri"/>
          <w:sz w:val="22"/>
          <w:szCs w:val="22"/>
        </w:rPr>
        <w:t>of the</w:t>
      </w:r>
      <w:r w:rsidR="004102B3">
        <w:rPr>
          <w:rFonts w:ascii="Calibri" w:hAnsi="Calibri"/>
          <w:sz w:val="22"/>
          <w:szCs w:val="22"/>
        </w:rPr>
        <w:t xml:space="preserve"> </w:t>
      </w:r>
      <w:r w:rsidR="00587262">
        <w:rPr>
          <w:rFonts w:ascii="Calibri" w:hAnsi="Calibri"/>
          <w:sz w:val="22"/>
          <w:szCs w:val="22"/>
        </w:rPr>
        <w:t xml:space="preserve">Board of Regents </w:t>
      </w:r>
      <w:r w:rsidR="00587262" w:rsidRPr="00120D66">
        <w:rPr>
          <w:rFonts w:ascii="Calibri" w:hAnsi="Calibri"/>
          <w:sz w:val="22"/>
          <w:szCs w:val="22"/>
        </w:rPr>
        <w:t xml:space="preserve">to increase the </w:t>
      </w:r>
      <w:r w:rsidR="00587262">
        <w:rPr>
          <w:rFonts w:ascii="Calibri" w:hAnsi="Calibri"/>
          <w:sz w:val="22"/>
          <w:szCs w:val="22"/>
        </w:rPr>
        <w:t>academic achievement and college and career readiness of</w:t>
      </w:r>
      <w:r w:rsidR="009F2A7F">
        <w:rPr>
          <w:rFonts w:ascii="Calibri" w:hAnsi="Calibri"/>
          <w:sz w:val="22"/>
          <w:szCs w:val="22"/>
        </w:rPr>
        <w:t xml:space="preserve"> youth, </w:t>
      </w:r>
      <w:r w:rsidR="00E21945">
        <w:rPr>
          <w:rFonts w:ascii="Calibri" w:hAnsi="Calibri"/>
          <w:sz w:val="22"/>
          <w:szCs w:val="22"/>
        </w:rPr>
        <w:t>particularly</w:t>
      </w:r>
      <w:r w:rsidR="00587262">
        <w:rPr>
          <w:rFonts w:ascii="Calibri" w:hAnsi="Calibri"/>
          <w:sz w:val="22"/>
          <w:szCs w:val="22"/>
        </w:rPr>
        <w:t xml:space="preserve"> boys and young men of color</w:t>
      </w:r>
      <w:r w:rsidR="00587262" w:rsidRPr="00120D66">
        <w:rPr>
          <w:rFonts w:ascii="Calibri" w:hAnsi="Calibri"/>
          <w:sz w:val="22"/>
          <w:szCs w:val="22"/>
        </w:rPr>
        <w:t>.</w:t>
      </w:r>
      <w:r w:rsidR="001C0CE0">
        <w:rPr>
          <w:rFonts w:ascii="Calibri" w:hAnsi="Calibri"/>
          <w:sz w:val="22"/>
          <w:szCs w:val="22"/>
        </w:rPr>
        <w:t xml:space="preserve">  For the purposes of this RFP a </w:t>
      </w:r>
      <w:r w:rsidR="001334DA">
        <w:rPr>
          <w:rFonts w:ascii="Calibri" w:hAnsi="Calibri"/>
          <w:sz w:val="22"/>
          <w:szCs w:val="22"/>
        </w:rPr>
        <w:t>“</w:t>
      </w:r>
      <w:r w:rsidR="001C0CE0">
        <w:rPr>
          <w:rFonts w:ascii="Calibri" w:hAnsi="Calibri"/>
          <w:sz w:val="22"/>
          <w:szCs w:val="22"/>
        </w:rPr>
        <w:t xml:space="preserve">boy or young man of </w:t>
      </w:r>
      <w:r w:rsidR="00AA3F01">
        <w:rPr>
          <w:rFonts w:ascii="Calibri" w:hAnsi="Calibri"/>
          <w:sz w:val="22"/>
          <w:szCs w:val="22"/>
        </w:rPr>
        <w:t xml:space="preserve">color” </w:t>
      </w:r>
      <w:r w:rsidR="001C0CE0">
        <w:rPr>
          <w:rFonts w:ascii="Calibri" w:hAnsi="Calibri"/>
          <w:sz w:val="22"/>
          <w:szCs w:val="22"/>
        </w:rPr>
        <w:t xml:space="preserve">includes male students in NYS public schools who are identified in their school records with race/ethnicity described as </w:t>
      </w:r>
      <w:r w:rsidR="001C0CE0" w:rsidRPr="009A2ED9">
        <w:rPr>
          <w:rFonts w:ascii="Calibri" w:hAnsi="Calibri"/>
          <w:sz w:val="22"/>
          <w:szCs w:val="22"/>
        </w:rPr>
        <w:t xml:space="preserve">Black or African-American, Hispanic/Latino, Asian, </w:t>
      </w:r>
      <w:r w:rsidR="001C0CE0">
        <w:rPr>
          <w:rFonts w:ascii="Calibri" w:hAnsi="Calibri"/>
          <w:sz w:val="22"/>
          <w:szCs w:val="22"/>
        </w:rPr>
        <w:t xml:space="preserve">Native Hawaiian or </w:t>
      </w:r>
      <w:r w:rsidR="008D1C14">
        <w:rPr>
          <w:rFonts w:ascii="Calibri" w:hAnsi="Calibri"/>
          <w:sz w:val="22"/>
          <w:szCs w:val="22"/>
        </w:rPr>
        <w:t>O</w:t>
      </w:r>
      <w:r w:rsidR="001C0CE0">
        <w:rPr>
          <w:rFonts w:ascii="Calibri" w:hAnsi="Calibri"/>
          <w:sz w:val="22"/>
          <w:szCs w:val="22"/>
        </w:rPr>
        <w:t xml:space="preserve">ther Pacific Islander, </w:t>
      </w:r>
      <w:r w:rsidR="001C0CE0" w:rsidRPr="009A2ED9">
        <w:rPr>
          <w:rFonts w:ascii="Calibri" w:hAnsi="Calibri"/>
          <w:sz w:val="22"/>
          <w:szCs w:val="22"/>
        </w:rPr>
        <w:t>or American Indian, or Alaska Native</w:t>
      </w:r>
      <w:r w:rsidR="001C0CE0">
        <w:rPr>
          <w:rFonts w:ascii="Calibri" w:hAnsi="Calibri"/>
          <w:sz w:val="22"/>
          <w:szCs w:val="22"/>
        </w:rPr>
        <w:t xml:space="preserve">; or two or more.  School districts are required to ensure that the official school record accurately identifies the student in the category </w:t>
      </w:r>
      <w:r w:rsidR="001C0CE0" w:rsidRPr="00900D10">
        <w:rPr>
          <w:rFonts w:ascii="Calibri" w:hAnsi="Calibri"/>
          <w:sz w:val="22"/>
          <w:szCs w:val="22"/>
        </w:rPr>
        <w:t>that the student has identified and not a category identified by a school or district official</w:t>
      </w:r>
      <w:r w:rsidR="009F3369" w:rsidRPr="00900D10">
        <w:rPr>
          <w:rFonts w:ascii="Calibri" w:hAnsi="Calibri"/>
          <w:sz w:val="22"/>
          <w:szCs w:val="22"/>
        </w:rPr>
        <w:t xml:space="preserve"> </w:t>
      </w:r>
      <w:r w:rsidR="008D1C14" w:rsidRPr="00F0383A">
        <w:rPr>
          <w:rFonts w:ascii="Calibri" w:hAnsi="Calibri"/>
          <w:sz w:val="22"/>
          <w:szCs w:val="22"/>
        </w:rPr>
        <w:t>and</w:t>
      </w:r>
      <w:r w:rsidR="008D1C14" w:rsidRPr="00900D10">
        <w:rPr>
          <w:rFonts w:ascii="Calibri" w:hAnsi="Calibri"/>
          <w:sz w:val="22"/>
          <w:szCs w:val="22"/>
        </w:rPr>
        <w:t xml:space="preserve"> </w:t>
      </w:r>
      <w:r w:rsidR="008D1C14" w:rsidRPr="00F0383A">
        <w:rPr>
          <w:rFonts w:ascii="Calibri" w:hAnsi="Calibri"/>
          <w:sz w:val="22"/>
          <w:szCs w:val="22"/>
        </w:rPr>
        <w:t xml:space="preserve">must match the race/ethnicity reported in </w:t>
      </w:r>
      <w:r w:rsidR="003C0D0C" w:rsidRPr="00F0383A">
        <w:rPr>
          <w:rFonts w:ascii="Calibri" w:hAnsi="Calibri"/>
          <w:sz w:val="22"/>
          <w:szCs w:val="22"/>
        </w:rPr>
        <w:t xml:space="preserve">the </w:t>
      </w:r>
      <w:r w:rsidR="008D1C14" w:rsidRPr="00F0383A">
        <w:rPr>
          <w:rFonts w:ascii="Calibri" w:hAnsi="Calibri"/>
          <w:sz w:val="22"/>
          <w:szCs w:val="22"/>
        </w:rPr>
        <w:t>B</w:t>
      </w:r>
      <w:r w:rsidR="003C0D0C" w:rsidRPr="00F0383A">
        <w:rPr>
          <w:rFonts w:ascii="Calibri" w:hAnsi="Calibri"/>
          <w:sz w:val="22"/>
          <w:szCs w:val="22"/>
        </w:rPr>
        <w:t xml:space="preserve">asic </w:t>
      </w:r>
      <w:r w:rsidR="008D1C14" w:rsidRPr="00F0383A">
        <w:rPr>
          <w:rFonts w:ascii="Calibri" w:hAnsi="Calibri"/>
          <w:sz w:val="22"/>
          <w:szCs w:val="22"/>
        </w:rPr>
        <w:t>E</w:t>
      </w:r>
      <w:r w:rsidR="003C0D0C" w:rsidRPr="00F0383A">
        <w:rPr>
          <w:rFonts w:ascii="Calibri" w:hAnsi="Calibri"/>
          <w:sz w:val="22"/>
          <w:szCs w:val="22"/>
        </w:rPr>
        <w:t xml:space="preserve">ducation </w:t>
      </w:r>
      <w:r w:rsidR="008D1C14" w:rsidRPr="00F0383A">
        <w:rPr>
          <w:rFonts w:ascii="Calibri" w:hAnsi="Calibri"/>
          <w:sz w:val="22"/>
          <w:szCs w:val="22"/>
        </w:rPr>
        <w:t>D</w:t>
      </w:r>
      <w:r w:rsidR="003C0D0C" w:rsidRPr="00F0383A">
        <w:rPr>
          <w:rFonts w:ascii="Calibri" w:hAnsi="Calibri"/>
          <w:sz w:val="22"/>
          <w:szCs w:val="22"/>
        </w:rPr>
        <w:t xml:space="preserve">ata </w:t>
      </w:r>
      <w:r w:rsidR="008D1C14" w:rsidRPr="00F0383A">
        <w:rPr>
          <w:rFonts w:ascii="Calibri" w:hAnsi="Calibri"/>
          <w:sz w:val="22"/>
          <w:szCs w:val="22"/>
        </w:rPr>
        <w:t>S</w:t>
      </w:r>
      <w:r w:rsidR="003C0D0C" w:rsidRPr="00F0383A">
        <w:rPr>
          <w:rFonts w:ascii="Calibri" w:hAnsi="Calibri"/>
          <w:sz w:val="22"/>
          <w:szCs w:val="22"/>
        </w:rPr>
        <w:t>ystem (BEDS)</w:t>
      </w:r>
      <w:r w:rsidR="008D1C14" w:rsidRPr="00F0383A">
        <w:rPr>
          <w:rFonts w:ascii="Calibri" w:hAnsi="Calibri"/>
          <w:sz w:val="22"/>
          <w:szCs w:val="22"/>
        </w:rPr>
        <w:t>.</w:t>
      </w:r>
    </w:p>
    <w:p w:rsidR="00636D26" w:rsidRPr="00E46A31" w:rsidRDefault="00636D26" w:rsidP="00636D26">
      <w:pPr>
        <w:rPr>
          <w:rFonts w:ascii="Calibri" w:hAnsi="Calibri"/>
          <w:sz w:val="22"/>
          <w:szCs w:val="22"/>
        </w:rPr>
      </w:pPr>
    </w:p>
    <w:p w:rsidR="001C0CE0" w:rsidRDefault="00636D26" w:rsidP="00636D26">
      <w:pPr>
        <w:tabs>
          <w:tab w:val="left" w:pos="720"/>
        </w:tabs>
        <w:ind w:left="720" w:hanging="720"/>
        <w:rPr>
          <w:rFonts w:ascii="Calibri" w:hAnsi="Calibri"/>
          <w:b/>
          <w:sz w:val="22"/>
          <w:szCs w:val="22"/>
        </w:rPr>
      </w:pPr>
      <w:r w:rsidRPr="00E46A31">
        <w:rPr>
          <w:rFonts w:ascii="Calibri" w:hAnsi="Calibri"/>
          <w:b/>
          <w:sz w:val="22"/>
          <w:szCs w:val="22"/>
        </w:rPr>
        <w:t>III.</w:t>
      </w:r>
      <w:r w:rsidRPr="00E46A31">
        <w:rPr>
          <w:rFonts w:ascii="Calibri" w:hAnsi="Calibri"/>
          <w:b/>
          <w:sz w:val="22"/>
          <w:szCs w:val="22"/>
        </w:rPr>
        <w:tab/>
      </w:r>
      <w:bookmarkStart w:id="12" w:name="purpose"/>
      <w:r w:rsidRPr="00E46A31">
        <w:rPr>
          <w:rFonts w:ascii="Calibri" w:hAnsi="Calibri"/>
          <w:b/>
          <w:sz w:val="22"/>
          <w:szCs w:val="22"/>
        </w:rPr>
        <w:t>PURPOSE</w:t>
      </w:r>
      <w:bookmarkEnd w:id="12"/>
    </w:p>
    <w:p w:rsidR="00636D26" w:rsidRPr="00E46A31" w:rsidRDefault="00636D26" w:rsidP="00636D26">
      <w:pPr>
        <w:tabs>
          <w:tab w:val="left" w:pos="720"/>
        </w:tabs>
        <w:ind w:left="720" w:hanging="720"/>
        <w:rPr>
          <w:rFonts w:ascii="Calibri" w:hAnsi="Calibri"/>
          <w:sz w:val="22"/>
          <w:szCs w:val="22"/>
        </w:rPr>
      </w:pPr>
      <w:r w:rsidRPr="00E46A31">
        <w:rPr>
          <w:rFonts w:ascii="Calibri" w:hAnsi="Calibri"/>
          <w:b/>
          <w:sz w:val="22"/>
          <w:szCs w:val="22"/>
        </w:rPr>
        <w:fldChar w:fldCharType="begin"/>
      </w:r>
      <w:r w:rsidRPr="00E46A31">
        <w:rPr>
          <w:rFonts w:ascii="Calibri" w:hAnsi="Calibri"/>
          <w:sz w:val="22"/>
          <w:szCs w:val="22"/>
        </w:rPr>
        <w:instrText xml:space="preserve"> TC "</w:instrText>
      </w:r>
      <w:bookmarkStart w:id="13" w:name="_Toc388967975"/>
      <w:bookmarkStart w:id="14" w:name="_Toc451159444"/>
      <w:bookmarkStart w:id="15" w:name="_Toc14773738"/>
      <w:r w:rsidRPr="00E46A31">
        <w:rPr>
          <w:rFonts w:ascii="Calibri" w:hAnsi="Calibri"/>
          <w:b/>
          <w:sz w:val="22"/>
          <w:szCs w:val="22"/>
        </w:rPr>
        <w:instrText>III.</w:instrText>
      </w:r>
      <w:r w:rsidRPr="00E46A31">
        <w:rPr>
          <w:rFonts w:ascii="Calibri" w:hAnsi="Calibri"/>
          <w:b/>
          <w:sz w:val="22"/>
          <w:szCs w:val="22"/>
        </w:rPr>
        <w:tab/>
        <w:instrText>PURPOSE</w:instrText>
      </w:r>
      <w:bookmarkEnd w:id="13"/>
      <w:bookmarkEnd w:id="14"/>
      <w:bookmarkEnd w:id="15"/>
      <w:r w:rsidRPr="00E46A31">
        <w:rPr>
          <w:rFonts w:ascii="Calibri" w:hAnsi="Calibri"/>
          <w:sz w:val="22"/>
          <w:szCs w:val="22"/>
        </w:rPr>
        <w:instrText xml:space="preserve">" \f C \l "1" </w:instrText>
      </w:r>
      <w:r w:rsidRPr="00E46A31">
        <w:rPr>
          <w:rFonts w:ascii="Calibri" w:hAnsi="Calibri"/>
          <w:b/>
          <w:sz w:val="22"/>
          <w:szCs w:val="22"/>
        </w:rPr>
        <w:fldChar w:fldCharType="end"/>
      </w:r>
    </w:p>
    <w:p w:rsidR="00BF0711" w:rsidRPr="00750A3E" w:rsidRDefault="00BF0711" w:rsidP="00BF0711">
      <w:pPr>
        <w:tabs>
          <w:tab w:val="left" w:pos="576"/>
        </w:tabs>
        <w:rPr>
          <w:rFonts w:ascii="Calibri" w:hAnsi="Calibri"/>
          <w:sz w:val="22"/>
          <w:szCs w:val="22"/>
        </w:rPr>
      </w:pPr>
      <w:r w:rsidRPr="00BF0711">
        <w:rPr>
          <w:rFonts w:ascii="Calibri" w:hAnsi="Calibri"/>
          <w:sz w:val="22"/>
          <w:szCs w:val="22"/>
        </w:rPr>
        <w:t>The purpose of</w:t>
      </w:r>
      <w:r w:rsidR="00900D10">
        <w:rPr>
          <w:rFonts w:ascii="Calibri" w:hAnsi="Calibri"/>
          <w:sz w:val="22"/>
          <w:szCs w:val="22"/>
        </w:rPr>
        <w:t xml:space="preserve"> the</w:t>
      </w:r>
      <w:r w:rsidRPr="00BF0711">
        <w:rPr>
          <w:rFonts w:ascii="Calibri" w:hAnsi="Calibri"/>
          <w:sz w:val="22"/>
          <w:szCs w:val="22"/>
        </w:rPr>
        <w:t xml:space="preserve"> My Brother’s Keeper Challenge Grant is to incentivize and support school districts to </w:t>
      </w:r>
      <w:r w:rsidRPr="00750A3E">
        <w:rPr>
          <w:rFonts w:ascii="Calibri" w:hAnsi="Calibri"/>
          <w:sz w:val="22"/>
          <w:szCs w:val="22"/>
        </w:rPr>
        <w:t xml:space="preserve">accept the My Brother’s Keeper </w:t>
      </w:r>
      <w:r w:rsidR="001C0CE0" w:rsidRPr="00750A3E">
        <w:rPr>
          <w:rFonts w:ascii="Calibri" w:hAnsi="Calibri"/>
          <w:sz w:val="22"/>
          <w:szCs w:val="22"/>
        </w:rPr>
        <w:t xml:space="preserve">Challenge </w:t>
      </w:r>
      <w:r w:rsidR="001C0CE0" w:rsidRPr="007364A4">
        <w:rPr>
          <w:rFonts w:ascii="Calibri" w:hAnsi="Calibri"/>
          <w:sz w:val="22"/>
          <w:szCs w:val="22"/>
        </w:rPr>
        <w:t>(</w:t>
      </w:r>
      <w:hyperlink r:id="rId14" w:history="1">
        <w:r w:rsidR="004E118F" w:rsidRPr="00750A3E">
          <w:rPr>
            <w:rStyle w:val="Hyperlink"/>
            <w:rFonts w:ascii="Calibri" w:hAnsi="Calibri"/>
            <w:sz w:val="22"/>
            <w:szCs w:val="22"/>
          </w:rPr>
          <w:t>http://www.mbkchallenge.</w:t>
        </w:r>
        <w:r w:rsidR="004E118F" w:rsidRPr="00750A3E">
          <w:rPr>
            <w:rStyle w:val="Hyperlink"/>
            <w:rFonts w:ascii="Calibri" w:hAnsi="Calibri"/>
            <w:sz w:val="22"/>
            <w:szCs w:val="22"/>
          </w:rPr>
          <w:t>o</w:t>
        </w:r>
        <w:r w:rsidR="004E118F" w:rsidRPr="00750A3E">
          <w:rPr>
            <w:rStyle w:val="Hyperlink"/>
            <w:rFonts w:ascii="Calibri" w:hAnsi="Calibri"/>
            <w:sz w:val="22"/>
            <w:szCs w:val="22"/>
          </w:rPr>
          <w:t>rg/pdf/mbk-imp</w:t>
        </w:r>
        <w:r w:rsidR="004E118F" w:rsidRPr="00750A3E">
          <w:rPr>
            <w:rStyle w:val="Hyperlink"/>
            <w:rFonts w:ascii="Calibri" w:hAnsi="Calibri"/>
            <w:sz w:val="22"/>
            <w:szCs w:val="22"/>
          </w:rPr>
          <w:t>l</w:t>
        </w:r>
        <w:r w:rsidR="004E118F" w:rsidRPr="00750A3E">
          <w:rPr>
            <w:rStyle w:val="Hyperlink"/>
            <w:rFonts w:ascii="Calibri" w:hAnsi="Calibri"/>
            <w:sz w:val="22"/>
            <w:szCs w:val="22"/>
          </w:rPr>
          <w:t>e</w:t>
        </w:r>
        <w:r w:rsidR="004E118F" w:rsidRPr="00750A3E">
          <w:rPr>
            <w:rStyle w:val="Hyperlink"/>
            <w:rFonts w:ascii="Calibri" w:hAnsi="Calibri"/>
            <w:sz w:val="22"/>
            <w:szCs w:val="22"/>
          </w:rPr>
          <w:t>m</w:t>
        </w:r>
        <w:r w:rsidR="004E118F" w:rsidRPr="00750A3E">
          <w:rPr>
            <w:rStyle w:val="Hyperlink"/>
            <w:rFonts w:ascii="Calibri" w:hAnsi="Calibri"/>
            <w:sz w:val="22"/>
            <w:szCs w:val="22"/>
          </w:rPr>
          <w:t>entation-webinar-presentation.p</w:t>
        </w:r>
        <w:r w:rsidR="004E118F" w:rsidRPr="007364A4">
          <w:rPr>
            <w:rStyle w:val="Hyperlink"/>
            <w:rFonts w:ascii="Calibri" w:hAnsi="Calibri"/>
            <w:sz w:val="22"/>
            <w:szCs w:val="22"/>
          </w:rPr>
          <w:t>df</w:t>
        </w:r>
      </w:hyperlink>
      <w:r w:rsidR="004E118F" w:rsidRPr="00750A3E">
        <w:rPr>
          <w:rFonts w:ascii="Calibri" w:hAnsi="Calibri"/>
          <w:sz w:val="22"/>
          <w:szCs w:val="22"/>
        </w:rPr>
        <w:t>) a</w:t>
      </w:r>
      <w:r w:rsidRPr="00750A3E">
        <w:rPr>
          <w:rFonts w:ascii="Calibri" w:hAnsi="Calibri"/>
          <w:sz w:val="22"/>
          <w:szCs w:val="22"/>
        </w:rPr>
        <w:t>nd i</w:t>
      </w:r>
      <w:r w:rsidRPr="007364A4">
        <w:rPr>
          <w:rFonts w:ascii="Calibri" w:hAnsi="Calibri"/>
          <w:sz w:val="22"/>
          <w:szCs w:val="22"/>
        </w:rPr>
        <w:t xml:space="preserve">mplement a coherent cradle-to-college strategy aimed at improving the </w:t>
      </w:r>
      <w:r w:rsidR="003C0D0C" w:rsidRPr="00F0383A">
        <w:rPr>
          <w:rFonts w:ascii="Calibri" w:hAnsi="Calibri"/>
          <w:sz w:val="22"/>
          <w:szCs w:val="22"/>
        </w:rPr>
        <w:t>academic and</w:t>
      </w:r>
      <w:r w:rsidR="003C0D0C" w:rsidRPr="00750A3E">
        <w:rPr>
          <w:rFonts w:ascii="Calibri" w:hAnsi="Calibri"/>
          <w:sz w:val="22"/>
          <w:szCs w:val="22"/>
        </w:rPr>
        <w:t xml:space="preserve"> </w:t>
      </w:r>
      <w:r w:rsidRPr="007364A4">
        <w:rPr>
          <w:rFonts w:ascii="Calibri" w:hAnsi="Calibri"/>
          <w:sz w:val="22"/>
          <w:szCs w:val="22"/>
        </w:rPr>
        <w:t xml:space="preserve">life outcomes for </w:t>
      </w:r>
      <w:r w:rsidR="009F2A7F">
        <w:rPr>
          <w:rFonts w:ascii="Calibri" w:hAnsi="Calibri"/>
          <w:sz w:val="22"/>
          <w:szCs w:val="22"/>
        </w:rPr>
        <w:t xml:space="preserve">youth, particularly </w:t>
      </w:r>
      <w:r w:rsidRPr="007364A4">
        <w:rPr>
          <w:rFonts w:ascii="Calibri" w:hAnsi="Calibri"/>
          <w:sz w:val="22"/>
          <w:szCs w:val="22"/>
        </w:rPr>
        <w:t xml:space="preserve">boys and young men of color.  Through this Request for Proposals (RFP) process, the Department will fund grants to school district communities to address </w:t>
      </w:r>
      <w:r w:rsidR="009F2878" w:rsidRPr="00DF7C05">
        <w:rPr>
          <w:rFonts w:ascii="Calibri" w:hAnsi="Calibri"/>
          <w:b/>
          <w:sz w:val="22"/>
          <w:szCs w:val="22"/>
        </w:rPr>
        <w:t>one</w:t>
      </w:r>
      <w:r w:rsidRPr="00DF7C05">
        <w:rPr>
          <w:rFonts w:ascii="Calibri" w:hAnsi="Calibri"/>
          <w:b/>
          <w:sz w:val="22"/>
          <w:szCs w:val="22"/>
        </w:rPr>
        <w:t xml:space="preserve"> or more</w:t>
      </w:r>
      <w:r w:rsidRPr="00DF7C05">
        <w:rPr>
          <w:rFonts w:ascii="Calibri" w:hAnsi="Calibri"/>
          <w:sz w:val="22"/>
          <w:szCs w:val="22"/>
        </w:rPr>
        <w:t xml:space="preserve"> of the following</w:t>
      </w:r>
      <w:r w:rsidR="008725E7" w:rsidRPr="00DF7C05">
        <w:rPr>
          <w:rFonts w:ascii="Calibri" w:hAnsi="Calibri"/>
          <w:sz w:val="22"/>
          <w:szCs w:val="22"/>
        </w:rPr>
        <w:t xml:space="preserve"> </w:t>
      </w:r>
      <w:r w:rsidR="008725E7" w:rsidRPr="00F0383A">
        <w:rPr>
          <w:rFonts w:ascii="Calibri" w:hAnsi="Calibri"/>
          <w:sz w:val="22"/>
          <w:szCs w:val="22"/>
        </w:rPr>
        <w:t>milestones</w:t>
      </w:r>
      <w:r w:rsidRPr="00750A3E">
        <w:rPr>
          <w:rFonts w:ascii="Calibri" w:hAnsi="Calibri"/>
          <w:sz w:val="22"/>
          <w:szCs w:val="22"/>
        </w:rPr>
        <w:t>:</w:t>
      </w:r>
    </w:p>
    <w:p w:rsidR="00BF0711" w:rsidRPr="00F0383A" w:rsidRDefault="00BF0711" w:rsidP="00BF0711">
      <w:pPr>
        <w:tabs>
          <w:tab w:val="left" w:pos="576"/>
        </w:tabs>
        <w:rPr>
          <w:rFonts w:ascii="Calibri" w:hAnsi="Calibri"/>
          <w:sz w:val="22"/>
          <w:szCs w:val="22"/>
        </w:rPr>
      </w:pPr>
      <w:r w:rsidRPr="00F0383A">
        <w:rPr>
          <w:rFonts w:ascii="Calibri" w:hAnsi="Calibri"/>
          <w:sz w:val="22"/>
          <w:szCs w:val="22"/>
        </w:rPr>
        <w:tab/>
      </w:r>
    </w:p>
    <w:p w:rsidR="00AD393A" w:rsidRPr="00F0383A" w:rsidRDefault="00AD393A" w:rsidP="00AD393A">
      <w:pPr>
        <w:numPr>
          <w:ilvl w:val="0"/>
          <w:numId w:val="148"/>
        </w:numPr>
        <w:tabs>
          <w:tab w:val="left" w:pos="1800"/>
        </w:tabs>
        <w:ind w:left="1800"/>
        <w:rPr>
          <w:rFonts w:ascii="Calibri" w:hAnsi="Calibri"/>
          <w:sz w:val="22"/>
          <w:szCs w:val="22"/>
        </w:rPr>
      </w:pPr>
      <w:r w:rsidRPr="00F0383A">
        <w:rPr>
          <w:rFonts w:ascii="Calibri" w:hAnsi="Calibri" w:cs="Helvetica"/>
          <w:b/>
          <w:bCs/>
          <w:sz w:val="22"/>
          <w:szCs w:val="22"/>
          <w:shd w:val="clear" w:color="auto" w:fill="FFFFFF"/>
        </w:rPr>
        <w:t>Getting a Healthy Start and Entering School Ready to Learn</w:t>
      </w:r>
      <w:r w:rsidR="00900D10" w:rsidRPr="00F0383A">
        <w:rPr>
          <w:rFonts w:ascii="Calibri" w:hAnsi="Calibri" w:cs="Helvetica"/>
          <w:sz w:val="22"/>
          <w:szCs w:val="22"/>
        </w:rPr>
        <w:br/>
      </w:r>
      <w:r w:rsidR="00900D10" w:rsidRPr="00F0383A">
        <w:rPr>
          <w:rFonts w:ascii="Calibri" w:hAnsi="Calibri"/>
          <w:sz w:val="22"/>
          <w:szCs w:val="22"/>
        </w:rPr>
        <w:t>A</w:t>
      </w:r>
      <w:r w:rsidRPr="00F0383A">
        <w:rPr>
          <w:rFonts w:ascii="Calibri" w:hAnsi="Calibri" w:cs="Helvetica"/>
          <w:sz w:val="22"/>
          <w:szCs w:val="22"/>
          <w:shd w:val="clear" w:color="auto" w:fill="FFFFFF"/>
        </w:rPr>
        <w:t>ll children should have a healthy start and enter school ready – cognitively, physically, socially, and emotionally.</w:t>
      </w:r>
      <w:r w:rsidRPr="00F0383A" w:rsidDel="005D1342">
        <w:rPr>
          <w:rFonts w:ascii="Calibri" w:hAnsi="Calibri"/>
          <w:sz w:val="22"/>
          <w:szCs w:val="22"/>
        </w:rPr>
        <w:t xml:space="preserve"> </w:t>
      </w:r>
    </w:p>
    <w:p w:rsidR="00AD393A" w:rsidRPr="00F0383A" w:rsidRDefault="00AD393A" w:rsidP="00AD393A">
      <w:pPr>
        <w:tabs>
          <w:tab w:val="left" w:pos="3240"/>
        </w:tabs>
        <w:ind w:left="1440"/>
        <w:rPr>
          <w:rFonts w:ascii="Calibri" w:hAnsi="Calibri"/>
          <w:sz w:val="22"/>
          <w:szCs w:val="22"/>
        </w:rPr>
      </w:pPr>
    </w:p>
    <w:p w:rsidR="00AD393A" w:rsidRPr="00F0383A" w:rsidRDefault="00AD393A" w:rsidP="00AD393A">
      <w:pPr>
        <w:numPr>
          <w:ilvl w:val="0"/>
          <w:numId w:val="145"/>
        </w:numPr>
        <w:shd w:val="clear" w:color="auto" w:fill="FFFFFF"/>
        <w:ind w:left="1800"/>
        <w:rPr>
          <w:rFonts w:ascii="Calibri" w:hAnsi="Calibri" w:cs="Helvetica"/>
          <w:sz w:val="22"/>
          <w:szCs w:val="22"/>
        </w:rPr>
      </w:pPr>
      <w:r w:rsidRPr="00F0383A">
        <w:rPr>
          <w:rFonts w:ascii="Calibri" w:hAnsi="Calibri"/>
          <w:sz w:val="22"/>
          <w:szCs w:val="22"/>
        </w:rPr>
        <w:t>R</w:t>
      </w:r>
      <w:r w:rsidRPr="00F0383A">
        <w:rPr>
          <w:rStyle w:val="Strong"/>
          <w:rFonts w:ascii="Calibri" w:hAnsi="Calibri" w:cs="Helvetica"/>
          <w:sz w:val="22"/>
          <w:szCs w:val="22"/>
        </w:rPr>
        <w:t>eading at Grade Level by Third Grade</w:t>
      </w:r>
      <w:r w:rsidRPr="00F0383A">
        <w:rPr>
          <w:rFonts w:ascii="Calibri" w:hAnsi="Calibri" w:cs="Helvetica"/>
          <w:sz w:val="22"/>
          <w:szCs w:val="22"/>
        </w:rPr>
        <w:br/>
        <w:t>All children should be reading at grade level by age 8 – the age at which reading to learn becomes essential.</w:t>
      </w:r>
    </w:p>
    <w:p w:rsidR="00AD393A" w:rsidRPr="00750A3E" w:rsidRDefault="00AD393A" w:rsidP="00AD393A">
      <w:pPr>
        <w:tabs>
          <w:tab w:val="left" w:pos="3240"/>
        </w:tabs>
        <w:ind w:left="1440"/>
        <w:rPr>
          <w:rFonts w:ascii="Calibri" w:hAnsi="Calibri"/>
          <w:sz w:val="22"/>
          <w:szCs w:val="22"/>
        </w:rPr>
      </w:pPr>
    </w:p>
    <w:p w:rsidR="00AD393A" w:rsidRPr="00F0383A" w:rsidRDefault="00AD393A" w:rsidP="00AD393A">
      <w:pPr>
        <w:numPr>
          <w:ilvl w:val="0"/>
          <w:numId w:val="145"/>
        </w:numPr>
        <w:tabs>
          <w:tab w:val="left" w:pos="1800"/>
        </w:tabs>
        <w:ind w:left="1800"/>
        <w:rPr>
          <w:rFonts w:ascii="Calibri" w:hAnsi="Calibri"/>
          <w:b/>
          <w:sz w:val="22"/>
          <w:szCs w:val="22"/>
        </w:rPr>
      </w:pPr>
      <w:r w:rsidRPr="00F0383A">
        <w:rPr>
          <w:rFonts w:ascii="Calibri" w:hAnsi="Calibri"/>
          <w:b/>
          <w:sz w:val="22"/>
          <w:szCs w:val="22"/>
        </w:rPr>
        <w:t>Graduating from high school ready for college and career</w:t>
      </w:r>
    </w:p>
    <w:p w:rsidR="00AD393A" w:rsidRPr="00750A3E" w:rsidRDefault="00AD393A" w:rsidP="00AD393A">
      <w:pPr>
        <w:tabs>
          <w:tab w:val="left" w:pos="3240"/>
        </w:tabs>
        <w:ind w:left="1800"/>
        <w:rPr>
          <w:rFonts w:ascii="Calibri" w:hAnsi="Calibri"/>
          <w:sz w:val="24"/>
          <w:szCs w:val="22"/>
        </w:rPr>
      </w:pPr>
      <w:r w:rsidRPr="00F0383A">
        <w:rPr>
          <w:rFonts w:ascii="Calibri" w:hAnsi="Calibri" w:cs="Helvetica"/>
          <w:sz w:val="22"/>
          <w:shd w:val="clear" w:color="auto" w:fill="FFFFFF"/>
        </w:rPr>
        <w:t>All youth should receive a quality high school education and graduate with the skills and tools needed to advance to postsecondary education or training.</w:t>
      </w:r>
    </w:p>
    <w:p w:rsidR="0054337C" w:rsidRPr="007364A4" w:rsidRDefault="0054337C" w:rsidP="0097363E">
      <w:pPr>
        <w:rPr>
          <w:rFonts w:ascii="Calibri" w:hAnsi="Calibri"/>
          <w:sz w:val="22"/>
          <w:szCs w:val="22"/>
        </w:rPr>
      </w:pPr>
    </w:p>
    <w:p w:rsidR="00636D26" w:rsidRPr="00750A3E" w:rsidRDefault="00636D26" w:rsidP="00636D26">
      <w:pPr>
        <w:rPr>
          <w:rFonts w:ascii="Calibri" w:hAnsi="Calibri"/>
          <w:sz w:val="22"/>
          <w:szCs w:val="22"/>
        </w:rPr>
      </w:pPr>
      <w:r w:rsidRPr="007364A4">
        <w:rPr>
          <w:rFonts w:ascii="Calibri" w:hAnsi="Calibri"/>
          <w:b/>
          <w:sz w:val="22"/>
          <w:szCs w:val="22"/>
        </w:rPr>
        <w:t>IV.</w:t>
      </w:r>
      <w:r w:rsidRPr="007364A4">
        <w:rPr>
          <w:rFonts w:ascii="Calibri" w:hAnsi="Calibri"/>
          <w:b/>
          <w:sz w:val="22"/>
          <w:szCs w:val="22"/>
        </w:rPr>
        <w:tab/>
      </w:r>
      <w:bookmarkStart w:id="16" w:name="rational"/>
      <w:r w:rsidRPr="007364A4">
        <w:rPr>
          <w:rFonts w:ascii="Calibri" w:hAnsi="Calibri"/>
          <w:b/>
          <w:sz w:val="22"/>
          <w:szCs w:val="22"/>
        </w:rPr>
        <w:t>RATIONALE</w:t>
      </w:r>
      <w:bookmarkEnd w:id="16"/>
      <w:r w:rsidRPr="00750A3E">
        <w:rPr>
          <w:rFonts w:ascii="Calibri" w:hAnsi="Calibri"/>
          <w:b/>
          <w:sz w:val="22"/>
          <w:szCs w:val="22"/>
        </w:rPr>
        <w:fldChar w:fldCharType="begin"/>
      </w:r>
      <w:r w:rsidRPr="00750A3E">
        <w:rPr>
          <w:rFonts w:ascii="Calibri" w:hAnsi="Calibri"/>
          <w:sz w:val="22"/>
          <w:szCs w:val="22"/>
        </w:rPr>
        <w:instrText xml:space="preserve"> TC "</w:instrText>
      </w:r>
      <w:bookmarkStart w:id="17" w:name="_Toc388967976"/>
      <w:bookmarkStart w:id="18" w:name="_Toc451159445"/>
      <w:bookmarkStart w:id="19" w:name="_Toc14773739"/>
      <w:r w:rsidRPr="00750A3E">
        <w:rPr>
          <w:rFonts w:ascii="Calibri" w:hAnsi="Calibri"/>
          <w:b/>
          <w:sz w:val="22"/>
          <w:szCs w:val="22"/>
        </w:rPr>
        <w:instrText>IV.</w:instrText>
      </w:r>
      <w:r w:rsidRPr="00750A3E">
        <w:rPr>
          <w:rFonts w:ascii="Calibri" w:hAnsi="Calibri"/>
          <w:b/>
          <w:sz w:val="22"/>
          <w:szCs w:val="22"/>
        </w:rPr>
        <w:tab/>
        <w:instrText>RATIONALE</w:instrText>
      </w:r>
      <w:bookmarkEnd w:id="17"/>
      <w:bookmarkEnd w:id="18"/>
      <w:bookmarkEnd w:id="19"/>
      <w:r w:rsidRPr="007364A4">
        <w:rPr>
          <w:rFonts w:ascii="Calibri" w:hAnsi="Calibri"/>
          <w:sz w:val="22"/>
          <w:szCs w:val="22"/>
        </w:rPr>
        <w:instrText xml:space="preserve">" \f C \l "1" </w:instrText>
      </w:r>
      <w:r w:rsidRPr="00750A3E">
        <w:rPr>
          <w:rFonts w:ascii="Calibri" w:hAnsi="Calibri"/>
          <w:b/>
          <w:sz w:val="22"/>
          <w:szCs w:val="22"/>
        </w:rPr>
        <w:fldChar w:fldCharType="end"/>
      </w:r>
    </w:p>
    <w:p w:rsidR="00636D26" w:rsidRPr="007364A4" w:rsidRDefault="00636D26" w:rsidP="00636D26">
      <w:pPr>
        <w:rPr>
          <w:rFonts w:ascii="Calibri" w:hAnsi="Calibri"/>
          <w:sz w:val="22"/>
          <w:szCs w:val="22"/>
        </w:rPr>
      </w:pPr>
    </w:p>
    <w:p w:rsidR="004E118F" w:rsidRPr="00E46A31" w:rsidRDefault="00587262" w:rsidP="004E118F">
      <w:pPr>
        <w:rPr>
          <w:rFonts w:ascii="Calibri" w:hAnsi="Calibri"/>
          <w:sz w:val="22"/>
          <w:szCs w:val="22"/>
        </w:rPr>
      </w:pPr>
      <w:r w:rsidRPr="007364A4">
        <w:rPr>
          <w:rFonts w:ascii="Calibri" w:hAnsi="Calibri"/>
          <w:sz w:val="22"/>
          <w:szCs w:val="22"/>
        </w:rPr>
        <w:t xml:space="preserve">New York </w:t>
      </w:r>
      <w:r w:rsidR="000C3207" w:rsidRPr="007364A4">
        <w:rPr>
          <w:rFonts w:ascii="Calibri" w:hAnsi="Calibri"/>
          <w:sz w:val="22"/>
          <w:szCs w:val="22"/>
        </w:rPr>
        <w:t xml:space="preserve">State, through actions by the Board of Regents, the Governor and Legislature, </w:t>
      </w:r>
      <w:r w:rsidR="00900D10" w:rsidRPr="00DF7C05">
        <w:rPr>
          <w:rFonts w:ascii="Calibri" w:hAnsi="Calibri"/>
          <w:sz w:val="22"/>
          <w:szCs w:val="22"/>
        </w:rPr>
        <w:t>ha</w:t>
      </w:r>
      <w:r w:rsidR="00900D10">
        <w:rPr>
          <w:rFonts w:ascii="Calibri" w:hAnsi="Calibri"/>
          <w:sz w:val="22"/>
          <w:szCs w:val="22"/>
        </w:rPr>
        <w:t>s</w:t>
      </w:r>
      <w:r w:rsidR="00900D10" w:rsidRPr="00750A3E">
        <w:rPr>
          <w:rFonts w:ascii="Calibri" w:hAnsi="Calibri"/>
          <w:sz w:val="22"/>
          <w:szCs w:val="22"/>
        </w:rPr>
        <w:t xml:space="preserve"> </w:t>
      </w:r>
      <w:r w:rsidR="000C3207" w:rsidRPr="00750A3E">
        <w:rPr>
          <w:rFonts w:ascii="Calibri" w:hAnsi="Calibri"/>
          <w:sz w:val="22"/>
          <w:szCs w:val="22"/>
        </w:rPr>
        <w:t xml:space="preserve">taken steps to </w:t>
      </w:r>
      <w:r w:rsidRPr="007364A4">
        <w:rPr>
          <w:rFonts w:ascii="Calibri" w:hAnsi="Calibri"/>
          <w:sz w:val="22"/>
          <w:szCs w:val="22"/>
        </w:rPr>
        <w:t xml:space="preserve">become the first in the nation to adopt a statewide version of My Brother's Keeper, an initiative from </w:t>
      </w:r>
      <w:r w:rsidR="008725E7" w:rsidRPr="00F0383A">
        <w:rPr>
          <w:rFonts w:ascii="Calibri" w:hAnsi="Calibri"/>
          <w:sz w:val="22"/>
          <w:szCs w:val="22"/>
        </w:rPr>
        <w:t>former</w:t>
      </w:r>
      <w:r w:rsidR="008725E7" w:rsidRPr="00750A3E">
        <w:rPr>
          <w:rFonts w:ascii="Calibri" w:hAnsi="Calibri"/>
          <w:sz w:val="22"/>
          <w:szCs w:val="22"/>
        </w:rPr>
        <w:t xml:space="preserve"> </w:t>
      </w:r>
      <w:r w:rsidRPr="00750A3E">
        <w:rPr>
          <w:rFonts w:ascii="Calibri" w:hAnsi="Calibri"/>
          <w:sz w:val="22"/>
          <w:szCs w:val="22"/>
        </w:rPr>
        <w:t xml:space="preserve">President </w:t>
      </w:r>
      <w:r w:rsidR="003C0D0C" w:rsidRPr="007364A4">
        <w:rPr>
          <w:rFonts w:ascii="Calibri" w:hAnsi="Calibri"/>
          <w:sz w:val="22"/>
          <w:szCs w:val="22"/>
        </w:rPr>
        <w:t xml:space="preserve">Barack </w:t>
      </w:r>
      <w:r w:rsidRPr="007364A4">
        <w:rPr>
          <w:rFonts w:ascii="Calibri" w:hAnsi="Calibri"/>
          <w:sz w:val="22"/>
          <w:szCs w:val="22"/>
        </w:rPr>
        <w:t>Obama to boost the educational futures of young minority men and boys.</w:t>
      </w:r>
      <w:r w:rsidR="00BF0711" w:rsidRPr="00DF7C05">
        <w:rPr>
          <w:rFonts w:ascii="Calibri" w:hAnsi="Calibri"/>
          <w:sz w:val="22"/>
          <w:szCs w:val="22"/>
        </w:rPr>
        <w:t xml:space="preserve">  </w:t>
      </w:r>
      <w:r w:rsidR="000C3207" w:rsidRPr="00DF7C05">
        <w:rPr>
          <w:rFonts w:ascii="Calibri" w:hAnsi="Calibri"/>
          <w:sz w:val="22"/>
          <w:szCs w:val="22"/>
        </w:rPr>
        <w:t xml:space="preserve">As part of the </w:t>
      </w:r>
      <w:r w:rsidRPr="00DF7C05">
        <w:rPr>
          <w:rFonts w:ascii="Calibri" w:hAnsi="Calibri"/>
          <w:sz w:val="22"/>
          <w:szCs w:val="22"/>
        </w:rPr>
        <w:t>national</w:t>
      </w:r>
      <w:r w:rsidR="000C3207" w:rsidRPr="00DF7C05">
        <w:rPr>
          <w:rFonts w:ascii="Calibri" w:hAnsi="Calibri"/>
          <w:sz w:val="22"/>
          <w:szCs w:val="22"/>
        </w:rPr>
        <w:t xml:space="preserve"> initiative launched in </w:t>
      </w:r>
      <w:r w:rsidRPr="00DF7C05">
        <w:rPr>
          <w:rFonts w:ascii="Calibri" w:hAnsi="Calibri"/>
          <w:sz w:val="22"/>
          <w:szCs w:val="22"/>
        </w:rPr>
        <w:t>February 2014, My Brother's K</w:t>
      </w:r>
      <w:r w:rsidRPr="00384738">
        <w:rPr>
          <w:rFonts w:ascii="Calibri" w:hAnsi="Calibri"/>
          <w:sz w:val="22"/>
          <w:szCs w:val="22"/>
        </w:rPr>
        <w:t xml:space="preserve">eeper </w:t>
      </w:r>
      <w:r w:rsidR="000C3207" w:rsidRPr="00384738">
        <w:rPr>
          <w:rFonts w:ascii="Calibri" w:hAnsi="Calibri"/>
          <w:sz w:val="22"/>
          <w:szCs w:val="22"/>
        </w:rPr>
        <w:t>seeks</w:t>
      </w:r>
      <w:r w:rsidRPr="00384738">
        <w:rPr>
          <w:rFonts w:ascii="Calibri" w:hAnsi="Calibri"/>
          <w:sz w:val="22"/>
          <w:szCs w:val="22"/>
        </w:rPr>
        <w:t xml:space="preserve"> to close </w:t>
      </w:r>
      <w:r w:rsidR="000C3207" w:rsidRPr="00384738">
        <w:rPr>
          <w:rFonts w:ascii="Calibri" w:hAnsi="Calibri"/>
          <w:sz w:val="22"/>
          <w:szCs w:val="22"/>
        </w:rPr>
        <w:t xml:space="preserve">the </w:t>
      </w:r>
      <w:r w:rsidRPr="00384738">
        <w:rPr>
          <w:rFonts w:ascii="Calibri" w:hAnsi="Calibri"/>
          <w:sz w:val="22"/>
          <w:szCs w:val="22"/>
        </w:rPr>
        <w:t xml:space="preserve">persistent </w:t>
      </w:r>
      <w:r w:rsidR="00BF0711" w:rsidRPr="00C51AB6">
        <w:rPr>
          <w:rFonts w:ascii="Calibri" w:hAnsi="Calibri"/>
          <w:sz w:val="22"/>
          <w:szCs w:val="22"/>
        </w:rPr>
        <w:t xml:space="preserve">achievement </w:t>
      </w:r>
      <w:r w:rsidRPr="00C51AB6">
        <w:rPr>
          <w:rFonts w:ascii="Calibri" w:hAnsi="Calibri"/>
          <w:sz w:val="22"/>
          <w:szCs w:val="22"/>
        </w:rPr>
        <w:t>gap in educational achievement and opportunity between young minority men and boys and the</w:t>
      </w:r>
      <w:r w:rsidRPr="00645638">
        <w:rPr>
          <w:rFonts w:ascii="Calibri" w:hAnsi="Calibri"/>
          <w:sz w:val="22"/>
          <w:szCs w:val="22"/>
        </w:rPr>
        <w:t xml:space="preserve">ir peers. </w:t>
      </w:r>
      <w:r w:rsidR="000C3207" w:rsidRPr="00645638">
        <w:rPr>
          <w:rFonts w:ascii="Calibri" w:hAnsi="Calibri"/>
          <w:sz w:val="22"/>
          <w:szCs w:val="22"/>
        </w:rPr>
        <w:t xml:space="preserve"> </w:t>
      </w:r>
      <w:r w:rsidRPr="00293A1B">
        <w:rPr>
          <w:rFonts w:ascii="Calibri" w:hAnsi="Calibri"/>
          <w:sz w:val="22"/>
          <w:szCs w:val="22"/>
        </w:rPr>
        <w:t xml:space="preserve">An overarching goal is to encourage </w:t>
      </w:r>
      <w:r w:rsidR="000C3207" w:rsidRPr="00293A1B">
        <w:rPr>
          <w:rFonts w:ascii="Calibri" w:hAnsi="Calibri"/>
          <w:sz w:val="22"/>
          <w:szCs w:val="22"/>
        </w:rPr>
        <w:t xml:space="preserve">and support </w:t>
      </w:r>
      <w:r w:rsidRPr="00293A1B">
        <w:rPr>
          <w:rFonts w:ascii="Calibri" w:hAnsi="Calibri"/>
          <w:sz w:val="22"/>
          <w:szCs w:val="22"/>
        </w:rPr>
        <w:t xml:space="preserve">young </w:t>
      </w:r>
      <w:r w:rsidR="000C3207" w:rsidRPr="00293A1B">
        <w:rPr>
          <w:rFonts w:ascii="Calibri" w:hAnsi="Calibri"/>
          <w:sz w:val="22"/>
          <w:szCs w:val="22"/>
        </w:rPr>
        <w:t>men in making</w:t>
      </w:r>
      <w:r w:rsidRPr="00293A1B">
        <w:rPr>
          <w:rFonts w:ascii="Calibri" w:hAnsi="Calibri"/>
          <w:sz w:val="22"/>
          <w:szCs w:val="22"/>
        </w:rPr>
        <w:t xml:space="preserve"> good choices, be</w:t>
      </w:r>
      <w:r w:rsidR="000C3207" w:rsidRPr="00813112">
        <w:rPr>
          <w:rFonts w:ascii="Calibri" w:hAnsi="Calibri"/>
          <w:sz w:val="22"/>
          <w:szCs w:val="22"/>
        </w:rPr>
        <w:t xml:space="preserve">come more </w:t>
      </w:r>
      <w:r w:rsidRPr="00682500">
        <w:rPr>
          <w:rFonts w:ascii="Calibri" w:hAnsi="Calibri"/>
          <w:sz w:val="22"/>
          <w:szCs w:val="22"/>
        </w:rPr>
        <w:t>resilient, overcome obs</w:t>
      </w:r>
      <w:r w:rsidRPr="003D5F1C">
        <w:rPr>
          <w:rFonts w:ascii="Calibri" w:hAnsi="Calibri"/>
          <w:sz w:val="22"/>
          <w:szCs w:val="22"/>
        </w:rPr>
        <w:t>tacles</w:t>
      </w:r>
      <w:r w:rsidR="000C3207" w:rsidRPr="003D5F1C">
        <w:rPr>
          <w:rFonts w:ascii="Calibri" w:hAnsi="Calibri"/>
          <w:sz w:val="22"/>
          <w:szCs w:val="22"/>
        </w:rPr>
        <w:t xml:space="preserve"> educational and community,</w:t>
      </w:r>
      <w:r w:rsidRPr="003D5F1C">
        <w:rPr>
          <w:rFonts w:ascii="Calibri" w:hAnsi="Calibri"/>
          <w:sz w:val="22"/>
          <w:szCs w:val="22"/>
        </w:rPr>
        <w:t xml:space="preserve"> and achieve their dreams in life</w:t>
      </w:r>
      <w:r w:rsidR="000C3207" w:rsidRPr="00586681">
        <w:rPr>
          <w:rFonts w:ascii="Calibri" w:hAnsi="Calibri"/>
          <w:sz w:val="22"/>
          <w:szCs w:val="22"/>
        </w:rPr>
        <w:t xml:space="preserve"> thereby improving their communities and the state</w:t>
      </w:r>
      <w:r w:rsidRPr="00586681">
        <w:rPr>
          <w:rFonts w:ascii="Calibri" w:hAnsi="Calibri"/>
          <w:sz w:val="22"/>
          <w:szCs w:val="22"/>
        </w:rPr>
        <w:t>.</w:t>
      </w:r>
      <w:r w:rsidR="00BF0711" w:rsidRPr="006610CC">
        <w:rPr>
          <w:rFonts w:ascii="Calibri" w:hAnsi="Calibri"/>
          <w:sz w:val="22"/>
          <w:szCs w:val="22"/>
        </w:rPr>
        <w:t xml:space="preserve">  </w:t>
      </w:r>
      <w:r w:rsidR="004E118F" w:rsidRPr="006610CC">
        <w:rPr>
          <w:rFonts w:ascii="Calibri" w:hAnsi="Calibri"/>
          <w:sz w:val="22"/>
          <w:szCs w:val="22"/>
        </w:rPr>
        <w:t>As far back as 1975</w:t>
      </w:r>
      <w:r w:rsidR="003C0D0C" w:rsidRPr="006610CC">
        <w:rPr>
          <w:rFonts w:ascii="Calibri" w:hAnsi="Calibri"/>
          <w:sz w:val="22"/>
          <w:szCs w:val="22"/>
        </w:rPr>
        <w:t>,</w:t>
      </w:r>
      <w:r w:rsidR="004E118F" w:rsidRPr="006610CC">
        <w:rPr>
          <w:rFonts w:ascii="Calibri" w:hAnsi="Calibri"/>
          <w:sz w:val="22"/>
          <w:szCs w:val="22"/>
        </w:rPr>
        <w:t xml:space="preserve"> the Board of</w:t>
      </w:r>
      <w:r w:rsidR="004E118F" w:rsidRPr="003D1924">
        <w:rPr>
          <w:rFonts w:ascii="Calibri" w:hAnsi="Calibri"/>
          <w:sz w:val="22"/>
          <w:szCs w:val="22"/>
        </w:rPr>
        <w:t xml:space="preserve"> Regents adopted educational policies which </w:t>
      </w:r>
      <w:r w:rsidR="008725E7" w:rsidRPr="00F0383A">
        <w:rPr>
          <w:rFonts w:ascii="Calibri" w:hAnsi="Calibri"/>
          <w:sz w:val="22"/>
          <w:szCs w:val="22"/>
        </w:rPr>
        <w:t>sought</w:t>
      </w:r>
      <w:r w:rsidR="008725E7" w:rsidRPr="00750A3E">
        <w:rPr>
          <w:rFonts w:ascii="Calibri" w:hAnsi="Calibri"/>
          <w:sz w:val="22"/>
          <w:szCs w:val="22"/>
        </w:rPr>
        <w:t xml:space="preserve"> </w:t>
      </w:r>
      <w:r w:rsidR="004E118F" w:rsidRPr="00750A3E">
        <w:rPr>
          <w:rFonts w:ascii="Calibri" w:hAnsi="Calibri"/>
          <w:sz w:val="22"/>
          <w:szCs w:val="22"/>
        </w:rPr>
        <w:t>to alleviate the achievement gaps of Native</w:t>
      </w:r>
      <w:r w:rsidR="004E118F" w:rsidRPr="007364A4">
        <w:rPr>
          <w:rFonts w:ascii="Calibri" w:hAnsi="Calibri"/>
          <w:sz w:val="22"/>
          <w:szCs w:val="22"/>
        </w:rPr>
        <w:t xml:space="preserve"> American students (Position Paper #22</w:t>
      </w:r>
      <w:r w:rsidR="004E118F" w:rsidRPr="00750A3E">
        <w:rPr>
          <w:rFonts w:ascii="Calibri" w:hAnsi="Calibri"/>
          <w:sz w:val="22"/>
          <w:szCs w:val="22"/>
        </w:rPr>
        <w:t>).  The principles included in those nine Regent</w:t>
      </w:r>
      <w:r w:rsidR="004E118F" w:rsidRPr="007364A4">
        <w:rPr>
          <w:rFonts w:ascii="Calibri" w:hAnsi="Calibri"/>
          <w:sz w:val="22"/>
          <w:szCs w:val="22"/>
        </w:rPr>
        <w:t>s</w:t>
      </w:r>
      <w:r w:rsidR="00900D10">
        <w:rPr>
          <w:rFonts w:ascii="Calibri" w:hAnsi="Calibri"/>
          <w:sz w:val="22"/>
          <w:szCs w:val="22"/>
        </w:rPr>
        <w:t>’</w:t>
      </w:r>
      <w:r w:rsidR="004E118F" w:rsidRPr="00750A3E">
        <w:rPr>
          <w:rFonts w:ascii="Calibri" w:hAnsi="Calibri"/>
          <w:sz w:val="22"/>
          <w:szCs w:val="22"/>
        </w:rPr>
        <w:t xml:space="preserve"> directives</w:t>
      </w:r>
      <w:r w:rsidR="004E118F" w:rsidRPr="007364A4">
        <w:rPr>
          <w:rFonts w:ascii="Calibri" w:hAnsi="Calibri"/>
          <w:sz w:val="22"/>
          <w:szCs w:val="22"/>
        </w:rPr>
        <w:t xml:space="preserve"> sit firmly as the foundation for many of the activities which are now ideally to be implemented for all boys and young men of color.</w:t>
      </w:r>
    </w:p>
    <w:p w:rsidR="004E118F" w:rsidRDefault="004E118F" w:rsidP="00587262">
      <w:pPr>
        <w:rPr>
          <w:rFonts w:ascii="Calibri" w:hAnsi="Calibri"/>
          <w:sz w:val="22"/>
          <w:szCs w:val="22"/>
        </w:rPr>
      </w:pPr>
    </w:p>
    <w:p w:rsidR="00636D26" w:rsidRPr="00F0383A" w:rsidRDefault="00BF0711" w:rsidP="00587262">
      <w:pPr>
        <w:rPr>
          <w:rFonts w:ascii="Calibri" w:hAnsi="Calibri"/>
          <w:sz w:val="22"/>
          <w:szCs w:val="22"/>
        </w:rPr>
      </w:pPr>
      <w:r>
        <w:rPr>
          <w:rFonts w:ascii="Calibri" w:hAnsi="Calibri"/>
          <w:sz w:val="22"/>
          <w:szCs w:val="22"/>
        </w:rPr>
        <w:t xml:space="preserve">While there has been slight improvement in educational measures of academic skills, one of the consistent features of any type of analysis has been and continues to be the significant achievement gap between minority and non-minority students. </w:t>
      </w:r>
      <w:r w:rsidRPr="00BF0711">
        <w:rPr>
          <w:rFonts w:ascii="Calibri" w:hAnsi="Calibri"/>
          <w:sz w:val="22"/>
          <w:szCs w:val="22"/>
        </w:rPr>
        <w:t xml:space="preserve">The achievement gap refers to the observed, persistent disparity of </w:t>
      </w:r>
      <w:r w:rsidRPr="00F0383A">
        <w:rPr>
          <w:rFonts w:ascii="Calibri" w:hAnsi="Calibri"/>
          <w:sz w:val="22"/>
          <w:szCs w:val="22"/>
        </w:rPr>
        <w:lastRenderedPageBreak/>
        <w:t xml:space="preserve">educational measures between the performances of groups of students, especially groups defined by socioeconomic status, race/ethnicity and gender.  </w:t>
      </w:r>
      <w:r w:rsidR="004E118F" w:rsidRPr="00F0383A">
        <w:rPr>
          <w:rFonts w:ascii="Calibri" w:hAnsi="Calibri"/>
          <w:sz w:val="22"/>
          <w:szCs w:val="22"/>
        </w:rPr>
        <w:t>The approach in the My Brother’s Keeper Challenge Grant is to engage, head on, specific factors that perpetuate the continu</w:t>
      </w:r>
      <w:r w:rsidR="008725E7" w:rsidRPr="00F0383A">
        <w:rPr>
          <w:rFonts w:ascii="Calibri" w:hAnsi="Calibri"/>
          <w:sz w:val="22"/>
          <w:szCs w:val="22"/>
        </w:rPr>
        <w:t xml:space="preserve">ance of the </w:t>
      </w:r>
      <w:r w:rsidR="004E118F" w:rsidRPr="00F0383A">
        <w:rPr>
          <w:rFonts w:ascii="Calibri" w:hAnsi="Calibri"/>
          <w:sz w:val="22"/>
          <w:szCs w:val="22"/>
        </w:rPr>
        <w:t>achievement gap. These factors include lack of pre-school preparedness, lack of adequate early reading skills, continuing differences in graduation rates, continuing lower enrollment in AP, IB and college level courses</w:t>
      </w:r>
      <w:r w:rsidR="008725E7" w:rsidRPr="00F0383A">
        <w:rPr>
          <w:rFonts w:ascii="Calibri" w:hAnsi="Calibri"/>
          <w:sz w:val="22"/>
          <w:szCs w:val="22"/>
        </w:rPr>
        <w:t xml:space="preserve"> in the high school</w:t>
      </w:r>
      <w:r w:rsidR="004E118F" w:rsidRPr="00F0383A">
        <w:rPr>
          <w:rFonts w:ascii="Calibri" w:hAnsi="Calibri"/>
          <w:sz w:val="22"/>
          <w:szCs w:val="22"/>
        </w:rPr>
        <w:t xml:space="preserve">, limited career exposure through internships and work experiences, and an overutilization of suspension and disciplinary measures.  It is hoped that significant actions on these concrete factors will result finally </w:t>
      </w:r>
      <w:r w:rsidR="007364A4" w:rsidRPr="00F0383A">
        <w:rPr>
          <w:rFonts w:ascii="Calibri" w:hAnsi="Calibri"/>
          <w:sz w:val="22"/>
          <w:szCs w:val="22"/>
        </w:rPr>
        <w:t xml:space="preserve">in </w:t>
      </w:r>
      <w:r w:rsidR="004E118F" w:rsidRPr="00F0383A">
        <w:rPr>
          <w:rFonts w:ascii="Calibri" w:hAnsi="Calibri"/>
          <w:sz w:val="22"/>
          <w:szCs w:val="22"/>
        </w:rPr>
        <w:t xml:space="preserve">a closing of the persistent achievement gap for boys and young men of color in New York State.   </w:t>
      </w:r>
    </w:p>
    <w:p w:rsidR="00636D26" w:rsidRPr="00F0383A" w:rsidRDefault="00636D26" w:rsidP="00636D26">
      <w:pPr>
        <w:rPr>
          <w:rFonts w:ascii="Calibri" w:hAnsi="Calibri"/>
          <w:sz w:val="22"/>
          <w:szCs w:val="22"/>
        </w:rPr>
      </w:pPr>
    </w:p>
    <w:p w:rsidR="00636D26" w:rsidRPr="00F0383A" w:rsidRDefault="00636D26" w:rsidP="00636D26">
      <w:pPr>
        <w:tabs>
          <w:tab w:val="left" w:pos="720"/>
        </w:tabs>
        <w:ind w:left="576" w:hanging="576"/>
        <w:jc w:val="both"/>
        <w:rPr>
          <w:rFonts w:ascii="Calibri" w:hAnsi="Calibri"/>
          <w:sz w:val="22"/>
          <w:szCs w:val="22"/>
        </w:rPr>
      </w:pPr>
      <w:r w:rsidRPr="00F0383A">
        <w:rPr>
          <w:rFonts w:ascii="Calibri" w:hAnsi="Calibri"/>
          <w:b/>
          <w:sz w:val="22"/>
          <w:szCs w:val="22"/>
        </w:rPr>
        <w:t>V.</w:t>
      </w:r>
      <w:r w:rsidRPr="00F0383A">
        <w:rPr>
          <w:rFonts w:ascii="Calibri" w:hAnsi="Calibri"/>
          <w:sz w:val="22"/>
          <w:szCs w:val="22"/>
        </w:rPr>
        <w:tab/>
      </w:r>
      <w:r w:rsidRPr="00F0383A">
        <w:rPr>
          <w:rFonts w:ascii="Calibri" w:hAnsi="Calibri"/>
          <w:sz w:val="22"/>
          <w:szCs w:val="22"/>
        </w:rPr>
        <w:tab/>
      </w:r>
      <w:bookmarkStart w:id="20" w:name="miss_princ"/>
      <w:r w:rsidR="004E118F" w:rsidRPr="00F0383A">
        <w:rPr>
          <w:rFonts w:ascii="Calibri" w:hAnsi="Calibri"/>
          <w:b/>
          <w:sz w:val="22"/>
          <w:szCs w:val="22"/>
        </w:rPr>
        <w:t>MBKCG</w:t>
      </w:r>
      <w:r w:rsidR="009A2ED9" w:rsidRPr="00F0383A">
        <w:rPr>
          <w:rFonts w:ascii="Calibri" w:hAnsi="Calibri"/>
          <w:b/>
          <w:sz w:val="22"/>
          <w:szCs w:val="22"/>
        </w:rPr>
        <w:t xml:space="preserve"> OBJECTIVES AND KEY STRATEGIES </w:t>
      </w:r>
      <w:bookmarkEnd w:id="20"/>
      <w:r w:rsidRPr="00F0383A">
        <w:rPr>
          <w:rFonts w:ascii="Calibri" w:hAnsi="Calibri"/>
          <w:b/>
          <w:sz w:val="22"/>
          <w:szCs w:val="22"/>
        </w:rPr>
        <w:fldChar w:fldCharType="begin"/>
      </w:r>
      <w:r w:rsidRPr="00F0383A">
        <w:rPr>
          <w:rFonts w:ascii="Calibri" w:hAnsi="Calibri"/>
          <w:sz w:val="22"/>
          <w:szCs w:val="22"/>
        </w:rPr>
        <w:instrText xml:space="preserve"> TC "</w:instrText>
      </w:r>
      <w:bookmarkStart w:id="21" w:name="_Toc388967977"/>
      <w:bookmarkStart w:id="22" w:name="_Toc451159446"/>
      <w:bookmarkStart w:id="23" w:name="_Toc14773740"/>
      <w:r w:rsidRPr="00F0383A">
        <w:rPr>
          <w:rFonts w:ascii="Calibri" w:hAnsi="Calibri"/>
          <w:b/>
          <w:sz w:val="22"/>
          <w:szCs w:val="22"/>
        </w:rPr>
        <w:instrText>V.</w:instrText>
      </w:r>
      <w:r w:rsidRPr="00F0383A">
        <w:rPr>
          <w:rFonts w:ascii="Calibri" w:hAnsi="Calibri"/>
          <w:sz w:val="22"/>
          <w:szCs w:val="22"/>
        </w:rPr>
        <w:tab/>
      </w:r>
      <w:r w:rsidRPr="00F0383A">
        <w:rPr>
          <w:rFonts w:ascii="Calibri" w:hAnsi="Calibri"/>
          <w:sz w:val="22"/>
          <w:szCs w:val="22"/>
        </w:rPr>
        <w:tab/>
      </w:r>
      <w:r w:rsidRPr="00F0383A">
        <w:rPr>
          <w:rFonts w:ascii="Calibri" w:hAnsi="Calibri"/>
          <w:b/>
          <w:sz w:val="22"/>
          <w:szCs w:val="22"/>
        </w:rPr>
        <w:instrText>MISSION AND PRINCIPLES</w:instrText>
      </w:r>
      <w:bookmarkEnd w:id="21"/>
      <w:bookmarkEnd w:id="22"/>
      <w:bookmarkEnd w:id="23"/>
      <w:r w:rsidRPr="00F0383A">
        <w:rPr>
          <w:rFonts w:ascii="Calibri" w:hAnsi="Calibri"/>
          <w:sz w:val="22"/>
          <w:szCs w:val="22"/>
        </w:rPr>
        <w:instrText xml:space="preserve">" \f C \l "1" </w:instrText>
      </w:r>
      <w:r w:rsidRPr="00F0383A">
        <w:rPr>
          <w:rFonts w:ascii="Calibri" w:hAnsi="Calibri"/>
          <w:b/>
          <w:sz w:val="22"/>
          <w:szCs w:val="22"/>
        </w:rPr>
        <w:fldChar w:fldCharType="end"/>
      </w:r>
    </w:p>
    <w:p w:rsidR="00636D26" w:rsidRPr="00F0383A" w:rsidRDefault="00636D26" w:rsidP="0097363E">
      <w:pPr>
        <w:tabs>
          <w:tab w:val="left" w:pos="576"/>
        </w:tabs>
        <w:rPr>
          <w:rFonts w:ascii="Calibri" w:hAnsi="Calibri"/>
          <w:sz w:val="22"/>
          <w:szCs w:val="22"/>
        </w:rPr>
      </w:pPr>
    </w:p>
    <w:p w:rsidR="001C0CE0" w:rsidRPr="00F0383A" w:rsidRDefault="001C0CE0" w:rsidP="0097363E">
      <w:pPr>
        <w:tabs>
          <w:tab w:val="left" w:pos="576"/>
        </w:tabs>
        <w:rPr>
          <w:rFonts w:ascii="Calibri" w:hAnsi="Calibri"/>
          <w:sz w:val="22"/>
          <w:szCs w:val="22"/>
        </w:rPr>
      </w:pPr>
      <w:r w:rsidRPr="00F0383A">
        <w:rPr>
          <w:rFonts w:ascii="Calibri" w:hAnsi="Calibri"/>
          <w:sz w:val="22"/>
          <w:szCs w:val="22"/>
        </w:rPr>
        <w:t>Through this Request for Proposals (RFP) process, the eligible school districts must submit concrete plans</w:t>
      </w:r>
      <w:r w:rsidR="00A22C86" w:rsidRPr="00F0383A">
        <w:rPr>
          <w:rFonts w:ascii="Calibri" w:hAnsi="Calibri"/>
          <w:sz w:val="22"/>
          <w:szCs w:val="22"/>
        </w:rPr>
        <w:t xml:space="preserve"> for the specific schools they intend to</w:t>
      </w:r>
      <w:r w:rsidR="00C042FF" w:rsidRPr="00F0383A">
        <w:rPr>
          <w:rFonts w:ascii="Calibri" w:hAnsi="Calibri"/>
          <w:sz w:val="22"/>
          <w:szCs w:val="22"/>
        </w:rPr>
        <w:t xml:space="preserve"> </w:t>
      </w:r>
      <w:r w:rsidR="00757B43" w:rsidRPr="00F0383A">
        <w:rPr>
          <w:rFonts w:ascii="Calibri" w:hAnsi="Calibri"/>
          <w:sz w:val="22"/>
          <w:szCs w:val="22"/>
        </w:rPr>
        <w:t>work with</w:t>
      </w:r>
      <w:r w:rsidR="00A22C86" w:rsidRPr="00F0383A">
        <w:rPr>
          <w:rFonts w:ascii="Calibri" w:hAnsi="Calibri"/>
          <w:sz w:val="22"/>
          <w:szCs w:val="22"/>
        </w:rPr>
        <w:t xml:space="preserve"> </w:t>
      </w:r>
      <w:r w:rsidRPr="00F0383A">
        <w:rPr>
          <w:rFonts w:ascii="Calibri" w:hAnsi="Calibri"/>
          <w:sz w:val="22"/>
          <w:szCs w:val="22"/>
        </w:rPr>
        <w:t xml:space="preserve">on how to address </w:t>
      </w:r>
      <w:r w:rsidR="00AD393A" w:rsidRPr="00F0383A">
        <w:rPr>
          <w:rFonts w:ascii="Calibri" w:hAnsi="Calibri"/>
          <w:b/>
          <w:sz w:val="22"/>
          <w:szCs w:val="22"/>
        </w:rPr>
        <w:t>one</w:t>
      </w:r>
      <w:r w:rsidRPr="00F0383A">
        <w:rPr>
          <w:rFonts w:ascii="Calibri" w:hAnsi="Calibri"/>
          <w:b/>
          <w:sz w:val="22"/>
          <w:szCs w:val="22"/>
        </w:rPr>
        <w:t xml:space="preserve"> or more</w:t>
      </w:r>
      <w:r w:rsidRPr="00F0383A">
        <w:rPr>
          <w:rFonts w:ascii="Calibri" w:hAnsi="Calibri"/>
          <w:sz w:val="22"/>
          <w:szCs w:val="22"/>
        </w:rPr>
        <w:t xml:space="preserve"> of the following:</w:t>
      </w:r>
    </w:p>
    <w:p w:rsidR="009A2ED9" w:rsidRPr="00F0383A" w:rsidRDefault="009A2ED9" w:rsidP="009A2ED9">
      <w:pPr>
        <w:rPr>
          <w:rFonts w:ascii="Calibri" w:hAnsi="Calibri"/>
          <w:sz w:val="22"/>
          <w:szCs w:val="22"/>
        </w:rPr>
      </w:pPr>
    </w:p>
    <w:p w:rsidR="00B9386B" w:rsidRPr="00F0383A" w:rsidRDefault="00757B43" w:rsidP="00AD393A">
      <w:pPr>
        <w:ind w:left="360"/>
        <w:rPr>
          <w:rFonts w:ascii="Calibri" w:hAnsi="Calibri"/>
          <w:sz w:val="22"/>
          <w:szCs w:val="22"/>
        </w:rPr>
      </w:pPr>
      <w:bookmarkStart w:id="24" w:name="_Hlk530744116"/>
      <w:bookmarkStart w:id="25" w:name="_Hlk530753553"/>
      <w:r w:rsidRPr="00F0383A">
        <w:rPr>
          <w:rFonts w:ascii="Calibri" w:hAnsi="Calibri"/>
          <w:b/>
          <w:sz w:val="22"/>
          <w:szCs w:val="22"/>
        </w:rPr>
        <w:t>Milestone</w:t>
      </w:r>
      <w:bookmarkEnd w:id="25"/>
      <w:r w:rsidRPr="00F0383A">
        <w:rPr>
          <w:rFonts w:ascii="Calibri" w:hAnsi="Calibri"/>
          <w:b/>
          <w:sz w:val="22"/>
          <w:szCs w:val="22"/>
        </w:rPr>
        <w:t xml:space="preserve"> </w:t>
      </w:r>
      <w:r w:rsidR="009A2ED9" w:rsidRPr="00F0383A">
        <w:rPr>
          <w:rFonts w:ascii="Calibri" w:hAnsi="Calibri"/>
          <w:b/>
          <w:sz w:val="22"/>
          <w:szCs w:val="22"/>
        </w:rPr>
        <w:t>1</w:t>
      </w:r>
      <w:r w:rsidR="009A2ED9" w:rsidRPr="00F0383A">
        <w:rPr>
          <w:rFonts w:ascii="Calibri" w:hAnsi="Calibri"/>
          <w:sz w:val="22"/>
          <w:szCs w:val="22"/>
        </w:rPr>
        <w:t xml:space="preserve">:  </w:t>
      </w:r>
      <w:r w:rsidR="00B9386B" w:rsidRPr="00F0383A">
        <w:rPr>
          <w:rFonts w:ascii="Calibri" w:hAnsi="Calibri"/>
          <w:sz w:val="22"/>
          <w:szCs w:val="22"/>
        </w:rPr>
        <w:t>Entering school ready to learn</w:t>
      </w:r>
      <w:r w:rsidR="00831C6B" w:rsidRPr="00F0383A">
        <w:rPr>
          <w:rFonts w:ascii="Calibri" w:hAnsi="Calibri"/>
          <w:sz w:val="22"/>
          <w:szCs w:val="22"/>
        </w:rPr>
        <w:t xml:space="preserve"> as evidenced by</w:t>
      </w:r>
      <w:r w:rsidR="00B9386B" w:rsidRPr="00F0383A">
        <w:rPr>
          <w:rFonts w:ascii="Calibri" w:hAnsi="Calibri"/>
          <w:sz w:val="22"/>
          <w:szCs w:val="22"/>
        </w:rPr>
        <w:t xml:space="preserve"> </w:t>
      </w:r>
      <w:r w:rsidR="00910A26" w:rsidRPr="00F0383A">
        <w:rPr>
          <w:rFonts w:ascii="Calibri" w:hAnsi="Calibri"/>
          <w:sz w:val="22"/>
          <w:szCs w:val="22"/>
        </w:rPr>
        <w:t xml:space="preserve">a </w:t>
      </w:r>
      <w:r w:rsidR="007364A4" w:rsidRPr="00F0383A">
        <w:rPr>
          <w:rFonts w:ascii="Calibri" w:hAnsi="Calibri"/>
          <w:sz w:val="22"/>
          <w:szCs w:val="22"/>
        </w:rPr>
        <w:t>birth-through-</w:t>
      </w:r>
      <w:r w:rsidR="00910A26" w:rsidRPr="00F0383A">
        <w:rPr>
          <w:rFonts w:ascii="Calibri" w:hAnsi="Calibri"/>
          <w:sz w:val="22"/>
          <w:szCs w:val="22"/>
        </w:rPr>
        <w:t>three initiative which partners with various stakeholders</w:t>
      </w:r>
      <w:r w:rsidR="00522697" w:rsidRPr="00F0383A">
        <w:rPr>
          <w:rFonts w:ascii="Calibri" w:hAnsi="Calibri"/>
          <w:sz w:val="22"/>
          <w:szCs w:val="22"/>
        </w:rPr>
        <w:t xml:space="preserve"> (i.e. community-based organizations, </w:t>
      </w:r>
      <w:r w:rsidR="00FA23C1" w:rsidRPr="00F0383A">
        <w:rPr>
          <w:rFonts w:ascii="Calibri" w:hAnsi="Calibri"/>
          <w:sz w:val="22"/>
          <w:szCs w:val="22"/>
        </w:rPr>
        <w:t>hospitals</w:t>
      </w:r>
      <w:r w:rsidR="00522697" w:rsidRPr="00F0383A">
        <w:rPr>
          <w:rFonts w:ascii="Calibri" w:hAnsi="Calibri"/>
          <w:sz w:val="22"/>
          <w:szCs w:val="22"/>
        </w:rPr>
        <w:t>, etc.)</w:t>
      </w:r>
      <w:r w:rsidR="00910A26" w:rsidRPr="00F0383A">
        <w:rPr>
          <w:rFonts w:ascii="Calibri" w:hAnsi="Calibri"/>
          <w:sz w:val="22"/>
          <w:szCs w:val="22"/>
        </w:rPr>
        <w:t xml:space="preserve"> to provide families with resources for early learning development or </w:t>
      </w:r>
      <w:r w:rsidR="008A7E4D" w:rsidRPr="00F0383A">
        <w:rPr>
          <w:rFonts w:ascii="Calibri" w:hAnsi="Calibri"/>
          <w:sz w:val="22"/>
          <w:szCs w:val="22"/>
        </w:rPr>
        <w:t xml:space="preserve">an initiative </w:t>
      </w:r>
      <w:r w:rsidR="00B9386B" w:rsidRPr="00F0383A">
        <w:rPr>
          <w:rFonts w:ascii="Calibri" w:hAnsi="Calibri"/>
          <w:sz w:val="22"/>
          <w:szCs w:val="22"/>
        </w:rPr>
        <w:t>that provide</w:t>
      </w:r>
      <w:r w:rsidR="008A7E4D" w:rsidRPr="00F0383A">
        <w:rPr>
          <w:rFonts w:ascii="Calibri" w:hAnsi="Calibri"/>
          <w:sz w:val="22"/>
          <w:szCs w:val="22"/>
        </w:rPr>
        <w:t>s</w:t>
      </w:r>
      <w:r w:rsidR="00B9386B" w:rsidRPr="00F0383A">
        <w:rPr>
          <w:rFonts w:ascii="Calibri" w:hAnsi="Calibri"/>
          <w:sz w:val="22"/>
          <w:szCs w:val="22"/>
        </w:rPr>
        <w:t xml:space="preserve"> three- and four-year-old children with the opportunity to access</w:t>
      </w:r>
      <w:r w:rsidR="002D7897">
        <w:rPr>
          <w:rFonts w:ascii="Calibri" w:hAnsi="Calibri"/>
          <w:sz w:val="22"/>
          <w:szCs w:val="22"/>
        </w:rPr>
        <w:t xml:space="preserve"> existing</w:t>
      </w:r>
      <w:r w:rsidR="00B9386B" w:rsidRPr="00F0383A">
        <w:rPr>
          <w:rFonts w:ascii="Calibri" w:hAnsi="Calibri"/>
          <w:sz w:val="22"/>
          <w:szCs w:val="22"/>
        </w:rPr>
        <w:t xml:space="preserve"> high-quality prekindergarten programs </w:t>
      </w:r>
      <w:r w:rsidR="002D7897">
        <w:rPr>
          <w:rFonts w:ascii="Calibri" w:hAnsi="Calibri"/>
          <w:sz w:val="22"/>
          <w:szCs w:val="22"/>
        </w:rPr>
        <w:t xml:space="preserve">(inclusive of UPK or EPK) </w:t>
      </w:r>
      <w:r w:rsidR="00B9386B" w:rsidRPr="00F0383A">
        <w:rPr>
          <w:rFonts w:ascii="Calibri" w:hAnsi="Calibri"/>
          <w:sz w:val="22"/>
          <w:szCs w:val="22"/>
        </w:rPr>
        <w:t>that foster development and learning of the whole child</w:t>
      </w:r>
      <w:r w:rsidR="008A7E4D" w:rsidRPr="00F0383A">
        <w:rPr>
          <w:rFonts w:ascii="Calibri" w:hAnsi="Calibri"/>
          <w:sz w:val="22"/>
          <w:szCs w:val="22"/>
        </w:rPr>
        <w:t xml:space="preserve"> as evidenced by state-administered prekindergarten access for boys of color</w:t>
      </w:r>
      <w:r w:rsidR="00B9386B" w:rsidRPr="00F0383A">
        <w:rPr>
          <w:rFonts w:ascii="Calibri" w:hAnsi="Calibri"/>
          <w:sz w:val="22"/>
          <w:szCs w:val="22"/>
        </w:rPr>
        <w:t>, are aligned with the New Yor</w:t>
      </w:r>
      <w:r w:rsidR="003A2D9A" w:rsidRPr="00F0383A">
        <w:rPr>
          <w:rFonts w:ascii="Calibri" w:hAnsi="Calibri"/>
          <w:sz w:val="22"/>
          <w:szCs w:val="22"/>
        </w:rPr>
        <w:t>k State Learning Standards for p</w:t>
      </w:r>
      <w:r w:rsidR="00B9386B" w:rsidRPr="00F0383A">
        <w:rPr>
          <w:rFonts w:ascii="Calibri" w:hAnsi="Calibri"/>
          <w:sz w:val="22"/>
          <w:szCs w:val="22"/>
        </w:rPr>
        <w:t>rekindergarten and connected with the developmentally appropriate kindergarten and early elementary curricula.</w:t>
      </w:r>
    </w:p>
    <w:p w:rsidR="00C83710" w:rsidRPr="00F0383A" w:rsidRDefault="00C83710" w:rsidP="00C83710">
      <w:pPr>
        <w:ind w:left="360"/>
        <w:rPr>
          <w:rFonts w:ascii="Calibri" w:hAnsi="Calibri"/>
        </w:rPr>
      </w:pPr>
      <w:r w:rsidRPr="00F0383A">
        <w:rPr>
          <w:rFonts w:ascii="Calibri" w:hAnsi="Calibri"/>
          <w:sz w:val="22"/>
          <w:szCs w:val="22"/>
        </w:rPr>
        <w:t xml:space="preserve">(Link to state early learning standard: </w:t>
      </w:r>
      <w:hyperlink r:id="rId15" w:history="1">
        <w:r w:rsidRPr="00F0383A">
          <w:rPr>
            <w:rStyle w:val="Hyperlink"/>
            <w:rFonts w:ascii="Calibri" w:hAnsi="Calibri"/>
            <w:sz w:val="22"/>
          </w:rPr>
          <w:t>http://www.p12.nysed.gov/earlylearning/standards/documents/Prekinderg</w:t>
        </w:r>
        <w:r w:rsidRPr="00F0383A">
          <w:rPr>
            <w:rStyle w:val="Hyperlink"/>
            <w:rFonts w:ascii="Calibri" w:hAnsi="Calibri"/>
            <w:sz w:val="22"/>
          </w:rPr>
          <w:t>a</w:t>
        </w:r>
        <w:r w:rsidRPr="00F0383A">
          <w:rPr>
            <w:rStyle w:val="Hyperlink"/>
            <w:rFonts w:ascii="Calibri" w:hAnsi="Calibri"/>
            <w:sz w:val="22"/>
          </w:rPr>
          <w:t>rtenFoundationfortheCommonCore.pdf</w:t>
        </w:r>
      </w:hyperlink>
      <w:r w:rsidRPr="00F0383A">
        <w:rPr>
          <w:rFonts w:ascii="Calibri" w:hAnsi="Calibri"/>
          <w:sz w:val="22"/>
        </w:rPr>
        <w:t>)</w:t>
      </w:r>
    </w:p>
    <w:p w:rsidR="00B9386B" w:rsidRPr="00F0383A" w:rsidRDefault="00B9386B" w:rsidP="007F1F94">
      <w:pPr>
        <w:tabs>
          <w:tab w:val="left" w:pos="576"/>
        </w:tabs>
        <w:rPr>
          <w:rFonts w:ascii="Calibri" w:hAnsi="Calibri"/>
          <w:sz w:val="22"/>
          <w:szCs w:val="22"/>
        </w:rPr>
      </w:pPr>
    </w:p>
    <w:p w:rsidR="00AD393A" w:rsidRPr="00F0383A" w:rsidRDefault="00EA091D" w:rsidP="00AD393A">
      <w:pPr>
        <w:tabs>
          <w:tab w:val="left" w:pos="360"/>
        </w:tabs>
        <w:ind w:left="360"/>
        <w:rPr>
          <w:rFonts w:ascii="Calibri" w:hAnsi="Calibri"/>
          <w:sz w:val="22"/>
          <w:szCs w:val="22"/>
        </w:rPr>
      </w:pPr>
      <w:r w:rsidRPr="00F0383A">
        <w:rPr>
          <w:rFonts w:ascii="Calibri" w:hAnsi="Calibri"/>
          <w:b/>
          <w:sz w:val="22"/>
          <w:szCs w:val="22"/>
        </w:rPr>
        <w:t>Milestone</w:t>
      </w:r>
      <w:r w:rsidRPr="00F0383A" w:rsidDel="00757B43">
        <w:rPr>
          <w:rFonts w:ascii="Calibri" w:hAnsi="Calibri"/>
          <w:b/>
          <w:sz w:val="22"/>
          <w:szCs w:val="22"/>
        </w:rPr>
        <w:t xml:space="preserve"> </w:t>
      </w:r>
      <w:r w:rsidRPr="00F0383A">
        <w:rPr>
          <w:rFonts w:ascii="Calibri" w:hAnsi="Calibri"/>
          <w:b/>
          <w:sz w:val="22"/>
          <w:szCs w:val="22"/>
        </w:rPr>
        <w:t>2</w:t>
      </w:r>
      <w:r w:rsidR="009A2ED9" w:rsidRPr="00F0383A">
        <w:rPr>
          <w:rFonts w:ascii="Calibri" w:hAnsi="Calibri"/>
          <w:sz w:val="22"/>
          <w:szCs w:val="22"/>
        </w:rPr>
        <w:t xml:space="preserve">: </w:t>
      </w:r>
      <w:r w:rsidR="001C0CE0" w:rsidRPr="00F0383A">
        <w:rPr>
          <w:rFonts w:ascii="Calibri" w:hAnsi="Calibri"/>
          <w:sz w:val="22"/>
          <w:szCs w:val="22"/>
        </w:rPr>
        <w:t xml:space="preserve"> Reading at grade level by third grade</w:t>
      </w:r>
      <w:r w:rsidR="00FA23C1" w:rsidRPr="00F0383A">
        <w:rPr>
          <w:rFonts w:ascii="Calibri" w:hAnsi="Calibri"/>
          <w:sz w:val="22"/>
          <w:szCs w:val="22"/>
        </w:rPr>
        <w:t xml:space="preserve"> as evidenced by increased growth in reading and students reading at or above grade level in 3</w:t>
      </w:r>
      <w:r w:rsidR="00FA23C1" w:rsidRPr="00F0383A">
        <w:rPr>
          <w:rFonts w:ascii="Calibri" w:hAnsi="Calibri"/>
          <w:sz w:val="22"/>
          <w:szCs w:val="22"/>
          <w:vertAlign w:val="superscript"/>
        </w:rPr>
        <w:t>rd</w:t>
      </w:r>
      <w:r w:rsidR="00FA23C1" w:rsidRPr="00F0383A">
        <w:rPr>
          <w:rFonts w:ascii="Calibri" w:hAnsi="Calibri"/>
          <w:sz w:val="22"/>
          <w:szCs w:val="22"/>
        </w:rPr>
        <w:t xml:space="preserve"> grade and beyond </w:t>
      </w:r>
      <w:r w:rsidR="00FA23C1" w:rsidRPr="00F0383A">
        <w:rPr>
          <w:rFonts w:ascii="Calibri" w:hAnsi="Calibri"/>
          <w:b/>
          <w:sz w:val="22"/>
          <w:szCs w:val="22"/>
        </w:rPr>
        <w:t>and</w:t>
      </w:r>
      <w:r w:rsidR="00FA23C1" w:rsidRPr="00F0383A">
        <w:rPr>
          <w:rFonts w:ascii="Calibri" w:hAnsi="Calibri"/>
          <w:sz w:val="22"/>
          <w:szCs w:val="22"/>
        </w:rPr>
        <w:t xml:space="preserve"> </w:t>
      </w:r>
      <w:r w:rsidR="0051124C" w:rsidRPr="00F0383A">
        <w:rPr>
          <w:rFonts w:ascii="Calibri" w:hAnsi="Calibri"/>
          <w:sz w:val="22"/>
          <w:szCs w:val="22"/>
        </w:rPr>
        <w:t>development or adaptation of a</w:t>
      </w:r>
      <w:r w:rsidR="00FA23C1" w:rsidRPr="00F0383A">
        <w:rPr>
          <w:rFonts w:ascii="Calibri" w:hAnsi="Calibri"/>
          <w:sz w:val="22"/>
          <w:szCs w:val="22"/>
        </w:rPr>
        <w:t>n</w:t>
      </w:r>
      <w:r w:rsidR="0051124C" w:rsidRPr="00F0383A">
        <w:rPr>
          <w:rFonts w:ascii="Calibri" w:hAnsi="Calibri"/>
          <w:sz w:val="22"/>
          <w:szCs w:val="22"/>
        </w:rPr>
        <w:t xml:space="preserve"> evidenced-based </w:t>
      </w:r>
      <w:r w:rsidR="004710DB" w:rsidRPr="00F0383A">
        <w:rPr>
          <w:rFonts w:ascii="Calibri" w:hAnsi="Calibri"/>
          <w:sz w:val="22"/>
          <w:szCs w:val="22"/>
        </w:rPr>
        <w:t>comprehensive literacy model that monitors and supports incremental reading progress</w:t>
      </w:r>
      <w:r w:rsidR="0051124C" w:rsidRPr="00F0383A">
        <w:rPr>
          <w:rFonts w:ascii="Calibri" w:hAnsi="Calibri"/>
          <w:sz w:val="22"/>
          <w:szCs w:val="22"/>
        </w:rPr>
        <w:t>.</w:t>
      </w:r>
    </w:p>
    <w:p w:rsidR="009A2ED9" w:rsidRPr="00F0383A" w:rsidRDefault="001C0CE0" w:rsidP="00AD393A">
      <w:pPr>
        <w:tabs>
          <w:tab w:val="left" w:pos="360"/>
        </w:tabs>
        <w:ind w:left="360"/>
        <w:rPr>
          <w:rFonts w:ascii="Calibri" w:hAnsi="Calibri"/>
          <w:sz w:val="22"/>
          <w:szCs w:val="22"/>
        </w:rPr>
      </w:pPr>
      <w:r w:rsidRPr="00F0383A" w:rsidDel="004E118F">
        <w:rPr>
          <w:rFonts w:ascii="Calibri" w:hAnsi="Calibri"/>
          <w:sz w:val="22"/>
          <w:szCs w:val="22"/>
        </w:rPr>
        <w:t xml:space="preserve"> </w:t>
      </w:r>
    </w:p>
    <w:p w:rsidR="009A2ED9" w:rsidRPr="00F0383A" w:rsidRDefault="00C15524" w:rsidP="00AD393A">
      <w:pPr>
        <w:tabs>
          <w:tab w:val="left" w:pos="360"/>
        </w:tabs>
        <w:ind w:left="360"/>
        <w:rPr>
          <w:rFonts w:ascii="Calibri" w:hAnsi="Calibri"/>
          <w:sz w:val="22"/>
          <w:szCs w:val="22"/>
        </w:rPr>
      </w:pPr>
      <w:r w:rsidRPr="00F0383A">
        <w:rPr>
          <w:rFonts w:ascii="Calibri" w:hAnsi="Calibri"/>
          <w:b/>
          <w:sz w:val="22"/>
          <w:szCs w:val="22"/>
        </w:rPr>
        <w:t>Milestone</w:t>
      </w:r>
      <w:r w:rsidRPr="00F0383A" w:rsidDel="00757B43">
        <w:rPr>
          <w:rFonts w:ascii="Calibri" w:hAnsi="Calibri"/>
          <w:b/>
          <w:sz w:val="22"/>
          <w:szCs w:val="22"/>
        </w:rPr>
        <w:t xml:space="preserve"> </w:t>
      </w:r>
      <w:r w:rsidRPr="00F0383A">
        <w:rPr>
          <w:rFonts w:ascii="Calibri" w:hAnsi="Calibri"/>
          <w:b/>
          <w:sz w:val="22"/>
          <w:szCs w:val="22"/>
        </w:rPr>
        <w:t>3</w:t>
      </w:r>
      <w:r w:rsidR="009A2ED9" w:rsidRPr="00F0383A">
        <w:rPr>
          <w:rFonts w:ascii="Calibri" w:hAnsi="Calibri"/>
          <w:sz w:val="22"/>
          <w:szCs w:val="22"/>
        </w:rPr>
        <w:t xml:space="preserve">: </w:t>
      </w:r>
      <w:r w:rsidR="001C0CE0" w:rsidRPr="00F0383A">
        <w:rPr>
          <w:rFonts w:ascii="Calibri" w:hAnsi="Calibri"/>
          <w:sz w:val="22"/>
          <w:szCs w:val="22"/>
        </w:rPr>
        <w:t xml:space="preserve"> Graduating from high school ready for college and career,</w:t>
      </w:r>
      <w:r w:rsidR="004710DB" w:rsidRPr="00F0383A">
        <w:rPr>
          <w:rFonts w:ascii="Calibri" w:hAnsi="Calibri"/>
          <w:sz w:val="22"/>
          <w:szCs w:val="22"/>
        </w:rPr>
        <w:t xml:space="preserve"> as evidenced by raising your current graduation rate </w:t>
      </w:r>
      <w:r w:rsidR="00A22C86" w:rsidRPr="00F0383A">
        <w:rPr>
          <w:rFonts w:ascii="Calibri" w:hAnsi="Calibri"/>
          <w:sz w:val="22"/>
          <w:szCs w:val="22"/>
        </w:rPr>
        <w:t xml:space="preserve">using </w:t>
      </w:r>
      <w:r w:rsidR="004710DB" w:rsidRPr="00F0383A">
        <w:rPr>
          <w:rFonts w:ascii="Calibri" w:hAnsi="Calibri"/>
          <w:sz w:val="22"/>
          <w:szCs w:val="22"/>
        </w:rPr>
        <w:t>four (4) and five (5) year cohort</w:t>
      </w:r>
      <w:r w:rsidR="00A22C86" w:rsidRPr="00F0383A">
        <w:rPr>
          <w:rFonts w:ascii="Calibri" w:hAnsi="Calibri"/>
          <w:sz w:val="22"/>
          <w:szCs w:val="22"/>
        </w:rPr>
        <w:t xml:space="preserve"> graduation rates as your baseline data</w:t>
      </w:r>
      <w:r w:rsidRPr="00F0383A">
        <w:rPr>
          <w:rFonts w:ascii="Calibri" w:hAnsi="Calibri"/>
          <w:sz w:val="22"/>
          <w:szCs w:val="22"/>
        </w:rPr>
        <w:t>; an</w:t>
      </w:r>
      <w:r w:rsidR="004710DB" w:rsidRPr="00F0383A">
        <w:rPr>
          <w:rFonts w:ascii="Calibri" w:hAnsi="Calibri"/>
          <w:sz w:val="22"/>
          <w:szCs w:val="22"/>
        </w:rPr>
        <w:t xml:space="preserve"> increase of young men of color completing</w:t>
      </w:r>
      <w:r w:rsidR="00A22C86" w:rsidRPr="00F0383A">
        <w:rPr>
          <w:rFonts w:ascii="Calibri" w:hAnsi="Calibri"/>
          <w:sz w:val="22"/>
          <w:szCs w:val="22"/>
        </w:rPr>
        <w:t xml:space="preserve"> </w:t>
      </w:r>
      <w:r w:rsidR="004710DB" w:rsidRPr="00F0383A">
        <w:rPr>
          <w:rFonts w:ascii="Calibri" w:hAnsi="Calibri"/>
          <w:sz w:val="22"/>
          <w:szCs w:val="22"/>
        </w:rPr>
        <w:t xml:space="preserve">Advanced Placement, International Baccalaureate, or college credit courses while in high school; by young men of color having access to </w:t>
      </w:r>
      <w:r w:rsidR="00757B43" w:rsidRPr="00F0383A">
        <w:rPr>
          <w:rFonts w:ascii="Calibri" w:hAnsi="Calibri"/>
          <w:sz w:val="22"/>
          <w:szCs w:val="22"/>
        </w:rPr>
        <w:t xml:space="preserve">and </w:t>
      </w:r>
      <w:r w:rsidR="00CD0583">
        <w:rPr>
          <w:rFonts w:ascii="Calibri" w:hAnsi="Calibri"/>
          <w:sz w:val="22"/>
          <w:szCs w:val="22"/>
        </w:rPr>
        <w:t xml:space="preserve">being </w:t>
      </w:r>
      <w:r w:rsidR="00757B43" w:rsidRPr="00F0383A">
        <w:rPr>
          <w:rFonts w:ascii="Calibri" w:hAnsi="Calibri"/>
          <w:sz w:val="22"/>
          <w:szCs w:val="22"/>
        </w:rPr>
        <w:t xml:space="preserve">engaged in </w:t>
      </w:r>
      <w:r w:rsidR="004710DB" w:rsidRPr="00F0383A">
        <w:rPr>
          <w:rFonts w:ascii="Calibri" w:hAnsi="Calibri"/>
          <w:sz w:val="22"/>
          <w:szCs w:val="22"/>
        </w:rPr>
        <w:t>internship experiences while in high school</w:t>
      </w:r>
      <w:r w:rsidR="00270E99" w:rsidRPr="00F0383A">
        <w:rPr>
          <w:rFonts w:ascii="Calibri" w:hAnsi="Calibri"/>
          <w:sz w:val="22"/>
          <w:szCs w:val="22"/>
        </w:rPr>
        <w:t xml:space="preserve">.  </w:t>
      </w:r>
      <w:r w:rsidR="00DC2290" w:rsidRPr="00F0383A">
        <w:rPr>
          <w:rFonts w:ascii="Calibri" w:hAnsi="Calibri"/>
          <w:sz w:val="22"/>
          <w:szCs w:val="22"/>
        </w:rPr>
        <w:t>Co</w:t>
      </w:r>
      <w:r w:rsidR="00270E99" w:rsidRPr="00F0383A">
        <w:rPr>
          <w:rFonts w:ascii="Calibri" w:hAnsi="Calibri"/>
          <w:sz w:val="22"/>
          <w:szCs w:val="22"/>
        </w:rPr>
        <w:t>mparable</w:t>
      </w:r>
      <w:r w:rsidR="00DC2290" w:rsidRPr="00F0383A">
        <w:rPr>
          <w:rFonts w:ascii="Calibri" w:hAnsi="Calibri"/>
          <w:sz w:val="22"/>
          <w:szCs w:val="22"/>
        </w:rPr>
        <w:t xml:space="preserve"> evidence-based</w:t>
      </w:r>
      <w:r w:rsidR="00270E99" w:rsidRPr="00F0383A">
        <w:rPr>
          <w:rFonts w:ascii="Calibri" w:hAnsi="Calibri"/>
          <w:sz w:val="22"/>
          <w:szCs w:val="22"/>
        </w:rPr>
        <w:t xml:space="preserve"> initiatives </w:t>
      </w:r>
      <w:r w:rsidR="00DC2290" w:rsidRPr="00F0383A">
        <w:rPr>
          <w:rFonts w:ascii="Calibri" w:hAnsi="Calibri"/>
          <w:sz w:val="22"/>
          <w:szCs w:val="22"/>
        </w:rPr>
        <w:t xml:space="preserve">are permissible.  Additionally, the adaption of an initiative or strategy </w:t>
      </w:r>
      <w:r w:rsidR="00270E99" w:rsidRPr="00F0383A">
        <w:rPr>
          <w:rFonts w:ascii="Calibri" w:hAnsi="Calibri"/>
          <w:sz w:val="22"/>
          <w:szCs w:val="22"/>
        </w:rPr>
        <w:t xml:space="preserve">outlined by the </w:t>
      </w:r>
      <w:hyperlink r:id="rId16" w:history="1">
        <w:r w:rsidR="00270E99" w:rsidRPr="00F0383A">
          <w:rPr>
            <w:rStyle w:val="Hyperlink"/>
            <w:rFonts w:ascii="Calibri" w:hAnsi="Calibri"/>
            <w:sz w:val="22"/>
            <w:szCs w:val="22"/>
          </w:rPr>
          <w:t>New York State Education Department My Brother’s Keeper Guidance Document: Emerging Practices for Schools and Communities</w:t>
        </w:r>
      </w:hyperlink>
      <w:r w:rsidR="00270E99" w:rsidRPr="00F0383A">
        <w:rPr>
          <w:rFonts w:ascii="Calibri" w:hAnsi="Calibri"/>
          <w:sz w:val="22"/>
          <w:szCs w:val="22"/>
        </w:rPr>
        <w:t xml:space="preserve"> </w:t>
      </w:r>
      <w:r w:rsidR="00DC2290" w:rsidRPr="00F0383A">
        <w:rPr>
          <w:rFonts w:ascii="Calibri" w:hAnsi="Calibri"/>
          <w:sz w:val="22"/>
          <w:szCs w:val="22"/>
        </w:rPr>
        <w:t>is permissible</w:t>
      </w:r>
      <w:r w:rsidR="000553A2" w:rsidRPr="00F0383A">
        <w:rPr>
          <w:rFonts w:ascii="Calibri" w:hAnsi="Calibri"/>
          <w:sz w:val="22"/>
          <w:szCs w:val="22"/>
        </w:rPr>
        <w:t xml:space="preserve">. </w:t>
      </w:r>
      <w:r w:rsidR="00270E99" w:rsidRPr="00F0383A">
        <w:rPr>
          <w:rFonts w:ascii="Calibri" w:hAnsi="Calibri"/>
          <w:sz w:val="22"/>
          <w:szCs w:val="22"/>
        </w:rPr>
        <w:t>(Link</w:t>
      </w:r>
      <w:r w:rsidR="000553A2" w:rsidRPr="00F0383A">
        <w:rPr>
          <w:rFonts w:ascii="Calibri" w:hAnsi="Calibri"/>
          <w:sz w:val="22"/>
          <w:szCs w:val="22"/>
        </w:rPr>
        <w:t xml:space="preserve"> to Guidance Document: </w:t>
      </w:r>
      <w:hyperlink r:id="rId17" w:history="1">
        <w:r w:rsidR="000553A2" w:rsidRPr="00F0383A">
          <w:rPr>
            <w:rStyle w:val="Hyperlink"/>
            <w:rFonts w:ascii="Calibri" w:hAnsi="Calibri"/>
            <w:sz w:val="22"/>
            <w:szCs w:val="22"/>
          </w:rPr>
          <w:t>http://www.regents.nysed.gov/common/</w:t>
        </w:r>
        <w:r w:rsidR="000553A2" w:rsidRPr="00F0383A">
          <w:rPr>
            <w:rStyle w:val="Hyperlink"/>
            <w:rFonts w:ascii="Calibri" w:hAnsi="Calibri"/>
            <w:sz w:val="22"/>
            <w:szCs w:val="22"/>
          </w:rPr>
          <w:t>r</w:t>
        </w:r>
        <w:r w:rsidR="000553A2" w:rsidRPr="00F0383A">
          <w:rPr>
            <w:rStyle w:val="Hyperlink"/>
            <w:rFonts w:ascii="Calibri" w:hAnsi="Calibri"/>
            <w:sz w:val="22"/>
            <w:szCs w:val="22"/>
          </w:rPr>
          <w:t>egents/files/MLK%20Brief-FINAL%2012-5-16.pdf</w:t>
        </w:r>
      </w:hyperlink>
      <w:r w:rsidR="00C83710" w:rsidRPr="00F0383A">
        <w:rPr>
          <w:rFonts w:ascii="Calibri" w:hAnsi="Calibri"/>
          <w:sz w:val="22"/>
          <w:szCs w:val="22"/>
        </w:rPr>
        <w:t>)</w:t>
      </w:r>
      <w:r w:rsidR="000553A2" w:rsidRPr="00F0383A">
        <w:rPr>
          <w:rFonts w:ascii="Calibri" w:hAnsi="Calibri"/>
          <w:sz w:val="22"/>
          <w:szCs w:val="22"/>
        </w:rPr>
        <w:t xml:space="preserve"> </w:t>
      </w:r>
    </w:p>
    <w:bookmarkEnd w:id="24"/>
    <w:p w:rsidR="00BD7409" w:rsidRPr="00F0383A" w:rsidRDefault="00BD7409" w:rsidP="0097363E">
      <w:pPr>
        <w:tabs>
          <w:tab w:val="left" w:pos="576"/>
        </w:tabs>
        <w:rPr>
          <w:rFonts w:ascii="Calibri" w:hAnsi="Calibri"/>
          <w:sz w:val="22"/>
          <w:szCs w:val="22"/>
        </w:rPr>
      </w:pPr>
    </w:p>
    <w:p w:rsidR="00BD7409" w:rsidRPr="00F0383A" w:rsidRDefault="00BD7409" w:rsidP="00BD7409">
      <w:pPr>
        <w:tabs>
          <w:tab w:val="left" w:pos="0"/>
        </w:tabs>
        <w:rPr>
          <w:rFonts w:ascii="Calibri" w:hAnsi="Calibri"/>
          <w:sz w:val="22"/>
          <w:szCs w:val="22"/>
        </w:rPr>
      </w:pPr>
      <w:r w:rsidRPr="00F0383A">
        <w:rPr>
          <w:rFonts w:ascii="Calibri" w:hAnsi="Calibri"/>
          <w:sz w:val="22"/>
          <w:szCs w:val="22"/>
        </w:rPr>
        <w:t>For each goal</w:t>
      </w:r>
      <w:r w:rsidR="00D31211" w:rsidRPr="00F0383A">
        <w:rPr>
          <w:rFonts w:ascii="Calibri" w:hAnsi="Calibri"/>
          <w:sz w:val="22"/>
          <w:szCs w:val="22"/>
        </w:rPr>
        <w:t xml:space="preserve"> selected</w:t>
      </w:r>
      <w:r w:rsidRPr="00F0383A">
        <w:rPr>
          <w:rFonts w:ascii="Calibri" w:hAnsi="Calibri"/>
          <w:sz w:val="22"/>
          <w:szCs w:val="22"/>
        </w:rPr>
        <w:t>, be sure to address the following:</w:t>
      </w:r>
    </w:p>
    <w:p w:rsidR="00BD7409" w:rsidRPr="00F0383A" w:rsidRDefault="00BD7409" w:rsidP="00BD7409">
      <w:pPr>
        <w:tabs>
          <w:tab w:val="left" w:pos="720"/>
        </w:tabs>
        <w:ind w:left="720" w:hanging="720"/>
        <w:rPr>
          <w:rFonts w:ascii="Calibri" w:hAnsi="Calibri"/>
          <w:sz w:val="22"/>
          <w:szCs w:val="22"/>
        </w:rPr>
      </w:pPr>
    </w:p>
    <w:p w:rsidR="00BD7409" w:rsidRPr="00F0383A" w:rsidRDefault="00BD7409" w:rsidP="00BD7409">
      <w:pPr>
        <w:rPr>
          <w:rFonts w:ascii="Calibri" w:hAnsi="Calibri"/>
          <w:b/>
          <w:sz w:val="22"/>
          <w:szCs w:val="22"/>
        </w:rPr>
      </w:pPr>
      <w:r w:rsidRPr="00F0383A">
        <w:rPr>
          <w:rFonts w:ascii="Calibri" w:hAnsi="Calibri"/>
          <w:b/>
          <w:sz w:val="22"/>
          <w:szCs w:val="22"/>
        </w:rPr>
        <w:t>Objectives and Strategies</w:t>
      </w:r>
    </w:p>
    <w:p w:rsidR="00260C94" w:rsidRDefault="00BD7409" w:rsidP="00EA091D">
      <w:pPr>
        <w:tabs>
          <w:tab w:val="left" w:pos="720"/>
        </w:tabs>
        <w:ind w:left="720"/>
        <w:rPr>
          <w:rFonts w:ascii="Calibri" w:hAnsi="Calibri"/>
          <w:sz w:val="22"/>
          <w:szCs w:val="22"/>
        </w:rPr>
      </w:pPr>
      <w:r w:rsidRPr="00F0383A">
        <w:rPr>
          <w:rFonts w:ascii="Calibri" w:hAnsi="Calibri"/>
          <w:sz w:val="22"/>
          <w:szCs w:val="22"/>
        </w:rPr>
        <w:t xml:space="preserve">List specific objectives to be accomplished.  Objectives must support the </w:t>
      </w:r>
      <w:r w:rsidR="001C0CE0" w:rsidRPr="00F0383A">
        <w:rPr>
          <w:rFonts w:ascii="Calibri" w:hAnsi="Calibri"/>
          <w:sz w:val="22"/>
          <w:szCs w:val="22"/>
        </w:rPr>
        <w:t>MBKCG</w:t>
      </w:r>
      <w:r w:rsidRPr="00F0383A">
        <w:rPr>
          <w:rFonts w:ascii="Calibri" w:hAnsi="Calibri"/>
          <w:sz w:val="22"/>
          <w:szCs w:val="22"/>
        </w:rPr>
        <w:t xml:space="preserve"> goals and key strategies and </w:t>
      </w:r>
      <w:r w:rsidR="008725E7" w:rsidRPr="00F0383A">
        <w:rPr>
          <w:rFonts w:ascii="Calibri" w:hAnsi="Calibri"/>
          <w:sz w:val="22"/>
          <w:szCs w:val="22"/>
        </w:rPr>
        <w:t xml:space="preserve">must </w:t>
      </w:r>
      <w:r w:rsidRPr="00F0383A">
        <w:rPr>
          <w:rFonts w:ascii="Calibri" w:hAnsi="Calibri"/>
          <w:sz w:val="22"/>
          <w:szCs w:val="22"/>
        </w:rPr>
        <w:t xml:space="preserve">be measurable.  Objectives should be </w:t>
      </w:r>
      <w:r w:rsidR="00D31211" w:rsidRPr="00F0383A">
        <w:rPr>
          <w:rFonts w:ascii="Calibri" w:hAnsi="Calibri"/>
          <w:sz w:val="22"/>
          <w:szCs w:val="22"/>
        </w:rPr>
        <w:t>attentive</w:t>
      </w:r>
      <w:r w:rsidRPr="00F0383A">
        <w:rPr>
          <w:rFonts w:ascii="Calibri" w:hAnsi="Calibri"/>
          <w:sz w:val="22"/>
          <w:szCs w:val="22"/>
        </w:rPr>
        <w:t xml:space="preserve"> </w:t>
      </w:r>
      <w:r w:rsidR="00D31211" w:rsidRPr="00F0383A">
        <w:rPr>
          <w:rFonts w:ascii="Calibri" w:hAnsi="Calibri"/>
          <w:sz w:val="22"/>
          <w:szCs w:val="22"/>
        </w:rPr>
        <w:t>to</w:t>
      </w:r>
      <w:r w:rsidRPr="00F0383A">
        <w:rPr>
          <w:rFonts w:ascii="Calibri" w:hAnsi="Calibri"/>
          <w:sz w:val="22"/>
          <w:szCs w:val="22"/>
        </w:rPr>
        <w:t xml:space="preserve"> improving student learning, and on increasing the number of individuals from historically underrepresented groups who are prepared for college and/or careers.  Each of the </w:t>
      </w:r>
      <w:r w:rsidR="001C0CE0" w:rsidRPr="00F0383A">
        <w:rPr>
          <w:rFonts w:ascii="Calibri" w:hAnsi="Calibri"/>
          <w:sz w:val="22"/>
          <w:szCs w:val="22"/>
        </w:rPr>
        <w:t>MBKCG</w:t>
      </w:r>
      <w:r w:rsidRPr="00F0383A">
        <w:rPr>
          <w:rFonts w:ascii="Calibri" w:hAnsi="Calibri"/>
          <w:sz w:val="22"/>
          <w:szCs w:val="22"/>
        </w:rPr>
        <w:t xml:space="preserve"> goals</w:t>
      </w:r>
      <w:r w:rsidR="00A22C86" w:rsidRPr="00F0383A">
        <w:rPr>
          <w:rFonts w:ascii="Calibri" w:hAnsi="Calibri"/>
          <w:sz w:val="22"/>
          <w:szCs w:val="22"/>
        </w:rPr>
        <w:t xml:space="preserve"> and specific</w:t>
      </w:r>
      <w:r w:rsidR="00576770" w:rsidRPr="00F0383A">
        <w:rPr>
          <w:rFonts w:ascii="Calibri" w:hAnsi="Calibri"/>
          <w:sz w:val="22"/>
          <w:szCs w:val="22"/>
        </w:rPr>
        <w:t xml:space="preserve"> </w:t>
      </w:r>
      <w:r w:rsidR="00C96D6D" w:rsidRPr="00F0383A">
        <w:rPr>
          <w:rFonts w:ascii="Calibri" w:hAnsi="Calibri"/>
          <w:sz w:val="22"/>
          <w:szCs w:val="22"/>
        </w:rPr>
        <w:t>measurable</w:t>
      </w:r>
      <w:r w:rsidR="00A22C86" w:rsidRPr="00F0383A">
        <w:rPr>
          <w:rFonts w:ascii="Calibri" w:hAnsi="Calibri"/>
          <w:sz w:val="22"/>
          <w:szCs w:val="22"/>
        </w:rPr>
        <w:t xml:space="preserve"> outcomes</w:t>
      </w:r>
      <w:r w:rsidRPr="00F0383A">
        <w:rPr>
          <w:rFonts w:ascii="Calibri" w:hAnsi="Calibri"/>
          <w:sz w:val="22"/>
          <w:szCs w:val="22"/>
        </w:rPr>
        <w:t xml:space="preserve"> </w:t>
      </w:r>
      <w:r w:rsidR="008725E7" w:rsidRPr="00F0383A">
        <w:rPr>
          <w:rFonts w:ascii="Calibri" w:hAnsi="Calibri"/>
          <w:sz w:val="22"/>
          <w:szCs w:val="22"/>
        </w:rPr>
        <w:t xml:space="preserve">the grantee intends to address </w:t>
      </w:r>
      <w:r w:rsidR="00544114" w:rsidRPr="00F0383A">
        <w:rPr>
          <w:rFonts w:ascii="Calibri" w:hAnsi="Calibri"/>
          <w:sz w:val="22"/>
          <w:szCs w:val="22"/>
        </w:rPr>
        <w:t xml:space="preserve">must </w:t>
      </w:r>
      <w:r w:rsidRPr="00F0383A">
        <w:rPr>
          <w:rFonts w:ascii="Calibri" w:hAnsi="Calibri"/>
          <w:sz w:val="22"/>
          <w:szCs w:val="22"/>
        </w:rPr>
        <w:t xml:space="preserve">be </w:t>
      </w:r>
      <w:r w:rsidR="00544114" w:rsidRPr="00F0383A">
        <w:rPr>
          <w:rFonts w:ascii="Calibri" w:hAnsi="Calibri"/>
          <w:sz w:val="22"/>
          <w:szCs w:val="22"/>
        </w:rPr>
        <w:t>identified and described.</w:t>
      </w:r>
    </w:p>
    <w:p w:rsidR="008756FA" w:rsidRPr="00E46A31" w:rsidRDefault="008756FA" w:rsidP="00260C94">
      <w:pPr>
        <w:tabs>
          <w:tab w:val="left" w:pos="720"/>
        </w:tabs>
        <w:rPr>
          <w:rFonts w:ascii="Calibri" w:hAnsi="Calibri"/>
          <w:sz w:val="22"/>
          <w:szCs w:val="22"/>
        </w:rPr>
      </w:pPr>
    </w:p>
    <w:p w:rsidR="00CA79C4" w:rsidRDefault="00CA79C4" w:rsidP="00BD7409">
      <w:pPr>
        <w:rPr>
          <w:rFonts w:ascii="Calibri" w:hAnsi="Calibri"/>
          <w:b/>
          <w:sz w:val="22"/>
          <w:szCs w:val="22"/>
        </w:rPr>
      </w:pPr>
    </w:p>
    <w:p w:rsidR="00CA79C4" w:rsidRDefault="00CA79C4" w:rsidP="00BD7409">
      <w:pPr>
        <w:rPr>
          <w:rFonts w:ascii="Calibri" w:hAnsi="Calibri"/>
          <w:b/>
          <w:sz w:val="22"/>
          <w:szCs w:val="22"/>
        </w:rPr>
      </w:pPr>
    </w:p>
    <w:p w:rsidR="00BD7409" w:rsidRPr="00E46A31" w:rsidRDefault="00BD7409" w:rsidP="00BD7409">
      <w:pPr>
        <w:rPr>
          <w:rFonts w:ascii="Calibri" w:hAnsi="Calibri"/>
          <w:b/>
          <w:sz w:val="22"/>
          <w:szCs w:val="22"/>
        </w:rPr>
      </w:pPr>
      <w:r w:rsidRPr="00E46A31">
        <w:rPr>
          <w:rFonts w:ascii="Calibri" w:hAnsi="Calibri"/>
          <w:b/>
          <w:sz w:val="22"/>
          <w:szCs w:val="22"/>
        </w:rPr>
        <w:t>Activities and Services</w:t>
      </w:r>
    </w:p>
    <w:p w:rsidR="00BD7409" w:rsidRPr="00F0383A" w:rsidRDefault="00BD7409" w:rsidP="00BD7409">
      <w:pPr>
        <w:tabs>
          <w:tab w:val="left" w:pos="720"/>
        </w:tabs>
        <w:ind w:left="720"/>
        <w:rPr>
          <w:rFonts w:ascii="Calibri" w:hAnsi="Calibri"/>
          <w:sz w:val="22"/>
          <w:szCs w:val="22"/>
        </w:rPr>
      </w:pPr>
      <w:r w:rsidRPr="00F0383A">
        <w:rPr>
          <w:rFonts w:ascii="Calibri" w:hAnsi="Calibri"/>
          <w:sz w:val="22"/>
          <w:szCs w:val="22"/>
        </w:rPr>
        <w:t>List and describe each activity and service that supports the achievement of each objective.  Include required</w:t>
      </w:r>
      <w:r w:rsidR="00C15524" w:rsidRPr="00F0383A">
        <w:rPr>
          <w:rFonts w:ascii="Calibri" w:hAnsi="Calibri"/>
          <w:sz w:val="22"/>
          <w:szCs w:val="22"/>
        </w:rPr>
        <w:t xml:space="preserve"> instructional </w:t>
      </w:r>
      <w:r w:rsidRPr="00F0383A">
        <w:rPr>
          <w:rFonts w:ascii="Calibri" w:hAnsi="Calibri"/>
          <w:sz w:val="22"/>
          <w:szCs w:val="22"/>
        </w:rPr>
        <w:t>support, and advocacy services needed for staff, student</w:t>
      </w:r>
      <w:r w:rsidR="00C15524" w:rsidRPr="00F0383A">
        <w:rPr>
          <w:rFonts w:ascii="Calibri" w:hAnsi="Calibri"/>
          <w:sz w:val="22"/>
          <w:szCs w:val="22"/>
        </w:rPr>
        <w:t>, family</w:t>
      </w:r>
      <w:r w:rsidRPr="00F0383A">
        <w:rPr>
          <w:rFonts w:ascii="Calibri" w:hAnsi="Calibri"/>
          <w:sz w:val="22"/>
          <w:szCs w:val="22"/>
        </w:rPr>
        <w:t xml:space="preserve"> and community member engagement and growth. </w:t>
      </w:r>
    </w:p>
    <w:p w:rsidR="00BD7409" w:rsidRPr="00F0383A" w:rsidRDefault="00BD7409" w:rsidP="00BD7409">
      <w:pPr>
        <w:tabs>
          <w:tab w:val="left" w:pos="720"/>
        </w:tabs>
        <w:jc w:val="both"/>
        <w:rPr>
          <w:rFonts w:ascii="Calibri" w:hAnsi="Calibri"/>
          <w:sz w:val="22"/>
          <w:szCs w:val="22"/>
        </w:rPr>
      </w:pPr>
    </w:p>
    <w:p w:rsidR="00BD7409" w:rsidRPr="00F0383A" w:rsidRDefault="00BD7409" w:rsidP="00BD7409">
      <w:pPr>
        <w:pStyle w:val="Heading1"/>
        <w:tabs>
          <w:tab w:val="left" w:pos="720"/>
        </w:tabs>
        <w:spacing w:line="276" w:lineRule="auto"/>
        <w:rPr>
          <w:rFonts w:ascii="Calibri" w:hAnsi="Calibri"/>
          <w:sz w:val="22"/>
          <w:szCs w:val="22"/>
        </w:rPr>
      </w:pPr>
      <w:r w:rsidRPr="00F0383A">
        <w:rPr>
          <w:rFonts w:ascii="Calibri" w:hAnsi="Calibri"/>
          <w:b/>
          <w:sz w:val="22"/>
          <w:szCs w:val="22"/>
        </w:rPr>
        <w:t xml:space="preserve">Staff Responsible:  </w:t>
      </w:r>
      <w:r w:rsidRPr="00F0383A">
        <w:rPr>
          <w:rFonts w:ascii="Calibri" w:hAnsi="Calibri"/>
          <w:sz w:val="22"/>
          <w:szCs w:val="22"/>
        </w:rPr>
        <w:t>Indicate staff responsible for the implementation of each activity or service</w:t>
      </w:r>
      <w:r w:rsidR="00AE6597" w:rsidRPr="00F0383A">
        <w:rPr>
          <w:rFonts w:ascii="Calibri" w:hAnsi="Calibri"/>
          <w:sz w:val="22"/>
          <w:szCs w:val="22"/>
        </w:rPr>
        <w:t>.</w:t>
      </w:r>
    </w:p>
    <w:p w:rsidR="00BD7409" w:rsidRPr="00F0383A" w:rsidRDefault="00BD7409" w:rsidP="00BD7409">
      <w:pPr>
        <w:tabs>
          <w:tab w:val="left" w:pos="720"/>
        </w:tabs>
        <w:spacing w:line="276" w:lineRule="auto"/>
        <w:rPr>
          <w:rFonts w:ascii="Calibri" w:hAnsi="Calibri"/>
          <w:b/>
          <w:sz w:val="22"/>
          <w:szCs w:val="22"/>
        </w:rPr>
      </w:pPr>
    </w:p>
    <w:p w:rsidR="00BD7409" w:rsidRPr="00F0383A" w:rsidRDefault="00BD7409" w:rsidP="00BD7409">
      <w:pPr>
        <w:tabs>
          <w:tab w:val="left" w:pos="720"/>
        </w:tabs>
        <w:spacing w:line="276" w:lineRule="auto"/>
        <w:rPr>
          <w:rFonts w:ascii="Calibri" w:hAnsi="Calibri"/>
          <w:sz w:val="22"/>
          <w:szCs w:val="22"/>
        </w:rPr>
      </w:pPr>
      <w:r w:rsidRPr="00F0383A">
        <w:rPr>
          <w:rFonts w:ascii="Calibri" w:hAnsi="Calibri"/>
          <w:b/>
          <w:sz w:val="22"/>
          <w:szCs w:val="22"/>
        </w:rPr>
        <w:t xml:space="preserve">Timeframe:  </w:t>
      </w:r>
      <w:r w:rsidRPr="00F0383A">
        <w:rPr>
          <w:rFonts w:ascii="Calibri" w:hAnsi="Calibri"/>
          <w:sz w:val="22"/>
          <w:szCs w:val="22"/>
        </w:rPr>
        <w:t>Indicate the start and end dates, the timeframe, and the duration of each activity or service</w:t>
      </w:r>
      <w:r w:rsidR="00AE6597" w:rsidRPr="00F0383A">
        <w:rPr>
          <w:rFonts w:ascii="Calibri" w:hAnsi="Calibri"/>
          <w:sz w:val="22"/>
          <w:szCs w:val="22"/>
        </w:rPr>
        <w:t>.</w:t>
      </w:r>
    </w:p>
    <w:p w:rsidR="00BD7409" w:rsidRPr="00F0383A" w:rsidRDefault="00BD7409" w:rsidP="00BD7409">
      <w:pPr>
        <w:tabs>
          <w:tab w:val="left" w:pos="720"/>
        </w:tabs>
        <w:rPr>
          <w:rFonts w:ascii="Calibri" w:hAnsi="Calibri"/>
          <w:b/>
          <w:iCs/>
          <w:sz w:val="22"/>
          <w:szCs w:val="22"/>
        </w:rPr>
      </w:pPr>
    </w:p>
    <w:p w:rsidR="00F16F2A" w:rsidRPr="00F0383A" w:rsidRDefault="00BD7409" w:rsidP="00BD7409">
      <w:pPr>
        <w:tabs>
          <w:tab w:val="left" w:pos="720"/>
        </w:tabs>
        <w:rPr>
          <w:rFonts w:ascii="Calibri" w:hAnsi="Calibri"/>
          <w:sz w:val="22"/>
          <w:szCs w:val="22"/>
        </w:rPr>
      </w:pPr>
      <w:r w:rsidRPr="00F0383A">
        <w:rPr>
          <w:rFonts w:ascii="Calibri" w:hAnsi="Calibri"/>
          <w:b/>
          <w:iCs/>
          <w:sz w:val="22"/>
          <w:szCs w:val="22"/>
        </w:rPr>
        <w:t>Measures/Data Sources</w:t>
      </w:r>
      <w:r w:rsidR="00F16F2A" w:rsidRPr="00F0383A">
        <w:rPr>
          <w:rFonts w:ascii="Calibri" w:hAnsi="Calibri"/>
          <w:b/>
          <w:iCs/>
          <w:sz w:val="22"/>
          <w:szCs w:val="22"/>
        </w:rPr>
        <w:t>*</w:t>
      </w:r>
      <w:r w:rsidRPr="00F0383A">
        <w:rPr>
          <w:rFonts w:ascii="Calibri" w:hAnsi="Calibri"/>
          <w:b/>
          <w:iCs/>
          <w:sz w:val="22"/>
          <w:szCs w:val="22"/>
        </w:rPr>
        <w:t xml:space="preserve">:  </w:t>
      </w:r>
      <w:r w:rsidRPr="00F0383A">
        <w:rPr>
          <w:rFonts w:ascii="Calibri" w:hAnsi="Calibri"/>
          <w:sz w:val="22"/>
          <w:szCs w:val="22"/>
        </w:rPr>
        <w:t>For each objective, describe the performance measures/data sources that will assess its efficacy.  Indicate the populations to be served and the tools, methods, and instruments that will be used.</w:t>
      </w:r>
      <w:r w:rsidR="00F16F2A" w:rsidRPr="00F0383A">
        <w:rPr>
          <w:rFonts w:ascii="Calibri" w:hAnsi="Calibri"/>
          <w:sz w:val="22"/>
          <w:szCs w:val="22"/>
        </w:rPr>
        <w:t xml:space="preserve"> </w:t>
      </w:r>
    </w:p>
    <w:p w:rsidR="00F16F2A" w:rsidRPr="00F0383A" w:rsidRDefault="00F16F2A" w:rsidP="00BD7409">
      <w:pPr>
        <w:tabs>
          <w:tab w:val="left" w:pos="720"/>
        </w:tabs>
        <w:rPr>
          <w:rFonts w:ascii="Calibri" w:hAnsi="Calibri"/>
          <w:sz w:val="22"/>
          <w:szCs w:val="22"/>
        </w:rPr>
      </w:pPr>
    </w:p>
    <w:p w:rsidR="00BD7409" w:rsidRPr="00F0383A" w:rsidRDefault="00F16F2A" w:rsidP="00BD7409">
      <w:pPr>
        <w:tabs>
          <w:tab w:val="left" w:pos="720"/>
        </w:tabs>
        <w:rPr>
          <w:rFonts w:ascii="Calibri" w:hAnsi="Calibri"/>
          <w:sz w:val="22"/>
          <w:szCs w:val="22"/>
        </w:rPr>
      </w:pPr>
      <w:r w:rsidRPr="00F0383A">
        <w:rPr>
          <w:rFonts w:ascii="Calibri" w:hAnsi="Calibri"/>
          <w:sz w:val="22"/>
          <w:szCs w:val="22"/>
        </w:rPr>
        <w:t xml:space="preserve">*Each funded project/school district is expected and responsible to provide student level data </w:t>
      </w:r>
      <w:r w:rsidR="0042393F" w:rsidRPr="00F0383A">
        <w:rPr>
          <w:rFonts w:ascii="Calibri" w:hAnsi="Calibri"/>
          <w:sz w:val="22"/>
          <w:szCs w:val="22"/>
        </w:rPr>
        <w:t xml:space="preserve">as part of this outcomes-based </w:t>
      </w:r>
      <w:r w:rsidR="00EA091D" w:rsidRPr="00F0383A">
        <w:rPr>
          <w:rFonts w:ascii="Calibri" w:hAnsi="Calibri"/>
          <w:sz w:val="22"/>
          <w:szCs w:val="22"/>
        </w:rPr>
        <w:t>initiative.</w:t>
      </w:r>
      <w:r w:rsidR="0042393F" w:rsidRPr="00F0383A">
        <w:rPr>
          <w:rFonts w:ascii="Calibri" w:hAnsi="Calibri"/>
          <w:sz w:val="22"/>
          <w:szCs w:val="22"/>
        </w:rPr>
        <w:t xml:space="preserve"> This includes</w:t>
      </w:r>
      <w:r w:rsidR="00C83710" w:rsidRPr="00F0383A">
        <w:rPr>
          <w:rFonts w:ascii="Calibri" w:hAnsi="Calibri"/>
          <w:sz w:val="22"/>
          <w:szCs w:val="22"/>
        </w:rPr>
        <w:t>,</w:t>
      </w:r>
      <w:r w:rsidR="0042393F" w:rsidRPr="00F0383A">
        <w:rPr>
          <w:rFonts w:ascii="Calibri" w:hAnsi="Calibri"/>
          <w:sz w:val="22"/>
          <w:szCs w:val="22"/>
        </w:rPr>
        <w:t xml:space="preserve"> but is not limited to quarterly grades, attendance, </w:t>
      </w:r>
      <w:r w:rsidR="0090427B" w:rsidRPr="00F0383A">
        <w:rPr>
          <w:rFonts w:ascii="Calibri" w:hAnsi="Calibri"/>
          <w:sz w:val="22"/>
          <w:szCs w:val="22"/>
        </w:rPr>
        <w:t>R</w:t>
      </w:r>
      <w:r w:rsidR="0042393F" w:rsidRPr="00F0383A">
        <w:rPr>
          <w:rFonts w:ascii="Calibri" w:hAnsi="Calibri"/>
          <w:sz w:val="22"/>
          <w:szCs w:val="22"/>
        </w:rPr>
        <w:t xml:space="preserve">egents exam scores, </w:t>
      </w:r>
      <w:r w:rsidR="00EA091D" w:rsidRPr="00F0383A">
        <w:rPr>
          <w:rFonts w:ascii="Calibri" w:hAnsi="Calibri"/>
          <w:sz w:val="22"/>
          <w:szCs w:val="22"/>
        </w:rPr>
        <w:t>etc</w:t>
      </w:r>
      <w:r w:rsidR="0042393F" w:rsidRPr="00F0383A">
        <w:rPr>
          <w:rFonts w:ascii="Calibri" w:hAnsi="Calibri"/>
          <w:sz w:val="22"/>
          <w:szCs w:val="22"/>
        </w:rPr>
        <w:t xml:space="preserve">. </w:t>
      </w:r>
    </w:p>
    <w:p w:rsidR="00AE6597" w:rsidRPr="00F0383A" w:rsidRDefault="00AE6597" w:rsidP="00636D26">
      <w:pPr>
        <w:jc w:val="both"/>
        <w:rPr>
          <w:rFonts w:ascii="Calibri" w:hAnsi="Calibri"/>
          <w:b/>
          <w:sz w:val="22"/>
          <w:szCs w:val="22"/>
        </w:rPr>
      </w:pPr>
    </w:p>
    <w:p w:rsidR="00636D26" w:rsidRPr="00F0383A" w:rsidRDefault="00636D26" w:rsidP="00636D26">
      <w:pPr>
        <w:jc w:val="both"/>
        <w:rPr>
          <w:rFonts w:ascii="Calibri" w:hAnsi="Calibri"/>
          <w:b/>
          <w:sz w:val="22"/>
          <w:szCs w:val="22"/>
        </w:rPr>
      </w:pPr>
      <w:r w:rsidRPr="00F0383A">
        <w:rPr>
          <w:rFonts w:ascii="Calibri" w:hAnsi="Calibri"/>
          <w:b/>
          <w:sz w:val="22"/>
          <w:szCs w:val="22"/>
        </w:rPr>
        <w:t>VI.</w:t>
      </w:r>
      <w:r w:rsidRPr="00F0383A">
        <w:rPr>
          <w:rFonts w:ascii="Calibri" w:hAnsi="Calibri"/>
          <w:b/>
          <w:sz w:val="22"/>
          <w:szCs w:val="22"/>
        </w:rPr>
        <w:tab/>
      </w:r>
      <w:bookmarkStart w:id="26" w:name="institute_elig"/>
      <w:r w:rsidRPr="00F0383A">
        <w:rPr>
          <w:rFonts w:ascii="Calibri" w:hAnsi="Calibri"/>
          <w:b/>
          <w:sz w:val="22"/>
          <w:szCs w:val="22"/>
        </w:rPr>
        <w:t>INSTITUTIONAL ELIGIBILITY</w:t>
      </w:r>
      <w:bookmarkEnd w:id="26"/>
      <w:r w:rsidRPr="00F0383A">
        <w:rPr>
          <w:rFonts w:ascii="Calibri" w:hAnsi="Calibri"/>
          <w:b/>
          <w:sz w:val="22"/>
          <w:szCs w:val="22"/>
        </w:rPr>
        <w:fldChar w:fldCharType="begin"/>
      </w:r>
      <w:r w:rsidRPr="00F0383A">
        <w:rPr>
          <w:rFonts w:ascii="Calibri" w:hAnsi="Calibri"/>
          <w:sz w:val="22"/>
          <w:szCs w:val="22"/>
        </w:rPr>
        <w:instrText xml:space="preserve"> TC "</w:instrText>
      </w:r>
      <w:bookmarkStart w:id="27" w:name="_Toc451159447"/>
      <w:bookmarkStart w:id="28" w:name="_Toc14773741"/>
      <w:r w:rsidRPr="00F0383A">
        <w:rPr>
          <w:rFonts w:ascii="Calibri" w:hAnsi="Calibri"/>
          <w:b/>
          <w:sz w:val="22"/>
          <w:szCs w:val="22"/>
        </w:rPr>
        <w:instrText>VI.</w:instrText>
      </w:r>
      <w:r w:rsidRPr="00F0383A">
        <w:rPr>
          <w:rFonts w:ascii="Calibri" w:hAnsi="Calibri"/>
          <w:b/>
          <w:sz w:val="22"/>
          <w:szCs w:val="22"/>
        </w:rPr>
        <w:tab/>
        <w:instrText>INSTITUTIONAL ELIGIBILITY</w:instrText>
      </w:r>
      <w:bookmarkEnd w:id="27"/>
      <w:bookmarkEnd w:id="28"/>
      <w:r w:rsidRPr="00F0383A">
        <w:rPr>
          <w:rFonts w:ascii="Calibri" w:hAnsi="Calibri"/>
          <w:sz w:val="22"/>
          <w:szCs w:val="22"/>
        </w:rPr>
        <w:instrText xml:space="preserve">" \f C \l "1" </w:instrText>
      </w:r>
      <w:r w:rsidRPr="00F0383A">
        <w:rPr>
          <w:rFonts w:ascii="Calibri" w:hAnsi="Calibri"/>
          <w:b/>
          <w:sz w:val="22"/>
          <w:szCs w:val="22"/>
        </w:rPr>
        <w:fldChar w:fldCharType="end"/>
      </w:r>
    </w:p>
    <w:p w:rsidR="002F210C" w:rsidRPr="002F210C" w:rsidRDefault="004E118F" w:rsidP="003A2D9A">
      <w:pPr>
        <w:rPr>
          <w:rFonts w:ascii="Calibri" w:hAnsi="Calibri" w:cs="Calibri"/>
          <w:color w:val="212121"/>
          <w:sz w:val="22"/>
          <w:szCs w:val="22"/>
        </w:rPr>
      </w:pPr>
      <w:r w:rsidRPr="00F0383A">
        <w:rPr>
          <w:rFonts w:ascii="Calibri" w:hAnsi="Calibri"/>
          <w:sz w:val="22"/>
          <w:szCs w:val="22"/>
        </w:rPr>
        <w:t>The current list of eligible school districts</w:t>
      </w:r>
      <w:r w:rsidR="00A15CEA">
        <w:rPr>
          <w:rFonts w:ascii="Calibri" w:hAnsi="Calibri"/>
          <w:sz w:val="22"/>
          <w:szCs w:val="22"/>
        </w:rPr>
        <w:t xml:space="preserve"> and </w:t>
      </w:r>
      <w:r w:rsidR="007C5F44">
        <w:rPr>
          <w:rFonts w:ascii="Calibri" w:hAnsi="Calibri"/>
          <w:sz w:val="22"/>
          <w:szCs w:val="22"/>
        </w:rPr>
        <w:t>award amounts*</w:t>
      </w:r>
      <w:r w:rsidRPr="00F0383A">
        <w:rPr>
          <w:rFonts w:ascii="Calibri" w:hAnsi="Calibri"/>
          <w:sz w:val="22"/>
          <w:szCs w:val="22"/>
        </w:rPr>
        <w:t xml:space="preserve"> is attached.</w:t>
      </w:r>
      <w:r w:rsidR="001C0CE0" w:rsidRPr="00F0383A">
        <w:rPr>
          <w:rFonts w:ascii="Calibri" w:hAnsi="Calibri"/>
          <w:sz w:val="22"/>
          <w:szCs w:val="22"/>
        </w:rPr>
        <w:t xml:space="preserve">  </w:t>
      </w:r>
      <w:r w:rsidR="00C524E0" w:rsidRPr="00F0383A">
        <w:rPr>
          <w:rFonts w:ascii="Calibri" w:hAnsi="Calibri"/>
          <w:sz w:val="22"/>
          <w:szCs w:val="22"/>
        </w:rPr>
        <w:t>Charter Schools, non-public schools, and home-school groups or associations are not eligible applicants.</w:t>
      </w:r>
      <w:r w:rsidR="003A2D9A" w:rsidRPr="00F0383A">
        <w:rPr>
          <w:rFonts w:ascii="Calibri" w:hAnsi="Calibri"/>
          <w:sz w:val="22"/>
          <w:szCs w:val="22"/>
        </w:rPr>
        <w:t xml:space="preserve">  </w:t>
      </w:r>
      <w:bookmarkStart w:id="29" w:name="_Hlk532298747"/>
    </w:p>
    <w:bookmarkEnd w:id="29"/>
    <w:p w:rsidR="00F16F2A" w:rsidRDefault="00F16F2A" w:rsidP="00EA091D"/>
    <w:p w:rsidR="002B6241" w:rsidRDefault="007C5F44" w:rsidP="002B6241">
      <w:pPr>
        <w:rPr>
          <w:rFonts w:ascii="Calibri" w:hAnsi="Calibri"/>
        </w:rPr>
      </w:pPr>
      <w:r>
        <w:t xml:space="preserve">* </w:t>
      </w:r>
      <w:r w:rsidR="00E06130">
        <w:t xml:space="preserve">Award amounts are based </w:t>
      </w:r>
      <w:r w:rsidR="002B6241">
        <w:t xml:space="preserve">on the </w:t>
      </w:r>
      <w:r w:rsidR="003743FF">
        <w:t xml:space="preserve">2017-18 </w:t>
      </w:r>
      <w:r w:rsidR="00A71BB6">
        <w:t>NYSED school report card data</w:t>
      </w:r>
      <w:r w:rsidR="003743FF">
        <w:t xml:space="preserve"> for</w:t>
      </w:r>
      <w:r w:rsidR="002B6241">
        <w:t xml:space="preserve"> economically disadvantaged </w:t>
      </w:r>
      <w:r w:rsidR="00A71BB6">
        <w:t xml:space="preserve">K-12 student </w:t>
      </w:r>
      <w:r w:rsidR="003743FF">
        <w:t xml:space="preserve">enrollment </w:t>
      </w:r>
      <w:r w:rsidR="002B6241">
        <w:t xml:space="preserve">in the CSI schools of the eligible districts. </w:t>
      </w:r>
      <w:r w:rsidR="00CE111A">
        <w:t>Data source:</w:t>
      </w:r>
      <w:r w:rsidR="002164D9" w:rsidRPr="002164D9">
        <w:t xml:space="preserve"> </w:t>
      </w:r>
      <w:hyperlink r:id="rId18" w:history="1">
        <w:r w:rsidR="00A71BB6" w:rsidRPr="00973B22">
          <w:rPr>
            <w:rStyle w:val="Hyperlink"/>
          </w:rPr>
          <w:t>https://data.nysed.gov/</w:t>
        </w:r>
      </w:hyperlink>
      <w:r w:rsidR="00A71BB6">
        <w:t xml:space="preserve"> </w:t>
      </w:r>
    </w:p>
    <w:p w:rsidR="007C5F44" w:rsidRPr="002F210C" w:rsidRDefault="007C5F44" w:rsidP="00EA091D"/>
    <w:p w:rsidR="00636D26" w:rsidRPr="00E46A31" w:rsidRDefault="00636D26" w:rsidP="00636D26">
      <w:pPr>
        <w:tabs>
          <w:tab w:val="left" w:pos="720"/>
        </w:tabs>
        <w:ind w:left="720"/>
        <w:jc w:val="both"/>
        <w:rPr>
          <w:rFonts w:ascii="Calibri" w:hAnsi="Calibri"/>
          <w:sz w:val="22"/>
          <w:szCs w:val="22"/>
        </w:rPr>
      </w:pPr>
    </w:p>
    <w:p w:rsidR="00636D26" w:rsidRPr="00E46A31" w:rsidRDefault="00687040" w:rsidP="00636D26">
      <w:pPr>
        <w:tabs>
          <w:tab w:val="left" w:pos="720"/>
        </w:tabs>
        <w:jc w:val="both"/>
        <w:rPr>
          <w:rFonts w:ascii="Calibri" w:hAnsi="Calibri"/>
          <w:b/>
          <w:sz w:val="22"/>
          <w:szCs w:val="22"/>
        </w:rPr>
      </w:pPr>
      <w:r>
        <w:rPr>
          <w:rFonts w:ascii="Calibri" w:hAnsi="Calibri"/>
          <w:b/>
          <w:sz w:val="22"/>
          <w:szCs w:val="22"/>
        </w:rPr>
        <w:br w:type="page"/>
      </w:r>
      <w:r w:rsidR="00636D26" w:rsidRPr="00E46A31">
        <w:rPr>
          <w:rFonts w:ascii="Calibri" w:hAnsi="Calibri"/>
          <w:b/>
          <w:sz w:val="22"/>
          <w:szCs w:val="22"/>
        </w:rPr>
        <w:lastRenderedPageBreak/>
        <w:t xml:space="preserve">VII. </w:t>
      </w:r>
      <w:r w:rsidR="00636D26" w:rsidRPr="00E46A31">
        <w:rPr>
          <w:rFonts w:ascii="Calibri" w:hAnsi="Calibri"/>
          <w:b/>
          <w:sz w:val="22"/>
          <w:szCs w:val="22"/>
        </w:rPr>
        <w:tab/>
        <w:t>NYSED’S RESERVATION OF RIGHTS</w:t>
      </w:r>
      <w:r w:rsidR="00636D26" w:rsidRPr="00E46A31">
        <w:rPr>
          <w:rFonts w:ascii="Calibri" w:hAnsi="Calibri"/>
          <w:b/>
          <w:sz w:val="22"/>
          <w:szCs w:val="22"/>
        </w:rPr>
        <w:fldChar w:fldCharType="begin"/>
      </w:r>
      <w:r w:rsidR="00636D26" w:rsidRPr="00E46A31">
        <w:rPr>
          <w:rFonts w:ascii="Calibri" w:hAnsi="Calibri"/>
          <w:sz w:val="22"/>
          <w:szCs w:val="22"/>
        </w:rPr>
        <w:instrText xml:space="preserve"> TC "</w:instrText>
      </w:r>
      <w:bookmarkStart w:id="30" w:name="_Toc14773742"/>
      <w:r w:rsidR="00636D26" w:rsidRPr="00E46A31">
        <w:rPr>
          <w:rFonts w:ascii="Calibri" w:hAnsi="Calibri"/>
          <w:b/>
          <w:sz w:val="22"/>
          <w:szCs w:val="22"/>
        </w:rPr>
        <w:instrText>VI</w:instrText>
      </w:r>
      <w:r w:rsidR="00636D26">
        <w:rPr>
          <w:rFonts w:ascii="Calibri" w:hAnsi="Calibri"/>
          <w:b/>
          <w:sz w:val="22"/>
          <w:szCs w:val="22"/>
        </w:rPr>
        <w:instrText>I</w:instrText>
      </w:r>
      <w:r w:rsidR="00636D26" w:rsidRPr="00E46A31">
        <w:rPr>
          <w:rFonts w:ascii="Calibri" w:hAnsi="Calibri"/>
          <w:b/>
          <w:sz w:val="22"/>
          <w:szCs w:val="22"/>
        </w:rPr>
        <w:instrText xml:space="preserve">I. </w:instrText>
      </w:r>
      <w:r w:rsidR="00636D26" w:rsidRPr="00E46A31">
        <w:rPr>
          <w:rFonts w:ascii="Calibri" w:hAnsi="Calibri"/>
          <w:b/>
          <w:sz w:val="22"/>
          <w:szCs w:val="22"/>
        </w:rPr>
        <w:tab/>
      </w:r>
      <w:r w:rsidR="00636D26">
        <w:rPr>
          <w:rFonts w:ascii="Calibri" w:hAnsi="Calibri"/>
          <w:b/>
          <w:sz w:val="22"/>
          <w:szCs w:val="22"/>
        </w:rPr>
        <w:instrText>NYSED’S RESERVATION OF RIGHTS</w:instrText>
      </w:r>
      <w:bookmarkEnd w:id="30"/>
      <w:r w:rsidR="00636D26" w:rsidRPr="00E46A31">
        <w:rPr>
          <w:rFonts w:ascii="Calibri" w:hAnsi="Calibri"/>
          <w:sz w:val="22"/>
          <w:szCs w:val="22"/>
        </w:rPr>
        <w:instrText xml:space="preserve">" \f C \l "1" </w:instrText>
      </w:r>
      <w:r w:rsidR="00636D26" w:rsidRPr="00E46A31">
        <w:rPr>
          <w:rFonts w:ascii="Calibri" w:hAnsi="Calibri"/>
          <w:b/>
          <w:sz w:val="22"/>
          <w:szCs w:val="22"/>
        </w:rPr>
        <w:fldChar w:fldCharType="end"/>
      </w:r>
    </w:p>
    <w:p w:rsidR="00636D26" w:rsidRPr="00E46A31" w:rsidRDefault="00636D26" w:rsidP="00636D26">
      <w:pPr>
        <w:tabs>
          <w:tab w:val="left" w:pos="720"/>
        </w:tabs>
        <w:jc w:val="both"/>
        <w:rPr>
          <w:rFonts w:ascii="Calibri" w:hAnsi="Calibri"/>
          <w:b/>
          <w:sz w:val="22"/>
          <w:szCs w:val="22"/>
        </w:rPr>
      </w:pPr>
    </w:p>
    <w:p w:rsidR="00636D26" w:rsidRPr="00E46A31" w:rsidRDefault="00636D26" w:rsidP="003F181B">
      <w:pPr>
        <w:tabs>
          <w:tab w:val="left" w:pos="720"/>
        </w:tabs>
        <w:rPr>
          <w:rFonts w:ascii="Calibri" w:hAnsi="Calibri"/>
          <w:sz w:val="22"/>
          <w:szCs w:val="22"/>
        </w:rPr>
      </w:pPr>
      <w:r w:rsidRPr="00E46A31">
        <w:rPr>
          <w:rFonts w:ascii="Calibri" w:hAnsi="Calibri"/>
          <w:sz w:val="22"/>
          <w:szCs w:val="22"/>
        </w:rPr>
        <w:t xml:space="preserve">NYSED reserves the right to: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Reject any or all proposals received in response to the RFP;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Withdraw the RFP at any time, at the agency’s sole discretion;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Make an award under the RFP in whole or in part;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Disqualify any bidder whose conduct and/or proposal fails to conform to the requirements of the RFP;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Seek clarifications of proposals;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Prior to the bid opening, amend the RFP specifications to correct errors or oversights, or to supply additional information, as it may become available;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Prior to the bid opening, direct bidders to submit proposal modifications addressing subsequent RFP amendments;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Change any of the scheduled dates;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Waive any requirements that are not material;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Negotiate with the successful bidder within the scope of the RFP in the best interests of the state;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Conduct contract negotiations with the next responsible bidder, should the agency be unsuccessful in negotiating with the selected bidder;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Utilize any and all ideas submitted in the proposals received;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Unless otherwise specified in the solicitation, every offer is firm and not revocable for a period of 90 days from the bid opening; </w:t>
      </w:r>
    </w:p>
    <w:p w:rsidR="00636D26" w:rsidRPr="00E46A31" w:rsidRDefault="00636D26" w:rsidP="003F181B">
      <w:pPr>
        <w:numPr>
          <w:ilvl w:val="0"/>
          <w:numId w:val="52"/>
        </w:numPr>
        <w:tabs>
          <w:tab w:val="left" w:pos="720"/>
        </w:tabs>
        <w:ind w:left="720"/>
        <w:rPr>
          <w:rFonts w:ascii="Calibri" w:hAnsi="Calibri"/>
          <w:sz w:val="22"/>
          <w:szCs w:val="22"/>
        </w:rPr>
      </w:pPr>
      <w:r w:rsidRPr="00E46A31">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E46A31">
        <w:rPr>
          <w:rFonts w:ascii="Calibri" w:hAnsi="Calibri"/>
          <w:sz w:val="22"/>
          <w:szCs w:val="22"/>
        </w:rPr>
        <w:t>offer</w:t>
      </w:r>
      <w:r>
        <w:rPr>
          <w:rFonts w:ascii="Calibri" w:hAnsi="Calibri"/>
          <w:sz w:val="22"/>
          <w:szCs w:val="22"/>
        </w:rPr>
        <w:t>e</w:t>
      </w:r>
      <w:r w:rsidRPr="00E46A31">
        <w:rPr>
          <w:rFonts w:ascii="Calibri" w:hAnsi="Calibri"/>
          <w:sz w:val="22"/>
          <w:szCs w:val="22"/>
        </w:rPr>
        <w:t>r’s</w:t>
      </w:r>
      <w:proofErr w:type="spellEnd"/>
      <w:r w:rsidRPr="00E46A31">
        <w:rPr>
          <w:rFonts w:ascii="Calibri" w:hAnsi="Calibri"/>
          <w:sz w:val="22"/>
          <w:szCs w:val="22"/>
        </w:rPr>
        <w:t xml:space="preserve"> proposal and/or to determine an </w:t>
      </w:r>
      <w:proofErr w:type="spellStart"/>
      <w:r w:rsidRPr="00E46A31">
        <w:rPr>
          <w:rFonts w:ascii="Calibri" w:hAnsi="Calibri"/>
          <w:sz w:val="22"/>
          <w:szCs w:val="22"/>
        </w:rPr>
        <w:t>offerer’s</w:t>
      </w:r>
      <w:proofErr w:type="spellEnd"/>
      <w:r w:rsidRPr="00E46A31">
        <w:rPr>
          <w:rFonts w:ascii="Calibri" w:hAnsi="Calibri"/>
          <w:sz w:val="22"/>
          <w:szCs w:val="22"/>
        </w:rPr>
        <w:t xml:space="preserve"> compliance with the requirements of the solicitation; </w:t>
      </w:r>
    </w:p>
    <w:p w:rsidR="00636D26" w:rsidRPr="00DF7C05" w:rsidRDefault="00636D26" w:rsidP="003F181B">
      <w:pPr>
        <w:numPr>
          <w:ilvl w:val="0"/>
          <w:numId w:val="52"/>
        </w:numPr>
        <w:tabs>
          <w:tab w:val="left" w:pos="720"/>
        </w:tabs>
        <w:ind w:left="720"/>
        <w:rPr>
          <w:rFonts w:ascii="Calibri" w:hAnsi="Calibri"/>
          <w:sz w:val="22"/>
          <w:szCs w:val="22"/>
        </w:rPr>
      </w:pPr>
      <w:r w:rsidRPr="007364A4">
        <w:rPr>
          <w:rFonts w:ascii="Calibri" w:hAnsi="Calibri"/>
          <w:sz w:val="22"/>
          <w:szCs w:val="22"/>
        </w:rPr>
        <w:t>Request best and final offers.</w:t>
      </w:r>
    </w:p>
    <w:p w:rsidR="00F77BFE" w:rsidRPr="00F0383A" w:rsidRDefault="003A2D9A" w:rsidP="003F181B">
      <w:pPr>
        <w:numPr>
          <w:ilvl w:val="0"/>
          <w:numId w:val="52"/>
        </w:numPr>
        <w:tabs>
          <w:tab w:val="left" w:pos="720"/>
        </w:tabs>
        <w:ind w:left="720"/>
        <w:rPr>
          <w:rFonts w:ascii="Calibri" w:hAnsi="Calibri"/>
          <w:sz w:val="22"/>
          <w:szCs w:val="22"/>
        </w:rPr>
      </w:pPr>
      <w:bookmarkStart w:id="31" w:name="_Hlk533001823"/>
      <w:r w:rsidRPr="00F0383A">
        <w:rPr>
          <w:rFonts w:ascii="Calibri" w:hAnsi="Calibri"/>
          <w:sz w:val="22"/>
          <w:szCs w:val="22"/>
        </w:rPr>
        <w:t>Suspend funding of</w:t>
      </w:r>
      <w:r w:rsidR="00544114" w:rsidRPr="00F0383A">
        <w:rPr>
          <w:rFonts w:ascii="Calibri" w:hAnsi="Calibri"/>
          <w:sz w:val="22"/>
          <w:szCs w:val="22"/>
        </w:rPr>
        <w:t xml:space="preserve"> </w:t>
      </w:r>
      <w:r w:rsidRPr="00F0383A">
        <w:rPr>
          <w:rFonts w:ascii="Calibri" w:hAnsi="Calibri"/>
          <w:sz w:val="22"/>
          <w:szCs w:val="22"/>
        </w:rPr>
        <w:t>a</w:t>
      </w:r>
      <w:r w:rsidR="00F73932" w:rsidRPr="00F0383A">
        <w:rPr>
          <w:rFonts w:ascii="Calibri" w:hAnsi="Calibri"/>
          <w:sz w:val="22"/>
          <w:szCs w:val="22"/>
        </w:rPr>
        <w:t>ny</w:t>
      </w:r>
      <w:r w:rsidR="00544114" w:rsidRPr="00F0383A">
        <w:rPr>
          <w:rFonts w:ascii="Calibri" w:hAnsi="Calibri"/>
          <w:sz w:val="22"/>
          <w:szCs w:val="22"/>
        </w:rPr>
        <w:t xml:space="preserve"> grantee </w:t>
      </w:r>
      <w:r w:rsidRPr="00F0383A">
        <w:rPr>
          <w:rFonts w:ascii="Calibri" w:hAnsi="Calibri"/>
          <w:sz w:val="22"/>
          <w:szCs w:val="22"/>
        </w:rPr>
        <w:t xml:space="preserve">who fails to </w:t>
      </w:r>
      <w:r w:rsidR="00F73932" w:rsidRPr="00F0383A">
        <w:rPr>
          <w:rFonts w:ascii="Calibri" w:hAnsi="Calibri"/>
          <w:sz w:val="22"/>
          <w:szCs w:val="22"/>
        </w:rPr>
        <w:t xml:space="preserve">accurately </w:t>
      </w:r>
      <w:r w:rsidR="00544114" w:rsidRPr="00F0383A">
        <w:rPr>
          <w:rFonts w:ascii="Calibri" w:hAnsi="Calibri"/>
          <w:sz w:val="22"/>
          <w:szCs w:val="22"/>
        </w:rPr>
        <w:t>complete</w:t>
      </w:r>
      <w:r w:rsidRPr="00F0383A">
        <w:rPr>
          <w:rFonts w:ascii="Calibri" w:hAnsi="Calibri"/>
          <w:sz w:val="22"/>
          <w:szCs w:val="22"/>
        </w:rPr>
        <w:t xml:space="preserve"> and </w:t>
      </w:r>
      <w:r w:rsidR="00F73932" w:rsidRPr="00F0383A">
        <w:rPr>
          <w:rFonts w:ascii="Calibri" w:hAnsi="Calibri"/>
          <w:sz w:val="22"/>
          <w:szCs w:val="22"/>
        </w:rPr>
        <w:t xml:space="preserve">timely </w:t>
      </w:r>
      <w:r w:rsidRPr="00F0383A">
        <w:rPr>
          <w:rFonts w:ascii="Calibri" w:hAnsi="Calibri"/>
          <w:sz w:val="22"/>
          <w:szCs w:val="22"/>
        </w:rPr>
        <w:t>submit</w:t>
      </w:r>
      <w:r w:rsidR="00544114" w:rsidRPr="00F0383A">
        <w:rPr>
          <w:rFonts w:ascii="Calibri" w:hAnsi="Calibri"/>
          <w:sz w:val="22"/>
          <w:szCs w:val="22"/>
        </w:rPr>
        <w:t xml:space="preserve"> </w:t>
      </w:r>
      <w:r w:rsidR="00F73932" w:rsidRPr="00F0383A">
        <w:rPr>
          <w:rFonts w:ascii="Calibri" w:hAnsi="Calibri"/>
          <w:sz w:val="22"/>
          <w:szCs w:val="22"/>
        </w:rPr>
        <w:t>all required</w:t>
      </w:r>
      <w:r w:rsidR="00544114" w:rsidRPr="00F0383A">
        <w:rPr>
          <w:rFonts w:ascii="Calibri" w:hAnsi="Calibri"/>
          <w:sz w:val="22"/>
          <w:szCs w:val="22"/>
        </w:rPr>
        <w:t xml:space="preserve"> mid-term and final report</w:t>
      </w:r>
      <w:r w:rsidR="00F73932" w:rsidRPr="00F0383A">
        <w:rPr>
          <w:rFonts w:ascii="Calibri" w:hAnsi="Calibri"/>
          <w:sz w:val="22"/>
          <w:szCs w:val="22"/>
        </w:rPr>
        <w:t>s</w:t>
      </w:r>
      <w:r w:rsidR="00544114" w:rsidRPr="00F0383A">
        <w:rPr>
          <w:rFonts w:ascii="Calibri" w:hAnsi="Calibri"/>
          <w:sz w:val="22"/>
          <w:szCs w:val="22"/>
        </w:rPr>
        <w:t>.</w:t>
      </w:r>
    </w:p>
    <w:p w:rsidR="00544114" w:rsidRPr="00F0383A" w:rsidRDefault="00347194" w:rsidP="003F181B">
      <w:pPr>
        <w:numPr>
          <w:ilvl w:val="0"/>
          <w:numId w:val="52"/>
        </w:numPr>
        <w:tabs>
          <w:tab w:val="left" w:pos="720"/>
        </w:tabs>
        <w:ind w:left="720"/>
        <w:rPr>
          <w:rFonts w:ascii="Calibri" w:hAnsi="Calibri"/>
          <w:sz w:val="22"/>
          <w:szCs w:val="22"/>
        </w:rPr>
      </w:pPr>
      <w:r>
        <w:rPr>
          <w:rFonts w:ascii="Calibri" w:hAnsi="Calibri"/>
          <w:sz w:val="22"/>
          <w:szCs w:val="22"/>
        </w:rPr>
        <w:t>S</w:t>
      </w:r>
      <w:r w:rsidR="00F77BFE" w:rsidRPr="00F0383A">
        <w:rPr>
          <w:rFonts w:ascii="Calibri" w:hAnsi="Calibri"/>
          <w:sz w:val="22"/>
          <w:szCs w:val="22"/>
        </w:rPr>
        <w:t xml:space="preserve">uspend funding to any </w:t>
      </w:r>
      <w:r w:rsidR="00F73932" w:rsidRPr="00F0383A">
        <w:rPr>
          <w:rFonts w:ascii="Calibri" w:hAnsi="Calibri"/>
          <w:sz w:val="22"/>
          <w:szCs w:val="22"/>
        </w:rPr>
        <w:t>grantee</w:t>
      </w:r>
      <w:r w:rsidR="00F77BFE" w:rsidRPr="00F0383A">
        <w:rPr>
          <w:rFonts w:ascii="Calibri" w:hAnsi="Calibri"/>
          <w:sz w:val="22"/>
          <w:szCs w:val="22"/>
        </w:rPr>
        <w:t xml:space="preserve"> that fails to carry out the priorities and requirements of MBKCG as identified in th</w:t>
      </w:r>
      <w:r w:rsidR="000B7B24" w:rsidRPr="00F0383A">
        <w:rPr>
          <w:rFonts w:ascii="Calibri" w:hAnsi="Calibri"/>
          <w:sz w:val="22"/>
          <w:szCs w:val="22"/>
        </w:rPr>
        <w:t>is</w:t>
      </w:r>
      <w:r w:rsidR="00F77BFE" w:rsidRPr="00F0383A">
        <w:rPr>
          <w:rFonts w:ascii="Calibri" w:hAnsi="Calibri"/>
          <w:sz w:val="22"/>
          <w:szCs w:val="22"/>
        </w:rPr>
        <w:t xml:space="preserve"> RFP and subsequent contract. </w:t>
      </w:r>
      <w:r w:rsidR="00544114" w:rsidRPr="00F0383A">
        <w:rPr>
          <w:rFonts w:ascii="Calibri" w:hAnsi="Calibri"/>
          <w:sz w:val="22"/>
          <w:szCs w:val="22"/>
        </w:rPr>
        <w:t xml:space="preserve">    </w:t>
      </w:r>
    </w:p>
    <w:bookmarkEnd w:id="31"/>
    <w:p w:rsidR="00C029AE" w:rsidRPr="007364A4" w:rsidRDefault="00200149" w:rsidP="0097363E">
      <w:pPr>
        <w:rPr>
          <w:rFonts w:ascii="Calibri" w:hAnsi="Calibri"/>
          <w:b/>
          <w:bCs/>
          <w:sz w:val="22"/>
          <w:szCs w:val="22"/>
        </w:rPr>
      </w:pPr>
      <w:r w:rsidRPr="007364A4">
        <w:rPr>
          <w:rFonts w:ascii="Calibri" w:hAnsi="Calibri"/>
          <w:b/>
          <w:bCs/>
          <w:sz w:val="22"/>
          <w:szCs w:val="22"/>
        </w:rPr>
        <w:t xml:space="preserve"> </w:t>
      </w:r>
    </w:p>
    <w:p w:rsidR="00544114" w:rsidRPr="00DF7C05" w:rsidRDefault="00544114" w:rsidP="0097363E">
      <w:pPr>
        <w:rPr>
          <w:rFonts w:ascii="Calibri" w:hAnsi="Calibri"/>
          <w:b/>
          <w:bCs/>
          <w:sz w:val="22"/>
          <w:szCs w:val="22"/>
        </w:rPr>
      </w:pPr>
    </w:p>
    <w:p w:rsidR="00636D26" w:rsidRPr="007364A4" w:rsidRDefault="00687040" w:rsidP="00636D26">
      <w:pPr>
        <w:tabs>
          <w:tab w:val="left" w:pos="720"/>
        </w:tabs>
        <w:jc w:val="both"/>
        <w:rPr>
          <w:rFonts w:ascii="Calibri" w:hAnsi="Calibri"/>
          <w:sz w:val="22"/>
          <w:szCs w:val="22"/>
        </w:rPr>
      </w:pPr>
      <w:r w:rsidRPr="00DF7C05">
        <w:rPr>
          <w:rFonts w:ascii="Calibri" w:hAnsi="Calibri"/>
          <w:b/>
          <w:sz w:val="22"/>
          <w:szCs w:val="22"/>
        </w:rPr>
        <w:t>VIII</w:t>
      </w:r>
      <w:r w:rsidR="00636D26" w:rsidRPr="00DF7C05">
        <w:rPr>
          <w:rFonts w:ascii="Calibri" w:hAnsi="Calibri"/>
          <w:b/>
          <w:sz w:val="22"/>
          <w:szCs w:val="22"/>
        </w:rPr>
        <w:t>.</w:t>
      </w:r>
      <w:r w:rsidR="00636D26" w:rsidRPr="00DF7C05">
        <w:rPr>
          <w:rFonts w:ascii="Calibri" w:hAnsi="Calibri"/>
          <w:b/>
          <w:sz w:val="22"/>
          <w:szCs w:val="22"/>
        </w:rPr>
        <w:tab/>
        <w:t>PROJECT EXPECTATIONS</w:t>
      </w:r>
      <w:r w:rsidR="0042393F" w:rsidRPr="00DF7C05">
        <w:rPr>
          <w:rFonts w:ascii="Calibri" w:hAnsi="Calibri"/>
          <w:b/>
          <w:sz w:val="22"/>
          <w:szCs w:val="22"/>
        </w:rPr>
        <w:t xml:space="preserve"> </w:t>
      </w:r>
      <w:r w:rsidR="00636D26" w:rsidRPr="007364A4">
        <w:rPr>
          <w:rFonts w:ascii="Calibri" w:hAnsi="Calibri"/>
          <w:b/>
          <w:sz w:val="22"/>
          <w:szCs w:val="22"/>
        </w:rPr>
        <w:fldChar w:fldCharType="begin"/>
      </w:r>
      <w:r w:rsidR="00636D26" w:rsidRPr="007364A4">
        <w:rPr>
          <w:rFonts w:ascii="Calibri" w:hAnsi="Calibri"/>
          <w:sz w:val="22"/>
          <w:szCs w:val="22"/>
        </w:rPr>
        <w:instrText xml:space="preserve"> TC "</w:instrText>
      </w:r>
      <w:bookmarkStart w:id="32" w:name="_Toc451159451"/>
      <w:bookmarkStart w:id="33" w:name="_Toc14773743"/>
      <w:r w:rsidR="00636D26" w:rsidRPr="007364A4">
        <w:rPr>
          <w:rFonts w:ascii="Calibri" w:hAnsi="Calibri"/>
          <w:b/>
          <w:sz w:val="22"/>
          <w:szCs w:val="22"/>
        </w:rPr>
        <w:instrText>X.</w:instrText>
      </w:r>
      <w:r w:rsidR="00636D26" w:rsidRPr="007364A4">
        <w:rPr>
          <w:rFonts w:ascii="Calibri" w:hAnsi="Calibri"/>
          <w:b/>
          <w:sz w:val="22"/>
          <w:szCs w:val="22"/>
        </w:rPr>
        <w:tab/>
        <w:instrText>PROJECT EXPECTATIONS</w:instrText>
      </w:r>
      <w:bookmarkEnd w:id="32"/>
      <w:bookmarkEnd w:id="33"/>
      <w:r w:rsidR="00636D26" w:rsidRPr="00DF7C05">
        <w:rPr>
          <w:rFonts w:ascii="Calibri" w:hAnsi="Calibri"/>
          <w:sz w:val="22"/>
          <w:szCs w:val="22"/>
        </w:rPr>
        <w:instrText xml:space="preserve">" \f C \l "1" </w:instrText>
      </w:r>
      <w:r w:rsidR="00636D26" w:rsidRPr="007364A4">
        <w:rPr>
          <w:rFonts w:ascii="Calibri" w:hAnsi="Calibri"/>
          <w:b/>
          <w:sz w:val="22"/>
          <w:szCs w:val="22"/>
        </w:rPr>
        <w:fldChar w:fldCharType="end"/>
      </w:r>
    </w:p>
    <w:p w:rsidR="00636D26" w:rsidRPr="00DF7C05" w:rsidRDefault="00636D26" w:rsidP="00636D26">
      <w:pPr>
        <w:tabs>
          <w:tab w:val="left" w:pos="720"/>
        </w:tabs>
        <w:jc w:val="both"/>
        <w:rPr>
          <w:rFonts w:ascii="Calibri" w:hAnsi="Calibri"/>
          <w:b/>
          <w:sz w:val="22"/>
          <w:szCs w:val="22"/>
        </w:rPr>
      </w:pPr>
    </w:p>
    <w:p w:rsidR="00271F43" w:rsidRPr="007364A4" w:rsidRDefault="00271F43" w:rsidP="00636D26">
      <w:pPr>
        <w:tabs>
          <w:tab w:val="left" w:pos="720"/>
        </w:tabs>
        <w:jc w:val="both"/>
        <w:rPr>
          <w:rFonts w:ascii="Calibri" w:hAnsi="Calibri"/>
          <w:b/>
          <w:sz w:val="22"/>
          <w:szCs w:val="22"/>
        </w:rPr>
      </w:pPr>
      <w:r w:rsidRPr="00F0383A">
        <w:rPr>
          <w:rFonts w:ascii="Calibri" w:hAnsi="Calibri" w:cs="Arial"/>
          <w:color w:val="000000"/>
          <w:sz w:val="22"/>
          <w:szCs w:val="22"/>
        </w:rPr>
        <w:t>This initiative is an extension of the </w:t>
      </w:r>
      <w:hyperlink r:id="rId19" w:history="1">
        <w:r w:rsidRPr="00F0383A">
          <w:rPr>
            <w:rFonts w:ascii="Calibri" w:hAnsi="Calibri" w:cs="Arial"/>
            <w:color w:val="5D5D5D"/>
            <w:sz w:val="22"/>
            <w:szCs w:val="22"/>
            <w:u w:val="single"/>
          </w:rPr>
          <w:t>New York State Education Department My Brother’s Keeper Guidance Document: Emerging Practices for Schools and Communities</w:t>
        </w:r>
      </w:hyperlink>
      <w:r w:rsidRPr="00F0383A">
        <w:rPr>
          <w:rFonts w:ascii="Calibri" w:hAnsi="Calibri" w:cs="Arial"/>
          <w:color w:val="000000"/>
          <w:sz w:val="22"/>
          <w:szCs w:val="22"/>
        </w:rPr>
        <w:t xml:space="preserve">, which provides an overview of the outcome trends among boys of color in K-12 school environments, and a research review of the most prevalent strategies currently being implemented in schools and communities across the country. Each applicant </w:t>
      </w:r>
      <w:r w:rsidR="00264E7B">
        <w:rPr>
          <w:rFonts w:ascii="Calibri" w:hAnsi="Calibri" w:cs="Arial"/>
          <w:color w:val="000000"/>
          <w:sz w:val="22"/>
          <w:szCs w:val="22"/>
        </w:rPr>
        <w:t>should</w:t>
      </w:r>
      <w:r w:rsidRPr="00F0383A">
        <w:rPr>
          <w:rFonts w:ascii="Calibri" w:hAnsi="Calibri" w:cs="Arial"/>
          <w:color w:val="000000"/>
          <w:sz w:val="22"/>
          <w:szCs w:val="22"/>
        </w:rPr>
        <w:t xml:space="preserve"> re</w:t>
      </w:r>
      <w:r w:rsidR="005560EF" w:rsidRPr="00F0383A">
        <w:rPr>
          <w:rFonts w:ascii="Calibri" w:hAnsi="Calibri" w:cs="Arial"/>
          <w:color w:val="000000"/>
          <w:sz w:val="22"/>
          <w:szCs w:val="22"/>
        </w:rPr>
        <w:t>ad</w:t>
      </w:r>
      <w:r w:rsidRPr="00F0383A">
        <w:rPr>
          <w:rFonts w:ascii="Calibri" w:hAnsi="Calibri" w:cs="Arial"/>
          <w:color w:val="000000"/>
          <w:sz w:val="22"/>
          <w:szCs w:val="22"/>
        </w:rPr>
        <w:t xml:space="preserve"> the guidance document prior to submitting a proposal</w:t>
      </w:r>
      <w:r w:rsidR="00F73932" w:rsidRPr="00F0383A">
        <w:rPr>
          <w:rFonts w:ascii="Calibri" w:hAnsi="Calibri" w:cs="Arial"/>
          <w:color w:val="000000"/>
          <w:sz w:val="22"/>
          <w:szCs w:val="22"/>
        </w:rPr>
        <w:t xml:space="preserve"> in order to ensure alignment to the goals of the MBKCG</w:t>
      </w:r>
      <w:r w:rsidRPr="00F0383A">
        <w:rPr>
          <w:rFonts w:ascii="Calibri" w:hAnsi="Calibri" w:cs="Arial"/>
          <w:color w:val="000000"/>
          <w:sz w:val="22"/>
          <w:szCs w:val="22"/>
        </w:rPr>
        <w:t>.</w:t>
      </w:r>
    </w:p>
    <w:p w:rsidR="00271F43" w:rsidRPr="00F0383A" w:rsidRDefault="00271F43" w:rsidP="00636D26">
      <w:pPr>
        <w:tabs>
          <w:tab w:val="left" w:pos="288"/>
        </w:tabs>
        <w:rPr>
          <w:rFonts w:ascii="Calibri" w:hAnsi="Calibri"/>
          <w:sz w:val="22"/>
          <w:szCs w:val="22"/>
        </w:rPr>
      </w:pPr>
    </w:p>
    <w:p w:rsidR="00271F43" w:rsidRPr="007364A4" w:rsidRDefault="008475EC" w:rsidP="00636D26">
      <w:pPr>
        <w:tabs>
          <w:tab w:val="left" w:pos="288"/>
        </w:tabs>
        <w:rPr>
          <w:rFonts w:ascii="Calibri" w:hAnsi="Calibri"/>
          <w:sz w:val="22"/>
          <w:szCs w:val="22"/>
        </w:rPr>
      </w:pPr>
      <w:r w:rsidRPr="00F0383A">
        <w:rPr>
          <w:rFonts w:ascii="Calibri" w:hAnsi="Calibri"/>
          <w:sz w:val="22"/>
          <w:szCs w:val="22"/>
        </w:rPr>
        <w:t>The goal of success for the MBKCG is to remove the conditions and circumstances that hinder boys and young men of color in school and</w:t>
      </w:r>
      <w:r w:rsidR="00F03D96">
        <w:rPr>
          <w:rFonts w:ascii="Calibri" w:hAnsi="Calibri"/>
          <w:sz w:val="22"/>
          <w:szCs w:val="22"/>
        </w:rPr>
        <w:t>,</w:t>
      </w:r>
      <w:r w:rsidRPr="00F0383A">
        <w:rPr>
          <w:rFonts w:ascii="Calibri" w:hAnsi="Calibri"/>
          <w:sz w:val="22"/>
          <w:szCs w:val="22"/>
        </w:rPr>
        <w:t xml:space="preserve"> therefore, life. By focusing on the identified milestones and identifying the strategies and outcomes that each district expects to attain for that school and or population served within the school, the expectation is that measurable progress </w:t>
      </w:r>
      <w:r w:rsidR="00F73932" w:rsidRPr="00F0383A">
        <w:rPr>
          <w:rFonts w:ascii="Calibri" w:hAnsi="Calibri"/>
          <w:sz w:val="22"/>
          <w:szCs w:val="22"/>
        </w:rPr>
        <w:t xml:space="preserve">will be evidenced </w:t>
      </w:r>
      <w:r w:rsidRPr="00F0383A">
        <w:rPr>
          <w:rFonts w:ascii="Calibri" w:hAnsi="Calibri"/>
          <w:sz w:val="22"/>
          <w:szCs w:val="22"/>
        </w:rPr>
        <w:t>and begin to remove the barriers that limit growth</w:t>
      </w:r>
      <w:r w:rsidR="00F73932" w:rsidRPr="00F0383A">
        <w:rPr>
          <w:rFonts w:ascii="Calibri" w:hAnsi="Calibri"/>
          <w:sz w:val="22"/>
          <w:szCs w:val="22"/>
        </w:rPr>
        <w:t xml:space="preserve"> and success</w:t>
      </w:r>
      <w:r w:rsidRPr="00F0383A">
        <w:rPr>
          <w:rFonts w:ascii="Calibri" w:hAnsi="Calibri"/>
          <w:sz w:val="22"/>
          <w:szCs w:val="22"/>
        </w:rPr>
        <w:t xml:space="preserve"> for boys and young men of color. </w:t>
      </w:r>
      <w:r w:rsidRPr="007364A4">
        <w:rPr>
          <w:rFonts w:ascii="Calibri" w:hAnsi="Calibri"/>
          <w:sz w:val="22"/>
          <w:szCs w:val="22"/>
        </w:rPr>
        <w:t xml:space="preserve"> </w:t>
      </w:r>
    </w:p>
    <w:p w:rsidR="00271F43" w:rsidRPr="00DF7C05" w:rsidRDefault="00271F43" w:rsidP="00636D26">
      <w:pPr>
        <w:tabs>
          <w:tab w:val="left" w:pos="288"/>
        </w:tabs>
        <w:rPr>
          <w:rFonts w:ascii="Calibri" w:hAnsi="Calibri"/>
          <w:sz w:val="22"/>
          <w:szCs w:val="22"/>
        </w:rPr>
      </w:pPr>
    </w:p>
    <w:p w:rsidR="00BD7409" w:rsidRPr="00F03D96" w:rsidRDefault="00885A96" w:rsidP="00636D26">
      <w:pPr>
        <w:tabs>
          <w:tab w:val="left" w:pos="288"/>
        </w:tabs>
        <w:rPr>
          <w:rFonts w:ascii="Calibri" w:hAnsi="Calibri"/>
          <w:sz w:val="22"/>
          <w:szCs w:val="22"/>
        </w:rPr>
      </w:pPr>
      <w:r w:rsidRPr="00F03D96">
        <w:rPr>
          <w:rFonts w:ascii="Calibri" w:hAnsi="Calibri"/>
          <w:sz w:val="22"/>
          <w:szCs w:val="22"/>
        </w:rPr>
        <w:t xml:space="preserve">In addition to the specific indicators </w:t>
      </w:r>
      <w:r w:rsidR="00264E7B">
        <w:rPr>
          <w:rFonts w:ascii="Calibri" w:hAnsi="Calibri"/>
          <w:sz w:val="22"/>
          <w:szCs w:val="22"/>
        </w:rPr>
        <w:t>included</w:t>
      </w:r>
      <w:r w:rsidRPr="00F03D96">
        <w:rPr>
          <w:rFonts w:ascii="Calibri" w:hAnsi="Calibri"/>
          <w:sz w:val="22"/>
          <w:szCs w:val="22"/>
        </w:rPr>
        <w:t xml:space="preserve"> in the description of the </w:t>
      </w:r>
      <w:r w:rsidR="00271F43" w:rsidRPr="00F03D96">
        <w:rPr>
          <w:rFonts w:ascii="Calibri" w:hAnsi="Calibri"/>
          <w:sz w:val="22"/>
          <w:szCs w:val="22"/>
        </w:rPr>
        <w:t>three (3) identified milestones</w:t>
      </w:r>
      <w:r w:rsidRPr="00F03D96">
        <w:rPr>
          <w:rFonts w:ascii="Calibri" w:hAnsi="Calibri"/>
          <w:sz w:val="22"/>
          <w:szCs w:val="22"/>
        </w:rPr>
        <w:t>, f</w:t>
      </w:r>
      <w:r w:rsidR="00BD7409" w:rsidRPr="00F03D96">
        <w:rPr>
          <w:rFonts w:ascii="Calibri" w:hAnsi="Calibri"/>
          <w:sz w:val="22"/>
          <w:szCs w:val="22"/>
        </w:rPr>
        <w:t xml:space="preserve">or the purposes of data reporting and analysis, projects </w:t>
      </w:r>
      <w:r w:rsidR="00271F43" w:rsidRPr="00F03D96">
        <w:rPr>
          <w:rFonts w:ascii="Calibri" w:hAnsi="Calibri"/>
          <w:sz w:val="22"/>
          <w:szCs w:val="22"/>
        </w:rPr>
        <w:t>are expected to</w:t>
      </w:r>
      <w:r w:rsidR="00BD7409" w:rsidRPr="00F03D96">
        <w:rPr>
          <w:rFonts w:ascii="Calibri" w:hAnsi="Calibri"/>
          <w:sz w:val="22"/>
          <w:szCs w:val="22"/>
        </w:rPr>
        <w:t xml:space="preserve"> produce</w:t>
      </w:r>
      <w:r w:rsidR="00271F43" w:rsidRPr="00F03D96">
        <w:rPr>
          <w:rFonts w:ascii="Calibri" w:hAnsi="Calibri"/>
          <w:sz w:val="22"/>
          <w:szCs w:val="22"/>
        </w:rPr>
        <w:t xml:space="preserve"> data including but not limited to</w:t>
      </w:r>
      <w:r w:rsidR="00BD7409" w:rsidRPr="00F03D96">
        <w:rPr>
          <w:rFonts w:ascii="Calibri" w:hAnsi="Calibri"/>
          <w:sz w:val="22"/>
          <w:szCs w:val="22"/>
        </w:rPr>
        <w:t>:</w:t>
      </w:r>
    </w:p>
    <w:p w:rsidR="00BD7409" w:rsidRPr="00F0383A" w:rsidRDefault="00271F43" w:rsidP="009960BD">
      <w:pPr>
        <w:numPr>
          <w:ilvl w:val="0"/>
          <w:numId w:val="122"/>
        </w:numPr>
        <w:tabs>
          <w:tab w:val="left" w:pos="288"/>
        </w:tabs>
        <w:rPr>
          <w:rFonts w:ascii="Calibri" w:hAnsi="Calibri"/>
          <w:sz w:val="22"/>
          <w:szCs w:val="22"/>
        </w:rPr>
      </w:pPr>
      <w:r w:rsidRPr="00F0383A">
        <w:rPr>
          <w:rFonts w:ascii="Calibri" w:hAnsi="Calibri"/>
          <w:sz w:val="22"/>
          <w:szCs w:val="22"/>
        </w:rPr>
        <w:t xml:space="preserve">Comparative </w:t>
      </w:r>
      <w:r w:rsidR="00316153" w:rsidRPr="00F0383A">
        <w:rPr>
          <w:rFonts w:ascii="Calibri" w:hAnsi="Calibri"/>
          <w:sz w:val="22"/>
          <w:szCs w:val="22"/>
        </w:rPr>
        <w:t xml:space="preserve">early learning measures </w:t>
      </w:r>
      <w:r w:rsidR="00BD7409" w:rsidRPr="00F0383A">
        <w:rPr>
          <w:rFonts w:ascii="Calibri" w:hAnsi="Calibri"/>
          <w:sz w:val="22"/>
          <w:szCs w:val="22"/>
        </w:rPr>
        <w:t>for boys and young men of color</w:t>
      </w:r>
    </w:p>
    <w:p w:rsidR="005755D2" w:rsidRPr="00F0383A" w:rsidRDefault="00316153" w:rsidP="00757A39">
      <w:pPr>
        <w:numPr>
          <w:ilvl w:val="0"/>
          <w:numId w:val="122"/>
        </w:numPr>
        <w:tabs>
          <w:tab w:val="left" w:pos="288"/>
        </w:tabs>
        <w:rPr>
          <w:rFonts w:ascii="Calibri" w:hAnsi="Calibri"/>
          <w:sz w:val="22"/>
          <w:szCs w:val="22"/>
        </w:rPr>
      </w:pPr>
      <w:r w:rsidRPr="00F0383A">
        <w:rPr>
          <w:rFonts w:ascii="Calibri" w:hAnsi="Calibri"/>
          <w:sz w:val="22"/>
          <w:szCs w:val="22"/>
        </w:rPr>
        <w:t xml:space="preserve">Comparative </w:t>
      </w:r>
      <w:r w:rsidR="005755D2" w:rsidRPr="00F0383A">
        <w:rPr>
          <w:rFonts w:ascii="Calibri" w:hAnsi="Calibri"/>
          <w:sz w:val="22"/>
          <w:szCs w:val="22"/>
        </w:rPr>
        <w:t>normative data measures in literacy for boys and young men of color</w:t>
      </w:r>
    </w:p>
    <w:p w:rsidR="00BD7409" w:rsidRPr="00F0383A" w:rsidRDefault="00271F43" w:rsidP="00757A39">
      <w:pPr>
        <w:numPr>
          <w:ilvl w:val="0"/>
          <w:numId w:val="122"/>
        </w:numPr>
        <w:tabs>
          <w:tab w:val="left" w:pos="288"/>
        </w:tabs>
        <w:rPr>
          <w:rFonts w:ascii="Calibri" w:hAnsi="Calibri"/>
          <w:sz w:val="22"/>
          <w:szCs w:val="22"/>
        </w:rPr>
      </w:pPr>
      <w:r w:rsidRPr="00F0383A">
        <w:rPr>
          <w:rFonts w:ascii="Calibri" w:hAnsi="Calibri"/>
          <w:sz w:val="22"/>
          <w:szCs w:val="22"/>
        </w:rPr>
        <w:t>Comparative d</w:t>
      </w:r>
      <w:r w:rsidR="00BD7409" w:rsidRPr="00F0383A">
        <w:rPr>
          <w:rFonts w:ascii="Calibri" w:hAnsi="Calibri"/>
          <w:sz w:val="22"/>
          <w:szCs w:val="22"/>
        </w:rPr>
        <w:t>rop-out rates for boys and young men of color</w:t>
      </w:r>
    </w:p>
    <w:p w:rsidR="00BD7409" w:rsidRPr="00F0383A" w:rsidRDefault="00271F43" w:rsidP="009960BD">
      <w:pPr>
        <w:numPr>
          <w:ilvl w:val="0"/>
          <w:numId w:val="122"/>
        </w:numPr>
        <w:tabs>
          <w:tab w:val="left" w:pos="288"/>
        </w:tabs>
        <w:rPr>
          <w:rFonts w:ascii="Calibri" w:hAnsi="Calibri"/>
          <w:sz w:val="22"/>
          <w:szCs w:val="22"/>
        </w:rPr>
      </w:pPr>
      <w:r w:rsidRPr="00F0383A">
        <w:rPr>
          <w:rFonts w:ascii="Calibri" w:hAnsi="Calibri"/>
          <w:sz w:val="22"/>
          <w:szCs w:val="22"/>
        </w:rPr>
        <w:t>Comparative</w:t>
      </w:r>
      <w:r w:rsidR="00BD7409" w:rsidRPr="00F0383A">
        <w:rPr>
          <w:rFonts w:ascii="Calibri" w:hAnsi="Calibri"/>
          <w:sz w:val="22"/>
          <w:szCs w:val="22"/>
        </w:rPr>
        <w:t xml:space="preserve"> attendance rates for boys and young men of color</w:t>
      </w:r>
    </w:p>
    <w:p w:rsidR="00BD7409" w:rsidRPr="00F0383A" w:rsidRDefault="00271F43" w:rsidP="009960BD">
      <w:pPr>
        <w:numPr>
          <w:ilvl w:val="0"/>
          <w:numId w:val="122"/>
        </w:numPr>
        <w:tabs>
          <w:tab w:val="left" w:pos="288"/>
        </w:tabs>
        <w:rPr>
          <w:rFonts w:ascii="Calibri" w:hAnsi="Calibri"/>
          <w:sz w:val="22"/>
          <w:szCs w:val="22"/>
        </w:rPr>
      </w:pPr>
      <w:r w:rsidRPr="00F0383A">
        <w:rPr>
          <w:rFonts w:ascii="Calibri" w:hAnsi="Calibri"/>
          <w:sz w:val="22"/>
          <w:szCs w:val="22"/>
        </w:rPr>
        <w:t>Comparative r</w:t>
      </w:r>
      <w:r w:rsidR="00BD7409" w:rsidRPr="00F0383A">
        <w:rPr>
          <w:rFonts w:ascii="Calibri" w:hAnsi="Calibri"/>
          <w:sz w:val="22"/>
          <w:szCs w:val="22"/>
        </w:rPr>
        <w:t>etention rates for boys and young men of color</w:t>
      </w:r>
    </w:p>
    <w:p w:rsidR="00BD7409" w:rsidRPr="00F0383A" w:rsidRDefault="00BD7409" w:rsidP="009960BD">
      <w:pPr>
        <w:numPr>
          <w:ilvl w:val="0"/>
          <w:numId w:val="122"/>
        </w:numPr>
        <w:tabs>
          <w:tab w:val="left" w:pos="288"/>
        </w:tabs>
        <w:rPr>
          <w:rFonts w:ascii="Calibri" w:hAnsi="Calibri"/>
          <w:sz w:val="22"/>
          <w:szCs w:val="22"/>
        </w:rPr>
      </w:pPr>
      <w:r w:rsidRPr="00F0383A">
        <w:rPr>
          <w:rFonts w:ascii="Calibri" w:hAnsi="Calibri"/>
          <w:sz w:val="22"/>
          <w:szCs w:val="22"/>
        </w:rPr>
        <w:t>Increased graduation rates for boys and young men of color</w:t>
      </w:r>
    </w:p>
    <w:p w:rsidR="00BD7409" w:rsidRPr="00F0383A" w:rsidRDefault="00271F43" w:rsidP="009960BD">
      <w:pPr>
        <w:numPr>
          <w:ilvl w:val="0"/>
          <w:numId w:val="122"/>
        </w:numPr>
        <w:tabs>
          <w:tab w:val="left" w:pos="288"/>
        </w:tabs>
        <w:rPr>
          <w:rFonts w:ascii="Calibri" w:hAnsi="Calibri"/>
          <w:sz w:val="22"/>
          <w:szCs w:val="22"/>
        </w:rPr>
      </w:pPr>
      <w:r w:rsidRPr="00F0383A">
        <w:rPr>
          <w:rFonts w:ascii="Calibri" w:hAnsi="Calibri"/>
          <w:sz w:val="22"/>
          <w:szCs w:val="22"/>
        </w:rPr>
        <w:t xml:space="preserve">Comparative </w:t>
      </w:r>
      <w:r w:rsidR="00BD7409" w:rsidRPr="00F0383A">
        <w:rPr>
          <w:rFonts w:ascii="Calibri" w:hAnsi="Calibri"/>
          <w:sz w:val="22"/>
          <w:szCs w:val="22"/>
        </w:rPr>
        <w:t>performance on Regents Examinations and other standardized tests for boys and young men of color</w:t>
      </w:r>
    </w:p>
    <w:p w:rsidR="00BD7409" w:rsidRPr="00F0383A" w:rsidRDefault="00271F43" w:rsidP="009960BD">
      <w:pPr>
        <w:numPr>
          <w:ilvl w:val="0"/>
          <w:numId w:val="122"/>
        </w:numPr>
        <w:tabs>
          <w:tab w:val="left" w:pos="288"/>
        </w:tabs>
        <w:rPr>
          <w:rFonts w:ascii="Calibri" w:hAnsi="Calibri"/>
          <w:sz w:val="22"/>
          <w:szCs w:val="22"/>
        </w:rPr>
      </w:pPr>
      <w:r w:rsidRPr="00F0383A">
        <w:rPr>
          <w:rFonts w:ascii="Calibri" w:hAnsi="Calibri"/>
          <w:sz w:val="22"/>
          <w:szCs w:val="22"/>
        </w:rPr>
        <w:t xml:space="preserve">Comparative </w:t>
      </w:r>
      <w:r w:rsidR="00C524E0" w:rsidRPr="00F0383A">
        <w:rPr>
          <w:rFonts w:ascii="Calibri" w:hAnsi="Calibri"/>
          <w:sz w:val="22"/>
          <w:szCs w:val="22"/>
        </w:rPr>
        <w:t xml:space="preserve">number </w:t>
      </w:r>
      <w:r w:rsidR="00BD7409" w:rsidRPr="00F0383A">
        <w:rPr>
          <w:rFonts w:ascii="Calibri" w:hAnsi="Calibri"/>
          <w:sz w:val="22"/>
          <w:szCs w:val="22"/>
        </w:rPr>
        <w:t>of college credits earned overall within a high school for boys and young men of color</w:t>
      </w:r>
    </w:p>
    <w:p w:rsidR="00BD7409" w:rsidRPr="00F0383A" w:rsidRDefault="00BD7409" w:rsidP="009960BD">
      <w:pPr>
        <w:numPr>
          <w:ilvl w:val="0"/>
          <w:numId w:val="122"/>
        </w:numPr>
        <w:tabs>
          <w:tab w:val="left" w:pos="288"/>
        </w:tabs>
        <w:rPr>
          <w:rFonts w:ascii="Calibri" w:hAnsi="Calibri"/>
          <w:sz w:val="22"/>
          <w:szCs w:val="22"/>
        </w:rPr>
      </w:pPr>
      <w:r w:rsidRPr="00F0383A">
        <w:rPr>
          <w:rFonts w:ascii="Calibri" w:hAnsi="Calibri"/>
          <w:sz w:val="22"/>
          <w:szCs w:val="22"/>
        </w:rPr>
        <w:t xml:space="preserve">Increased </w:t>
      </w:r>
      <w:r w:rsidR="00C524E0" w:rsidRPr="00F0383A">
        <w:rPr>
          <w:rFonts w:ascii="Calibri" w:hAnsi="Calibri"/>
          <w:sz w:val="22"/>
          <w:szCs w:val="22"/>
        </w:rPr>
        <w:t xml:space="preserve">number of </w:t>
      </w:r>
      <w:r w:rsidRPr="00F0383A">
        <w:rPr>
          <w:rFonts w:ascii="Calibri" w:hAnsi="Calibri"/>
          <w:sz w:val="22"/>
          <w:szCs w:val="22"/>
        </w:rPr>
        <w:t>AP course completions in high school for boys and young men of color</w:t>
      </w:r>
    </w:p>
    <w:p w:rsidR="009B4185" w:rsidRDefault="009B4185" w:rsidP="009B4185">
      <w:pPr>
        <w:rPr>
          <w:rFonts w:ascii="Calibri" w:hAnsi="Calibri" w:cs="Arial"/>
          <w:sz w:val="22"/>
          <w:szCs w:val="22"/>
        </w:rPr>
      </w:pPr>
    </w:p>
    <w:p w:rsidR="009B4185" w:rsidRPr="009B4185" w:rsidRDefault="009B4185" w:rsidP="009B4185">
      <w:pPr>
        <w:rPr>
          <w:rFonts w:ascii="Calibri" w:hAnsi="Calibri"/>
          <w:sz w:val="22"/>
          <w:szCs w:val="22"/>
        </w:rPr>
      </w:pPr>
      <w:r w:rsidRPr="00F03CEA">
        <w:rPr>
          <w:rFonts w:ascii="Calibri" w:hAnsi="Calibri" w:cs="Arial"/>
          <w:sz w:val="22"/>
          <w:szCs w:val="22"/>
        </w:rPr>
        <w:t xml:space="preserve">By </w:t>
      </w:r>
      <w:r w:rsidR="00B8026A" w:rsidRPr="00F03CEA">
        <w:rPr>
          <w:rFonts w:ascii="Calibri" w:hAnsi="Calibri" w:cs="Arial"/>
          <w:sz w:val="22"/>
          <w:szCs w:val="22"/>
        </w:rPr>
        <w:t>September 30</w:t>
      </w:r>
      <w:r w:rsidRPr="00F03CEA">
        <w:rPr>
          <w:rFonts w:ascii="Calibri" w:hAnsi="Calibri" w:cs="Arial"/>
          <w:sz w:val="22"/>
          <w:szCs w:val="22"/>
        </w:rPr>
        <w:t xml:space="preserve">, 2020 </w:t>
      </w:r>
      <w:r w:rsidR="002B02C5" w:rsidRPr="00F03CEA">
        <w:rPr>
          <w:rFonts w:ascii="Calibri" w:hAnsi="Calibri" w:cs="Arial"/>
          <w:sz w:val="22"/>
          <w:szCs w:val="22"/>
        </w:rPr>
        <w:t xml:space="preserve">after the first year of the grant period </w:t>
      </w:r>
      <w:r w:rsidRPr="00F03CEA">
        <w:rPr>
          <w:rFonts w:ascii="Calibri" w:hAnsi="Calibri" w:cs="Arial"/>
          <w:sz w:val="22"/>
          <w:szCs w:val="22"/>
        </w:rPr>
        <w:t xml:space="preserve">and by </w:t>
      </w:r>
      <w:r w:rsidR="002B02C5" w:rsidRPr="00F03CEA">
        <w:rPr>
          <w:rFonts w:ascii="Calibri" w:hAnsi="Calibri" w:cs="Arial"/>
          <w:sz w:val="22"/>
          <w:szCs w:val="22"/>
        </w:rPr>
        <w:t>July 30, 2021 and July 30, 2020</w:t>
      </w:r>
      <w:r w:rsidRPr="00F03CEA">
        <w:rPr>
          <w:rFonts w:ascii="Calibri" w:hAnsi="Calibri" w:cs="Arial"/>
          <w:sz w:val="22"/>
          <w:szCs w:val="22"/>
        </w:rPr>
        <w:t xml:space="preserve"> of each subsequent year of the grant, NYSED, in consultation with each grantee, </w:t>
      </w:r>
      <w:bookmarkStart w:id="34" w:name="x__Hlk489371743"/>
      <w:r w:rsidR="00831C6B" w:rsidRPr="00F03CEA">
        <w:rPr>
          <w:rFonts w:ascii="Calibri" w:hAnsi="Calibri" w:cs="Arial"/>
          <w:sz w:val="22"/>
          <w:szCs w:val="22"/>
        </w:rPr>
        <w:t>may</w:t>
      </w:r>
      <w:r w:rsidRPr="00F03CEA">
        <w:rPr>
          <w:rFonts w:ascii="Calibri" w:hAnsi="Calibri" w:cs="Arial"/>
          <w:sz w:val="22"/>
          <w:szCs w:val="22"/>
        </w:rPr>
        <w:t xml:space="preserve"> collect the following student data elements:</w:t>
      </w:r>
      <w:r w:rsidRPr="009B4185">
        <w:rPr>
          <w:rFonts w:ascii="Calibri" w:hAnsi="Calibri" w:cs="Arial"/>
          <w:sz w:val="22"/>
          <w:szCs w:val="22"/>
        </w:rPr>
        <w:t xml:space="preserve"> </w:t>
      </w:r>
      <w:bookmarkEnd w:id="34"/>
    </w:p>
    <w:p w:rsidR="009B4185" w:rsidRPr="009B4185" w:rsidRDefault="009B4185" w:rsidP="009B4185">
      <w:pPr>
        <w:rPr>
          <w:rFonts w:ascii="Calibri" w:hAnsi="Calibri"/>
          <w:sz w:val="22"/>
          <w:szCs w:val="22"/>
        </w:rPr>
      </w:pPr>
      <w:r w:rsidRPr="009B4185">
        <w:rPr>
          <w:rFonts w:ascii="Calibri" w:hAnsi="Calibri"/>
          <w:sz w:val="22"/>
          <w:szCs w:val="22"/>
        </w:rPr>
        <w:t>1</w:t>
      </w:r>
      <w:r w:rsidRPr="009B4185">
        <w:rPr>
          <w:rFonts w:ascii="Calibri" w:hAnsi="Calibri" w:cs="Arial"/>
          <w:sz w:val="22"/>
          <w:szCs w:val="22"/>
        </w:rPr>
        <w:t xml:space="preserve">.  </w:t>
      </w:r>
      <w:r w:rsidRPr="009B4185">
        <w:rPr>
          <w:rFonts w:ascii="Calibri" w:hAnsi="Calibri"/>
          <w:sz w:val="22"/>
          <w:szCs w:val="22"/>
        </w:rPr>
        <w:t>Descriptive Data</w:t>
      </w:r>
      <w:r w:rsidRPr="009B4185">
        <w:rPr>
          <w:rFonts w:ascii="Calibri" w:hAnsi="Calibri" w:cs="Arial"/>
          <w:sz w:val="22"/>
          <w:szCs w:val="22"/>
        </w:rPr>
        <w:t xml:space="preserve"> </w:t>
      </w:r>
    </w:p>
    <w:p w:rsidR="009B4185" w:rsidRPr="009B4185" w:rsidRDefault="009B4185" w:rsidP="00E2194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NYSIS ID Number</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Gender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Class level for the year the data is collected</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Home County</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Home Secondary School District</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Date of entry into program </w:t>
      </w:r>
    </w:p>
    <w:p w:rsidR="009B4185" w:rsidRPr="009B4185" w:rsidRDefault="009B4185" w:rsidP="009B4185">
      <w:pPr>
        <w:ind w:left="720" w:hanging="720"/>
        <w:rPr>
          <w:rFonts w:ascii="Calibri" w:hAnsi="Calibri"/>
          <w:sz w:val="22"/>
          <w:szCs w:val="22"/>
        </w:rPr>
      </w:pPr>
      <w:r w:rsidRPr="009B4185">
        <w:rPr>
          <w:rFonts w:ascii="Calibri" w:hAnsi="Calibri" w:cs="Arial"/>
          <w:sz w:val="22"/>
          <w:szCs w:val="22"/>
        </w:rPr>
        <w:t>2.</w:t>
      </w:r>
      <w:r w:rsidRPr="009B4185">
        <w:rPr>
          <w:rFonts w:ascii="Calibri" w:hAnsi="Calibri"/>
          <w:sz w:val="22"/>
          <w:szCs w:val="22"/>
        </w:rPr>
        <w:t xml:space="preserve">            Ethnicity Designation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Hispanic or Latino</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American Indian/Alaskan Native (AI/AN)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Asian (A)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Black/African American (B/AA)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Native Hawaiian/Other Pacific Islander (H/OP)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White (W)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Unknown (</w:t>
      </w:r>
      <w:proofErr w:type="spellStart"/>
      <w:r w:rsidRPr="009B4185">
        <w:rPr>
          <w:rFonts w:ascii="Calibri" w:hAnsi="Calibri" w:cs="Arial"/>
          <w:sz w:val="22"/>
          <w:szCs w:val="22"/>
        </w:rPr>
        <w:t>Unk</w:t>
      </w:r>
      <w:proofErr w:type="spellEnd"/>
      <w:r w:rsidRPr="009B4185">
        <w:rPr>
          <w:rFonts w:ascii="Calibri" w:hAnsi="Calibri" w:cs="Arial"/>
          <w:sz w:val="22"/>
          <w:szCs w:val="22"/>
        </w:rPr>
        <w:t xml:space="preserve">) </w:t>
      </w:r>
    </w:p>
    <w:p w:rsidR="009B4185" w:rsidRPr="009B4185" w:rsidRDefault="009B4185" w:rsidP="009B4185">
      <w:pPr>
        <w:ind w:left="720" w:hanging="720"/>
        <w:rPr>
          <w:rFonts w:ascii="Calibri" w:hAnsi="Calibri"/>
          <w:sz w:val="22"/>
          <w:szCs w:val="22"/>
        </w:rPr>
      </w:pPr>
      <w:r w:rsidRPr="009B4185">
        <w:rPr>
          <w:rFonts w:ascii="Calibri" w:hAnsi="Calibri"/>
          <w:sz w:val="22"/>
          <w:szCs w:val="22"/>
        </w:rPr>
        <w:t>3.            Special Population</w:t>
      </w:r>
      <w:r w:rsidRPr="009B4185">
        <w:rPr>
          <w:rFonts w:ascii="Calibri" w:hAnsi="Calibri" w:cs="Arial"/>
          <w:sz w:val="22"/>
          <w:szCs w:val="22"/>
        </w:rPr>
        <w:t xml:space="preserve"> </w:t>
      </w:r>
      <w:r w:rsidRPr="009B4185">
        <w:rPr>
          <w:rFonts w:ascii="Calibri" w:hAnsi="Calibri"/>
          <w:sz w:val="22"/>
          <w:szCs w:val="22"/>
        </w:rPr>
        <w:t>Status</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Attendance Issues and/or truancy</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Economically Disadvantaged</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English Language Learner (ELL)</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Familial Lack of Academic Achievement</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Individuals with disabilities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 xml:space="preserve">Unsatisfactory Academic Achievement </w:t>
      </w:r>
    </w:p>
    <w:p w:rsidR="009B4185" w:rsidRPr="009B4185" w:rsidRDefault="009B4185" w:rsidP="009B4185">
      <w:pPr>
        <w:ind w:left="720" w:hanging="360"/>
        <w:rPr>
          <w:rFonts w:ascii="Calibri" w:hAnsi="Calibri"/>
          <w:sz w:val="22"/>
          <w:szCs w:val="22"/>
        </w:rPr>
      </w:pPr>
      <w:r w:rsidRPr="009B4185">
        <w:rPr>
          <w:rFonts w:ascii="Calibri" w:hAnsi="Calibri" w:cs="Arial"/>
          <w:sz w:val="22"/>
          <w:szCs w:val="22"/>
        </w:rPr>
        <w:t>•</w:t>
      </w:r>
      <w:r w:rsidRPr="009B4185">
        <w:rPr>
          <w:rFonts w:ascii="Calibri" w:hAnsi="Calibri"/>
          <w:sz w:val="22"/>
          <w:szCs w:val="22"/>
        </w:rPr>
        <w:t xml:space="preserve">       </w:t>
      </w:r>
      <w:r w:rsidRPr="009B4185">
        <w:rPr>
          <w:rFonts w:ascii="Calibri" w:hAnsi="Calibri" w:cs="Arial"/>
          <w:sz w:val="22"/>
          <w:szCs w:val="22"/>
        </w:rPr>
        <w:t>Other</w:t>
      </w:r>
    </w:p>
    <w:p w:rsidR="009B4185" w:rsidRDefault="009B4185" w:rsidP="00636D26">
      <w:pPr>
        <w:tabs>
          <w:tab w:val="left" w:pos="288"/>
        </w:tabs>
        <w:rPr>
          <w:rFonts w:ascii="Calibri" w:hAnsi="Calibri"/>
          <w:sz w:val="22"/>
          <w:szCs w:val="22"/>
        </w:rPr>
      </w:pPr>
    </w:p>
    <w:p w:rsidR="009B4185" w:rsidRDefault="00831C6B" w:rsidP="00636D26">
      <w:pPr>
        <w:tabs>
          <w:tab w:val="left" w:pos="288"/>
        </w:tabs>
        <w:rPr>
          <w:rFonts w:ascii="Calibri" w:hAnsi="Calibri"/>
          <w:sz w:val="22"/>
          <w:szCs w:val="22"/>
        </w:rPr>
      </w:pPr>
      <w:r>
        <w:rPr>
          <w:rFonts w:ascii="Calibri" w:hAnsi="Calibri"/>
          <w:sz w:val="22"/>
          <w:szCs w:val="22"/>
        </w:rPr>
        <w:t>Grantees are expected to be prepared to deliver this kind of student level data upon request.</w:t>
      </w:r>
    </w:p>
    <w:p w:rsidR="009B4185" w:rsidRDefault="009B4185" w:rsidP="00636D26">
      <w:pPr>
        <w:tabs>
          <w:tab w:val="left" w:pos="288"/>
        </w:tabs>
        <w:rPr>
          <w:rFonts w:ascii="Calibri" w:hAnsi="Calibri"/>
          <w:sz w:val="22"/>
          <w:szCs w:val="22"/>
        </w:rPr>
      </w:pPr>
    </w:p>
    <w:p w:rsidR="009B4185" w:rsidRDefault="009B4185" w:rsidP="00636D26">
      <w:pPr>
        <w:tabs>
          <w:tab w:val="left" w:pos="288"/>
        </w:tabs>
        <w:rPr>
          <w:rFonts w:ascii="Calibri" w:hAnsi="Calibri"/>
          <w:sz w:val="22"/>
          <w:szCs w:val="22"/>
        </w:rPr>
      </w:pPr>
    </w:p>
    <w:p w:rsidR="009B4185" w:rsidRDefault="009B4185" w:rsidP="00636D26">
      <w:pPr>
        <w:tabs>
          <w:tab w:val="left" w:pos="288"/>
        </w:tabs>
        <w:rPr>
          <w:rFonts w:ascii="Calibri" w:hAnsi="Calibri"/>
          <w:sz w:val="22"/>
          <w:szCs w:val="22"/>
        </w:rPr>
      </w:pPr>
    </w:p>
    <w:p w:rsidR="009B4185" w:rsidRDefault="009B4185" w:rsidP="00636D26">
      <w:pPr>
        <w:tabs>
          <w:tab w:val="left" w:pos="288"/>
        </w:tabs>
        <w:rPr>
          <w:rFonts w:ascii="Calibri" w:hAnsi="Calibri"/>
          <w:sz w:val="22"/>
          <w:szCs w:val="22"/>
        </w:rPr>
      </w:pPr>
    </w:p>
    <w:p w:rsidR="009B4185" w:rsidRDefault="009B4185" w:rsidP="00636D26">
      <w:pPr>
        <w:tabs>
          <w:tab w:val="left" w:pos="288"/>
        </w:tabs>
        <w:rPr>
          <w:rFonts w:ascii="Calibri" w:hAnsi="Calibri"/>
          <w:sz w:val="22"/>
          <w:szCs w:val="22"/>
        </w:rPr>
      </w:pPr>
    </w:p>
    <w:p w:rsidR="00831C6B" w:rsidRDefault="00831C6B" w:rsidP="00636D26">
      <w:pPr>
        <w:tabs>
          <w:tab w:val="left" w:pos="288"/>
        </w:tabs>
        <w:rPr>
          <w:rFonts w:ascii="Calibri" w:hAnsi="Calibri"/>
          <w:sz w:val="22"/>
          <w:szCs w:val="22"/>
        </w:rPr>
      </w:pPr>
    </w:p>
    <w:p w:rsidR="00636D26" w:rsidRPr="00F0383A" w:rsidRDefault="00687040" w:rsidP="00636D26">
      <w:pPr>
        <w:tabs>
          <w:tab w:val="left" w:pos="720"/>
        </w:tabs>
        <w:ind w:left="720" w:hanging="720"/>
        <w:jc w:val="both"/>
        <w:rPr>
          <w:rFonts w:ascii="Calibri" w:hAnsi="Calibri"/>
          <w:b/>
          <w:sz w:val="22"/>
          <w:szCs w:val="22"/>
        </w:rPr>
      </w:pPr>
      <w:r w:rsidRPr="007F1F94">
        <w:rPr>
          <w:rFonts w:ascii="Calibri" w:hAnsi="Calibri"/>
          <w:b/>
          <w:sz w:val="22"/>
          <w:szCs w:val="22"/>
        </w:rPr>
        <w:lastRenderedPageBreak/>
        <w:t>I</w:t>
      </w:r>
      <w:r w:rsidR="00636D26" w:rsidRPr="007F1F94">
        <w:rPr>
          <w:rFonts w:ascii="Calibri" w:hAnsi="Calibri"/>
          <w:b/>
          <w:sz w:val="22"/>
          <w:szCs w:val="22"/>
        </w:rPr>
        <w:t>X</w:t>
      </w:r>
      <w:r w:rsidR="00636D26" w:rsidRPr="00F0383A">
        <w:rPr>
          <w:rFonts w:ascii="Calibri" w:hAnsi="Calibri"/>
          <w:b/>
          <w:sz w:val="22"/>
          <w:szCs w:val="22"/>
        </w:rPr>
        <w:t>.</w:t>
      </w:r>
      <w:r w:rsidR="00636D26" w:rsidRPr="00F0383A">
        <w:rPr>
          <w:rFonts w:ascii="Calibri" w:hAnsi="Calibri"/>
          <w:b/>
          <w:sz w:val="22"/>
          <w:szCs w:val="22"/>
        </w:rPr>
        <w:tab/>
      </w:r>
      <w:r w:rsidR="00636D26" w:rsidRPr="00F0383A">
        <w:rPr>
          <w:rFonts w:ascii="Calibri" w:hAnsi="Calibri"/>
          <w:b/>
          <w:caps/>
          <w:sz w:val="22"/>
          <w:szCs w:val="22"/>
        </w:rPr>
        <w:t>FUNDING LIMITATIONS and Method of Determining Award Amounts</w:t>
      </w:r>
      <w:r w:rsidR="00636D26" w:rsidRPr="00F0383A">
        <w:rPr>
          <w:rFonts w:ascii="Calibri" w:hAnsi="Calibri"/>
          <w:b/>
          <w:sz w:val="22"/>
          <w:szCs w:val="22"/>
        </w:rPr>
        <w:t xml:space="preserve"> </w:t>
      </w:r>
      <w:r w:rsidR="00636D26" w:rsidRPr="00F0383A">
        <w:rPr>
          <w:rFonts w:ascii="Calibri" w:hAnsi="Calibri"/>
          <w:b/>
          <w:sz w:val="22"/>
          <w:szCs w:val="22"/>
        </w:rPr>
        <w:fldChar w:fldCharType="begin"/>
      </w:r>
      <w:r w:rsidR="00636D26" w:rsidRPr="00F0383A">
        <w:rPr>
          <w:rFonts w:ascii="Calibri" w:hAnsi="Calibri"/>
          <w:b/>
          <w:sz w:val="22"/>
          <w:szCs w:val="22"/>
        </w:rPr>
        <w:instrText xml:space="preserve"> TC "</w:instrText>
      </w:r>
      <w:bookmarkStart w:id="35" w:name="_Toc451159453"/>
      <w:bookmarkStart w:id="36" w:name="_Toc14773744"/>
      <w:r w:rsidR="00636D26" w:rsidRPr="00F0383A">
        <w:rPr>
          <w:rFonts w:ascii="Calibri" w:hAnsi="Calibri"/>
          <w:b/>
          <w:sz w:val="22"/>
          <w:szCs w:val="22"/>
        </w:rPr>
        <w:instrText>XII.</w:instrText>
      </w:r>
      <w:r w:rsidR="00636D26" w:rsidRPr="00F0383A">
        <w:rPr>
          <w:rFonts w:ascii="Calibri" w:hAnsi="Calibri"/>
          <w:b/>
          <w:sz w:val="22"/>
          <w:szCs w:val="22"/>
        </w:rPr>
        <w:tab/>
        <w:instrText>FUNDING LIMITATIONS</w:instrText>
      </w:r>
      <w:bookmarkEnd w:id="35"/>
      <w:r w:rsidR="00636D26" w:rsidRPr="00F0383A">
        <w:rPr>
          <w:rFonts w:ascii="Calibri" w:hAnsi="Calibri"/>
          <w:b/>
          <w:sz w:val="22"/>
          <w:szCs w:val="22"/>
        </w:rPr>
        <w:instrText xml:space="preserve"> AND METHOD OF DETERMINING AWARD AMOUNTS</w:instrText>
      </w:r>
      <w:bookmarkEnd w:id="36"/>
      <w:r w:rsidR="00636D26" w:rsidRPr="00F0383A">
        <w:rPr>
          <w:rFonts w:ascii="Calibri" w:hAnsi="Calibri"/>
          <w:b/>
          <w:sz w:val="22"/>
          <w:szCs w:val="22"/>
        </w:rPr>
        <w:instrText xml:space="preserve">" \f C \l "1" </w:instrText>
      </w:r>
      <w:r w:rsidR="00636D26" w:rsidRPr="00F0383A">
        <w:rPr>
          <w:rFonts w:ascii="Calibri" w:hAnsi="Calibri"/>
          <w:b/>
          <w:sz w:val="22"/>
          <w:szCs w:val="22"/>
        </w:rPr>
        <w:fldChar w:fldCharType="end"/>
      </w:r>
    </w:p>
    <w:p w:rsidR="00636D26" w:rsidRPr="00F0383A" w:rsidRDefault="00636D26" w:rsidP="00636D26">
      <w:pPr>
        <w:tabs>
          <w:tab w:val="left" w:pos="720"/>
        </w:tabs>
        <w:jc w:val="both"/>
        <w:rPr>
          <w:rFonts w:ascii="Calibri" w:hAnsi="Calibri"/>
          <w:sz w:val="22"/>
          <w:szCs w:val="22"/>
        </w:rPr>
      </w:pPr>
    </w:p>
    <w:p w:rsidR="00636D26" w:rsidRPr="00F0383A" w:rsidRDefault="001C0CE0" w:rsidP="00C11BBD">
      <w:pPr>
        <w:rPr>
          <w:rFonts w:ascii="Calibri" w:hAnsi="Calibri"/>
          <w:sz w:val="22"/>
          <w:szCs w:val="22"/>
        </w:rPr>
      </w:pPr>
      <w:r w:rsidRPr="00F0383A">
        <w:rPr>
          <w:rFonts w:ascii="Calibri" w:hAnsi="Calibri"/>
          <w:sz w:val="22"/>
          <w:szCs w:val="22"/>
        </w:rPr>
        <w:t>A funding formula has been developed for the allocation of funds for eligible school districts providing that they have a concrete strategy, established activities, and a measurement process for determini</w:t>
      </w:r>
      <w:r w:rsidR="00431E08" w:rsidRPr="00F0383A">
        <w:rPr>
          <w:rFonts w:ascii="Calibri" w:hAnsi="Calibri"/>
          <w:sz w:val="22"/>
          <w:szCs w:val="22"/>
        </w:rPr>
        <w:t>ng success on the minimum of one goal</w:t>
      </w:r>
      <w:r w:rsidRPr="00F0383A">
        <w:rPr>
          <w:rFonts w:ascii="Calibri" w:hAnsi="Calibri"/>
          <w:sz w:val="22"/>
          <w:szCs w:val="22"/>
        </w:rPr>
        <w:t xml:space="preserve"> accepted for the Challenge Grant.</w:t>
      </w:r>
    </w:p>
    <w:p w:rsidR="00636D26" w:rsidRPr="00F0383A" w:rsidRDefault="00636D26" w:rsidP="00636D26">
      <w:pPr>
        <w:pStyle w:val="ListParagraph"/>
        <w:widowControl w:val="0"/>
        <w:ind w:left="1080"/>
        <w:contextualSpacing/>
        <w:rPr>
          <w:rFonts w:ascii="Calibri" w:hAnsi="Calibri" w:cs="Calibri"/>
          <w:sz w:val="22"/>
          <w:szCs w:val="22"/>
        </w:rPr>
      </w:pPr>
    </w:p>
    <w:p w:rsidR="00636D26" w:rsidRPr="00F0383A" w:rsidRDefault="00636D26" w:rsidP="00636D26">
      <w:pPr>
        <w:rPr>
          <w:rFonts w:ascii="Calibri" w:hAnsi="Calibri"/>
          <w:b/>
          <w:sz w:val="22"/>
          <w:szCs w:val="22"/>
        </w:rPr>
      </w:pPr>
      <w:r w:rsidRPr="00F0383A">
        <w:rPr>
          <w:rFonts w:ascii="Calibri" w:hAnsi="Calibri"/>
          <w:b/>
          <w:sz w:val="22"/>
          <w:szCs w:val="22"/>
        </w:rPr>
        <w:t>For an increase in available funding:</w:t>
      </w:r>
    </w:p>
    <w:p w:rsidR="00636D26" w:rsidRPr="00F0383A" w:rsidRDefault="00636D26" w:rsidP="0097363E">
      <w:pPr>
        <w:rPr>
          <w:rFonts w:ascii="Calibri" w:hAnsi="Calibri"/>
          <w:sz w:val="22"/>
          <w:szCs w:val="22"/>
        </w:rPr>
      </w:pPr>
      <w:r w:rsidRPr="00F0383A">
        <w:rPr>
          <w:rFonts w:ascii="Calibri" w:hAnsi="Calibri"/>
          <w:sz w:val="22"/>
          <w:szCs w:val="22"/>
        </w:rPr>
        <w:t xml:space="preserve">If new or additional funding becomes available, and NYSED chooses to distribute this funding to </w:t>
      </w:r>
      <w:r w:rsidR="001C0CE0" w:rsidRPr="00F0383A">
        <w:rPr>
          <w:rFonts w:ascii="Calibri" w:hAnsi="Calibri"/>
          <w:sz w:val="22"/>
          <w:szCs w:val="22"/>
        </w:rPr>
        <w:t>entities eligible under the</w:t>
      </w:r>
      <w:r w:rsidRPr="00F0383A">
        <w:rPr>
          <w:rFonts w:ascii="Calibri" w:hAnsi="Calibri"/>
          <w:sz w:val="22"/>
          <w:szCs w:val="22"/>
        </w:rPr>
        <w:t xml:space="preserve"> current RFP, NYSED will allocate the funds </w:t>
      </w:r>
      <w:r w:rsidR="00431E08" w:rsidRPr="00F0383A">
        <w:rPr>
          <w:rFonts w:ascii="Calibri" w:hAnsi="Calibri"/>
          <w:sz w:val="22"/>
          <w:szCs w:val="22"/>
        </w:rPr>
        <w:t>by considering the following</w:t>
      </w:r>
      <w:r w:rsidRPr="00F0383A">
        <w:rPr>
          <w:rFonts w:ascii="Calibri" w:hAnsi="Calibri"/>
          <w:sz w:val="22"/>
          <w:szCs w:val="22"/>
        </w:rPr>
        <w:t xml:space="preserve">: </w:t>
      </w:r>
    </w:p>
    <w:p w:rsidR="00636D26" w:rsidRPr="00F0383A" w:rsidRDefault="001C0CE0" w:rsidP="0097363E">
      <w:pPr>
        <w:numPr>
          <w:ilvl w:val="0"/>
          <w:numId w:val="53"/>
        </w:numPr>
        <w:ind w:left="720"/>
        <w:rPr>
          <w:rFonts w:ascii="Calibri" w:hAnsi="Calibri"/>
          <w:sz w:val="22"/>
          <w:szCs w:val="22"/>
        </w:rPr>
      </w:pPr>
      <w:r w:rsidRPr="00F0383A">
        <w:rPr>
          <w:rFonts w:ascii="Calibri" w:hAnsi="Calibri"/>
          <w:sz w:val="22"/>
          <w:szCs w:val="22"/>
        </w:rPr>
        <w:t xml:space="preserve">Allocating funds to additional school districts </w:t>
      </w:r>
      <w:r w:rsidRPr="00F03CEA">
        <w:rPr>
          <w:rFonts w:ascii="Calibri" w:hAnsi="Calibri"/>
          <w:sz w:val="22"/>
          <w:szCs w:val="22"/>
        </w:rPr>
        <w:t xml:space="preserve">identified as </w:t>
      </w:r>
      <w:r w:rsidR="00290F27" w:rsidRPr="00F03CEA">
        <w:rPr>
          <w:rFonts w:ascii="Calibri" w:hAnsi="Calibri"/>
          <w:sz w:val="22"/>
          <w:szCs w:val="22"/>
        </w:rPr>
        <w:t>C</w:t>
      </w:r>
      <w:r w:rsidR="00290F27" w:rsidRPr="00F03CEA">
        <w:rPr>
          <w:rFonts w:ascii="Calibri" w:hAnsi="Calibri" w:cs="Calibri"/>
          <w:color w:val="212121"/>
          <w:sz w:val="22"/>
          <w:szCs w:val="22"/>
        </w:rPr>
        <w:t>omprehensive Support and Improvement (CSI) or Targeted Support and Improvement (TSI) school districts</w:t>
      </w:r>
      <w:r w:rsidR="00636D26" w:rsidRPr="00F03CEA">
        <w:rPr>
          <w:rFonts w:ascii="Calibri" w:hAnsi="Calibri"/>
          <w:sz w:val="22"/>
          <w:szCs w:val="22"/>
        </w:rPr>
        <w:t>;</w:t>
      </w:r>
      <w:r w:rsidR="00636D26" w:rsidRPr="00F0383A">
        <w:rPr>
          <w:rFonts w:ascii="Calibri" w:hAnsi="Calibri"/>
          <w:sz w:val="22"/>
          <w:szCs w:val="22"/>
        </w:rPr>
        <w:t xml:space="preserve"> </w:t>
      </w:r>
    </w:p>
    <w:p w:rsidR="00636D26" w:rsidRPr="00F0383A" w:rsidRDefault="001E416C" w:rsidP="0097363E">
      <w:pPr>
        <w:numPr>
          <w:ilvl w:val="0"/>
          <w:numId w:val="53"/>
        </w:numPr>
        <w:ind w:left="720"/>
        <w:rPr>
          <w:rFonts w:ascii="Calibri" w:hAnsi="Calibri"/>
          <w:sz w:val="22"/>
          <w:szCs w:val="22"/>
        </w:rPr>
      </w:pPr>
      <w:r w:rsidRPr="00F0383A">
        <w:rPr>
          <w:rFonts w:ascii="Calibri" w:hAnsi="Calibri"/>
          <w:sz w:val="22"/>
          <w:szCs w:val="22"/>
        </w:rPr>
        <w:t xml:space="preserve">Allocating additional funds to currently funded school districts </w:t>
      </w:r>
      <w:r w:rsidR="00CE160F" w:rsidRPr="00F0383A">
        <w:rPr>
          <w:rFonts w:ascii="Calibri" w:hAnsi="Calibri"/>
          <w:sz w:val="22"/>
          <w:szCs w:val="22"/>
        </w:rPr>
        <w:t xml:space="preserve">that </w:t>
      </w:r>
      <w:r w:rsidRPr="00F0383A">
        <w:rPr>
          <w:rFonts w:ascii="Calibri" w:hAnsi="Calibri"/>
          <w:sz w:val="22"/>
          <w:szCs w:val="22"/>
        </w:rPr>
        <w:t>accept the challenge for an additional goal</w:t>
      </w:r>
      <w:r w:rsidR="00636D26" w:rsidRPr="00F0383A">
        <w:rPr>
          <w:rFonts w:ascii="Calibri" w:hAnsi="Calibri"/>
          <w:sz w:val="22"/>
          <w:szCs w:val="22"/>
        </w:rPr>
        <w:t xml:space="preserve">; </w:t>
      </w:r>
    </w:p>
    <w:p w:rsidR="00636D26" w:rsidRPr="00F0383A" w:rsidRDefault="00636D26" w:rsidP="00636D26">
      <w:pPr>
        <w:jc w:val="both"/>
        <w:rPr>
          <w:rFonts w:ascii="Calibri" w:hAnsi="Calibri"/>
          <w:b/>
          <w:sz w:val="22"/>
          <w:szCs w:val="22"/>
        </w:rPr>
      </w:pPr>
    </w:p>
    <w:p w:rsidR="00636D26" w:rsidRPr="00F0383A" w:rsidRDefault="00636D26" w:rsidP="00636D26">
      <w:pPr>
        <w:rPr>
          <w:rFonts w:ascii="Calibri" w:hAnsi="Calibri"/>
          <w:b/>
          <w:sz w:val="22"/>
          <w:szCs w:val="22"/>
        </w:rPr>
      </w:pPr>
      <w:r w:rsidRPr="00F0383A">
        <w:rPr>
          <w:rFonts w:ascii="Calibri" w:hAnsi="Calibri"/>
          <w:b/>
          <w:sz w:val="22"/>
          <w:szCs w:val="22"/>
        </w:rPr>
        <w:t>For a decrease in available funding:</w:t>
      </w:r>
    </w:p>
    <w:p w:rsidR="00636D26" w:rsidRPr="00F0383A" w:rsidRDefault="00636D26" w:rsidP="0097363E">
      <w:pPr>
        <w:rPr>
          <w:rFonts w:ascii="Calibri" w:hAnsi="Calibri"/>
          <w:sz w:val="22"/>
          <w:szCs w:val="22"/>
        </w:rPr>
      </w:pPr>
      <w:r w:rsidRPr="00F0383A">
        <w:rPr>
          <w:rFonts w:ascii="Calibri" w:hAnsi="Calibri"/>
          <w:sz w:val="22"/>
          <w:szCs w:val="22"/>
        </w:rPr>
        <w:t xml:space="preserve">A decrease in funding for any subsequent funding year will result in a proportional reduction to all funded </w:t>
      </w:r>
      <w:r w:rsidR="001E416C" w:rsidRPr="00F0383A">
        <w:rPr>
          <w:rFonts w:ascii="Calibri" w:hAnsi="Calibri"/>
          <w:sz w:val="22"/>
          <w:szCs w:val="22"/>
        </w:rPr>
        <w:t>districts</w:t>
      </w:r>
      <w:r w:rsidRPr="00F0383A">
        <w:rPr>
          <w:rFonts w:ascii="Calibri" w:hAnsi="Calibri"/>
          <w:sz w:val="22"/>
          <w:szCs w:val="22"/>
        </w:rPr>
        <w:t xml:space="preserve"> based on total annual budget.</w:t>
      </w:r>
    </w:p>
    <w:p w:rsidR="00636D26" w:rsidRPr="00F0383A" w:rsidRDefault="00636D26" w:rsidP="00636D26">
      <w:pPr>
        <w:jc w:val="both"/>
        <w:rPr>
          <w:rFonts w:ascii="Calibri" w:hAnsi="Calibri"/>
          <w:b/>
          <w:sz w:val="22"/>
          <w:szCs w:val="22"/>
        </w:rPr>
      </w:pPr>
    </w:p>
    <w:p w:rsidR="00636D26" w:rsidRPr="00F0383A" w:rsidRDefault="00636D26" w:rsidP="00636D26">
      <w:pPr>
        <w:jc w:val="both"/>
        <w:rPr>
          <w:rFonts w:ascii="Calibri" w:hAnsi="Calibri"/>
          <w:sz w:val="22"/>
          <w:szCs w:val="22"/>
        </w:rPr>
      </w:pPr>
      <w:r w:rsidRPr="00F0383A">
        <w:rPr>
          <w:rFonts w:ascii="Calibri" w:hAnsi="Calibri"/>
          <w:b/>
          <w:sz w:val="22"/>
          <w:szCs w:val="22"/>
        </w:rPr>
        <w:t>X.   BUDGET</w:t>
      </w:r>
      <w:r w:rsidRPr="00F0383A">
        <w:rPr>
          <w:rFonts w:ascii="Calibri" w:hAnsi="Calibri"/>
          <w:b/>
          <w:sz w:val="22"/>
          <w:szCs w:val="22"/>
        </w:rPr>
        <w:fldChar w:fldCharType="begin"/>
      </w:r>
      <w:r w:rsidRPr="00F0383A">
        <w:rPr>
          <w:rFonts w:ascii="Calibri" w:hAnsi="Calibri"/>
          <w:sz w:val="22"/>
          <w:szCs w:val="22"/>
        </w:rPr>
        <w:instrText xml:space="preserve"> TC "</w:instrText>
      </w:r>
      <w:bookmarkStart w:id="37" w:name="_Toc451159454"/>
      <w:bookmarkStart w:id="38" w:name="_Toc14773745"/>
      <w:r w:rsidRPr="00F0383A">
        <w:rPr>
          <w:rFonts w:ascii="Calibri" w:hAnsi="Calibri"/>
          <w:b/>
          <w:sz w:val="22"/>
          <w:szCs w:val="22"/>
        </w:rPr>
        <w:instrText>XIII.</w:instrText>
      </w:r>
      <w:r w:rsidRPr="00F0383A">
        <w:rPr>
          <w:rFonts w:ascii="Calibri" w:hAnsi="Calibri"/>
          <w:b/>
          <w:sz w:val="22"/>
          <w:szCs w:val="22"/>
        </w:rPr>
        <w:tab/>
        <w:instrText>BUDGET</w:instrText>
      </w:r>
      <w:bookmarkEnd w:id="37"/>
      <w:bookmarkEnd w:id="38"/>
      <w:r w:rsidRPr="00F0383A">
        <w:rPr>
          <w:rFonts w:ascii="Calibri" w:hAnsi="Calibri"/>
          <w:sz w:val="22"/>
          <w:szCs w:val="22"/>
        </w:rPr>
        <w:instrText xml:space="preserve">" \f C \l "1" </w:instrText>
      </w:r>
      <w:r w:rsidRPr="00F0383A">
        <w:rPr>
          <w:rFonts w:ascii="Calibri" w:hAnsi="Calibri"/>
          <w:b/>
          <w:sz w:val="22"/>
          <w:szCs w:val="22"/>
        </w:rPr>
        <w:fldChar w:fldCharType="end"/>
      </w:r>
    </w:p>
    <w:p w:rsidR="00636D26" w:rsidRPr="00F0383A" w:rsidRDefault="00636D26" w:rsidP="00636D26">
      <w:pPr>
        <w:tabs>
          <w:tab w:val="left" w:pos="720"/>
          <w:tab w:val="left" w:pos="1440"/>
        </w:tabs>
        <w:jc w:val="both"/>
        <w:rPr>
          <w:rFonts w:ascii="Calibri" w:hAnsi="Calibri"/>
          <w:sz w:val="22"/>
          <w:szCs w:val="22"/>
        </w:rPr>
      </w:pPr>
    </w:p>
    <w:p w:rsidR="00636D26" w:rsidRPr="00F0383A" w:rsidRDefault="00636D26" w:rsidP="00636D26">
      <w:pPr>
        <w:pStyle w:val="content"/>
        <w:spacing w:before="0" w:beforeAutospacing="0" w:after="0" w:afterAutospacing="0"/>
        <w:ind w:left="0" w:right="0"/>
        <w:rPr>
          <w:rFonts w:ascii="Calibri" w:hAnsi="Calibri" w:cs="Times New Roman"/>
          <w:b/>
          <w:bCs/>
          <w:color w:val="auto"/>
        </w:rPr>
      </w:pPr>
      <w:bookmarkStart w:id="39" w:name="OLE_LINK1"/>
      <w:bookmarkStart w:id="40" w:name="OLE_LINK2"/>
      <w:r w:rsidRPr="00F0383A">
        <w:rPr>
          <w:rFonts w:ascii="Calibri" w:hAnsi="Calibri" w:cs="Times New Roman"/>
          <w:b/>
          <w:bCs/>
          <w:color w:val="auto"/>
        </w:rPr>
        <w:t>Budget Form (FS-10)</w:t>
      </w:r>
    </w:p>
    <w:p w:rsidR="00636D26" w:rsidRPr="00F0383A" w:rsidRDefault="00636D26" w:rsidP="00636D26">
      <w:pPr>
        <w:pStyle w:val="content"/>
        <w:spacing w:before="0" w:beforeAutospacing="0" w:after="0" w:afterAutospacing="0"/>
        <w:ind w:left="0" w:right="0"/>
        <w:rPr>
          <w:rFonts w:ascii="Calibri" w:hAnsi="Calibri" w:cs="Times New Roman"/>
          <w:color w:val="auto"/>
        </w:rPr>
      </w:pPr>
    </w:p>
    <w:p w:rsidR="008A12DB" w:rsidRPr="00F0383A" w:rsidRDefault="008A12DB" w:rsidP="00636D26">
      <w:pPr>
        <w:autoSpaceDE w:val="0"/>
        <w:autoSpaceDN w:val="0"/>
        <w:adjustRightInd w:val="0"/>
        <w:rPr>
          <w:rFonts w:ascii="Calibri" w:hAnsi="Calibri"/>
          <w:sz w:val="22"/>
          <w:szCs w:val="22"/>
        </w:rPr>
      </w:pPr>
      <w:r w:rsidRPr="00F0383A">
        <w:rPr>
          <w:rFonts w:ascii="Calibri" w:hAnsi="Calibri"/>
          <w:sz w:val="22"/>
          <w:szCs w:val="22"/>
        </w:rPr>
        <w:t xml:space="preserve">The use of MBKCG funds may be used to supplement </w:t>
      </w:r>
      <w:r w:rsidRPr="00F0383A">
        <w:rPr>
          <w:rFonts w:ascii="Calibri" w:hAnsi="Calibri"/>
          <w:b/>
          <w:sz w:val="22"/>
          <w:szCs w:val="22"/>
          <w:u w:val="single"/>
        </w:rPr>
        <w:t>but never supplant instructional models</w:t>
      </w:r>
      <w:r w:rsidR="00831C6B" w:rsidRPr="00F0383A">
        <w:rPr>
          <w:rFonts w:ascii="Calibri" w:hAnsi="Calibri"/>
          <w:sz w:val="22"/>
          <w:szCs w:val="22"/>
        </w:rPr>
        <w:t xml:space="preserve"> and</w:t>
      </w:r>
      <w:r w:rsidRPr="00F0383A">
        <w:rPr>
          <w:rFonts w:ascii="Calibri" w:hAnsi="Calibri"/>
          <w:sz w:val="22"/>
          <w:szCs w:val="22"/>
        </w:rPr>
        <w:t xml:space="preserve"> activities that are required or are typically part of a rigorous educational plan or high functioning school system. </w:t>
      </w:r>
    </w:p>
    <w:p w:rsidR="008A12DB" w:rsidRPr="00F0383A" w:rsidRDefault="008A12DB" w:rsidP="00636D26">
      <w:pPr>
        <w:autoSpaceDE w:val="0"/>
        <w:autoSpaceDN w:val="0"/>
        <w:adjustRightInd w:val="0"/>
        <w:rPr>
          <w:rFonts w:ascii="Calibri" w:hAnsi="Calibri"/>
          <w:sz w:val="22"/>
          <w:szCs w:val="22"/>
        </w:rPr>
      </w:pPr>
      <w:r w:rsidRPr="00F0383A">
        <w:rPr>
          <w:rFonts w:ascii="Calibri" w:hAnsi="Calibri"/>
          <w:sz w:val="22"/>
          <w:szCs w:val="22"/>
        </w:rPr>
        <w:t xml:space="preserve"> </w:t>
      </w:r>
    </w:p>
    <w:p w:rsidR="00636D26" w:rsidRPr="00F0383A" w:rsidRDefault="00636D26" w:rsidP="00636D26">
      <w:pPr>
        <w:autoSpaceDE w:val="0"/>
        <w:autoSpaceDN w:val="0"/>
        <w:adjustRightInd w:val="0"/>
        <w:rPr>
          <w:rFonts w:ascii="Calibri" w:hAnsi="Calibri"/>
          <w:sz w:val="22"/>
          <w:szCs w:val="22"/>
        </w:rPr>
      </w:pPr>
      <w:r w:rsidRPr="00F0383A">
        <w:rPr>
          <w:rFonts w:ascii="Calibri" w:hAnsi="Calibri"/>
          <w:sz w:val="22"/>
          <w:szCs w:val="22"/>
        </w:rPr>
        <w:t>Applicants must submit a</w:t>
      </w:r>
      <w:r w:rsidR="005755D2" w:rsidRPr="00F0383A">
        <w:rPr>
          <w:rFonts w:ascii="Calibri" w:hAnsi="Calibri"/>
          <w:sz w:val="22"/>
          <w:szCs w:val="22"/>
        </w:rPr>
        <w:t>n</w:t>
      </w:r>
      <w:r w:rsidRPr="00F0383A">
        <w:rPr>
          <w:rFonts w:ascii="Calibri" w:hAnsi="Calibri"/>
          <w:sz w:val="22"/>
          <w:szCs w:val="22"/>
        </w:rPr>
        <w:t xml:space="preserve"> FS-10 budget </w:t>
      </w:r>
      <w:r w:rsidR="00431E08" w:rsidRPr="00F0383A">
        <w:rPr>
          <w:rFonts w:ascii="Calibri" w:hAnsi="Calibri"/>
          <w:sz w:val="22"/>
          <w:szCs w:val="22"/>
        </w:rPr>
        <w:t xml:space="preserve">and budget narrative </w:t>
      </w:r>
      <w:r w:rsidRPr="00F0383A">
        <w:rPr>
          <w:rFonts w:ascii="Calibri" w:hAnsi="Calibri"/>
          <w:sz w:val="22"/>
          <w:szCs w:val="22"/>
        </w:rPr>
        <w:t xml:space="preserve">with this application, for the initial </w:t>
      </w:r>
      <w:r w:rsidR="002B02C5">
        <w:rPr>
          <w:rFonts w:ascii="Calibri" w:hAnsi="Calibri"/>
          <w:sz w:val="22"/>
          <w:szCs w:val="22"/>
        </w:rPr>
        <w:t>1</w:t>
      </w:r>
      <w:r w:rsidR="00980D0D">
        <w:rPr>
          <w:rFonts w:ascii="Calibri" w:hAnsi="Calibri"/>
          <w:sz w:val="22"/>
          <w:szCs w:val="22"/>
        </w:rPr>
        <w:t>0</w:t>
      </w:r>
      <w:r w:rsidR="00544114" w:rsidRPr="00F0383A">
        <w:rPr>
          <w:rFonts w:ascii="Calibri" w:hAnsi="Calibri"/>
          <w:sz w:val="22"/>
          <w:szCs w:val="22"/>
        </w:rPr>
        <w:t>-</w:t>
      </w:r>
      <w:r w:rsidRPr="00F0383A">
        <w:rPr>
          <w:rFonts w:ascii="Calibri" w:hAnsi="Calibri"/>
          <w:sz w:val="22"/>
          <w:szCs w:val="22"/>
        </w:rPr>
        <w:t xml:space="preserve">month project period of </w:t>
      </w:r>
      <w:r w:rsidR="00F231EB">
        <w:rPr>
          <w:rFonts w:ascii="Calibri" w:hAnsi="Calibri"/>
          <w:sz w:val="22"/>
          <w:szCs w:val="22"/>
        </w:rPr>
        <w:t>January 13, 2020</w:t>
      </w:r>
      <w:r w:rsidRPr="00F0383A">
        <w:rPr>
          <w:rFonts w:ascii="Calibri" w:hAnsi="Calibri"/>
          <w:sz w:val="22"/>
          <w:szCs w:val="22"/>
        </w:rPr>
        <w:t xml:space="preserve"> – </w:t>
      </w:r>
      <w:r w:rsidR="002B02C5">
        <w:rPr>
          <w:rFonts w:ascii="Calibri" w:hAnsi="Calibri"/>
          <w:sz w:val="22"/>
          <w:szCs w:val="22"/>
        </w:rPr>
        <w:t>August</w:t>
      </w:r>
      <w:r w:rsidR="002B02C5" w:rsidRPr="00F0383A">
        <w:rPr>
          <w:rFonts w:ascii="Calibri" w:hAnsi="Calibri"/>
          <w:sz w:val="22"/>
          <w:szCs w:val="22"/>
        </w:rPr>
        <w:t xml:space="preserve"> </w:t>
      </w:r>
      <w:r w:rsidR="00DC2290" w:rsidRPr="00F0383A">
        <w:rPr>
          <w:rFonts w:ascii="Calibri" w:hAnsi="Calibri"/>
          <w:sz w:val="22"/>
          <w:szCs w:val="22"/>
        </w:rPr>
        <w:t>3</w:t>
      </w:r>
      <w:r w:rsidR="00690821">
        <w:rPr>
          <w:rFonts w:ascii="Calibri" w:hAnsi="Calibri"/>
          <w:sz w:val="22"/>
          <w:szCs w:val="22"/>
        </w:rPr>
        <w:t>0</w:t>
      </w:r>
      <w:r w:rsidRPr="00F0383A">
        <w:rPr>
          <w:rFonts w:ascii="Calibri" w:hAnsi="Calibri"/>
          <w:sz w:val="22"/>
          <w:szCs w:val="22"/>
        </w:rPr>
        <w:t>, 20</w:t>
      </w:r>
      <w:r w:rsidR="00C77145" w:rsidRPr="00F0383A">
        <w:rPr>
          <w:rFonts w:ascii="Calibri" w:hAnsi="Calibri"/>
          <w:sz w:val="22"/>
          <w:szCs w:val="22"/>
        </w:rPr>
        <w:t>20</w:t>
      </w:r>
      <w:r w:rsidRPr="00F0383A">
        <w:rPr>
          <w:rFonts w:ascii="Calibri" w:hAnsi="Calibri"/>
          <w:sz w:val="22"/>
          <w:szCs w:val="22"/>
        </w:rPr>
        <w:t xml:space="preserve">. </w:t>
      </w:r>
      <w:r w:rsidR="006A7739" w:rsidRPr="00F0383A">
        <w:rPr>
          <w:rFonts w:ascii="Calibri" w:hAnsi="Calibri"/>
          <w:sz w:val="22"/>
          <w:szCs w:val="22"/>
        </w:rPr>
        <w:t>The 1</w:t>
      </w:r>
      <w:r w:rsidR="00980D0D">
        <w:rPr>
          <w:rFonts w:ascii="Calibri" w:hAnsi="Calibri"/>
          <w:sz w:val="22"/>
          <w:szCs w:val="22"/>
        </w:rPr>
        <w:t>0</w:t>
      </w:r>
      <w:r w:rsidR="00544114" w:rsidRPr="00F0383A">
        <w:rPr>
          <w:rFonts w:ascii="Calibri" w:hAnsi="Calibri"/>
          <w:sz w:val="22"/>
          <w:szCs w:val="22"/>
        </w:rPr>
        <w:t>-</w:t>
      </w:r>
      <w:r w:rsidRPr="00F0383A">
        <w:rPr>
          <w:rFonts w:ascii="Calibri" w:hAnsi="Calibri"/>
          <w:sz w:val="22"/>
          <w:szCs w:val="22"/>
        </w:rPr>
        <w:t>month budget will be reviewed</w:t>
      </w:r>
      <w:r w:rsidR="00831C6B" w:rsidRPr="00F0383A">
        <w:rPr>
          <w:rFonts w:ascii="Calibri" w:hAnsi="Calibri"/>
          <w:sz w:val="22"/>
          <w:szCs w:val="22"/>
        </w:rPr>
        <w:t>,</w:t>
      </w:r>
      <w:r w:rsidR="003A014B" w:rsidRPr="00F0383A">
        <w:rPr>
          <w:rFonts w:ascii="Calibri" w:hAnsi="Calibri"/>
          <w:sz w:val="22"/>
          <w:szCs w:val="22"/>
        </w:rPr>
        <w:t xml:space="preserve"> </w:t>
      </w:r>
      <w:r w:rsidR="00EA091D" w:rsidRPr="00F0383A">
        <w:rPr>
          <w:rFonts w:ascii="Calibri" w:hAnsi="Calibri"/>
          <w:sz w:val="22"/>
          <w:szCs w:val="22"/>
        </w:rPr>
        <w:t>scored</w:t>
      </w:r>
      <w:r w:rsidR="00831C6B" w:rsidRPr="00F0383A">
        <w:rPr>
          <w:rFonts w:ascii="Calibri" w:hAnsi="Calibri"/>
          <w:sz w:val="22"/>
          <w:szCs w:val="22"/>
        </w:rPr>
        <w:t>,</w:t>
      </w:r>
      <w:r w:rsidR="00EA091D" w:rsidRPr="00F0383A">
        <w:rPr>
          <w:rFonts w:ascii="Calibri" w:hAnsi="Calibri"/>
          <w:sz w:val="22"/>
          <w:szCs w:val="22"/>
        </w:rPr>
        <w:t xml:space="preserve"> and</w:t>
      </w:r>
      <w:r w:rsidRPr="00F0383A">
        <w:rPr>
          <w:rFonts w:ascii="Calibri" w:hAnsi="Calibri"/>
          <w:sz w:val="22"/>
          <w:szCs w:val="22"/>
        </w:rPr>
        <w:t xml:space="preserve"> </w:t>
      </w:r>
      <w:r w:rsidR="003A014B" w:rsidRPr="00F0383A">
        <w:rPr>
          <w:rFonts w:ascii="Calibri" w:hAnsi="Calibri"/>
          <w:sz w:val="22"/>
          <w:szCs w:val="22"/>
        </w:rPr>
        <w:t xml:space="preserve">approved </w:t>
      </w:r>
      <w:r w:rsidR="00BF516D" w:rsidRPr="00F0383A">
        <w:rPr>
          <w:rFonts w:ascii="Calibri" w:hAnsi="Calibri"/>
          <w:sz w:val="22"/>
          <w:szCs w:val="22"/>
        </w:rPr>
        <w:t>annually</w:t>
      </w:r>
      <w:r w:rsidRPr="00F0383A">
        <w:rPr>
          <w:rFonts w:ascii="Calibri" w:hAnsi="Calibri"/>
          <w:sz w:val="22"/>
          <w:szCs w:val="22"/>
        </w:rPr>
        <w:t xml:space="preserve">. </w:t>
      </w:r>
      <w:r w:rsidR="0070070D" w:rsidRPr="00F0383A">
        <w:rPr>
          <w:rFonts w:ascii="Calibri" w:hAnsi="Calibri"/>
          <w:sz w:val="22"/>
          <w:szCs w:val="22"/>
        </w:rPr>
        <w:t xml:space="preserve">Thereafter, the final </w:t>
      </w:r>
      <w:r w:rsidR="005755D2" w:rsidRPr="00F0383A">
        <w:rPr>
          <w:rFonts w:ascii="Calibri" w:hAnsi="Calibri"/>
          <w:sz w:val="22"/>
          <w:szCs w:val="22"/>
        </w:rPr>
        <w:t xml:space="preserve">submission of an </w:t>
      </w:r>
      <w:r w:rsidR="0070070D" w:rsidRPr="00F0383A">
        <w:rPr>
          <w:rFonts w:ascii="Calibri" w:hAnsi="Calibri"/>
          <w:sz w:val="22"/>
          <w:szCs w:val="22"/>
        </w:rPr>
        <w:t>FS-10</w:t>
      </w:r>
      <w:r w:rsidR="005755D2" w:rsidRPr="00F0383A">
        <w:rPr>
          <w:rFonts w:ascii="Calibri" w:hAnsi="Calibri"/>
          <w:sz w:val="22"/>
          <w:szCs w:val="22"/>
        </w:rPr>
        <w:t xml:space="preserve"> and budget narrative</w:t>
      </w:r>
      <w:r w:rsidR="0070070D" w:rsidRPr="00F0383A">
        <w:rPr>
          <w:rFonts w:ascii="Calibri" w:hAnsi="Calibri"/>
          <w:sz w:val="22"/>
          <w:szCs w:val="22"/>
        </w:rPr>
        <w:t xml:space="preserve"> for the upcoming school year will be due no </w:t>
      </w:r>
      <w:r w:rsidR="0070070D" w:rsidRPr="00F0383A">
        <w:rPr>
          <w:rFonts w:ascii="Calibri" w:hAnsi="Calibri"/>
          <w:b/>
          <w:sz w:val="22"/>
          <w:szCs w:val="22"/>
        </w:rPr>
        <w:t>later than June 1</w:t>
      </w:r>
      <w:r w:rsidR="0070070D" w:rsidRPr="00F0383A">
        <w:rPr>
          <w:rFonts w:ascii="Calibri" w:hAnsi="Calibri"/>
          <w:sz w:val="22"/>
          <w:szCs w:val="22"/>
        </w:rPr>
        <w:t>. For example, for the 20</w:t>
      </w:r>
      <w:r w:rsidR="008A12DB" w:rsidRPr="00F0383A">
        <w:rPr>
          <w:rFonts w:ascii="Calibri" w:hAnsi="Calibri"/>
          <w:sz w:val="22"/>
          <w:szCs w:val="22"/>
        </w:rPr>
        <w:t>20</w:t>
      </w:r>
      <w:r w:rsidR="0070070D" w:rsidRPr="00F0383A">
        <w:rPr>
          <w:rFonts w:ascii="Calibri" w:hAnsi="Calibri"/>
          <w:sz w:val="22"/>
          <w:szCs w:val="22"/>
        </w:rPr>
        <w:t>/20</w:t>
      </w:r>
      <w:r w:rsidR="008A12DB" w:rsidRPr="00F0383A">
        <w:rPr>
          <w:rFonts w:ascii="Calibri" w:hAnsi="Calibri"/>
          <w:sz w:val="22"/>
          <w:szCs w:val="22"/>
        </w:rPr>
        <w:t>21</w:t>
      </w:r>
      <w:r w:rsidR="0070070D" w:rsidRPr="00F0383A">
        <w:rPr>
          <w:rFonts w:ascii="Calibri" w:hAnsi="Calibri"/>
          <w:sz w:val="22"/>
          <w:szCs w:val="22"/>
        </w:rPr>
        <w:t xml:space="preserve"> school year, the FS-10 would be due no later </w:t>
      </w:r>
      <w:r w:rsidR="00BF516D" w:rsidRPr="00F0383A">
        <w:rPr>
          <w:rFonts w:ascii="Calibri" w:hAnsi="Calibri"/>
          <w:sz w:val="22"/>
          <w:szCs w:val="22"/>
        </w:rPr>
        <w:t>than June</w:t>
      </w:r>
      <w:r w:rsidR="007F0F58" w:rsidRPr="00F0383A">
        <w:rPr>
          <w:rFonts w:ascii="Calibri" w:hAnsi="Calibri"/>
          <w:sz w:val="22"/>
          <w:szCs w:val="22"/>
        </w:rPr>
        <w:t xml:space="preserve"> </w:t>
      </w:r>
      <w:r w:rsidR="008A12DB" w:rsidRPr="00F0383A">
        <w:rPr>
          <w:rFonts w:ascii="Calibri" w:hAnsi="Calibri"/>
          <w:sz w:val="22"/>
          <w:szCs w:val="22"/>
        </w:rPr>
        <w:t>1, 2020</w:t>
      </w:r>
      <w:r w:rsidR="00CE6480">
        <w:rPr>
          <w:rFonts w:ascii="Calibri" w:hAnsi="Calibri"/>
          <w:sz w:val="22"/>
          <w:szCs w:val="22"/>
        </w:rPr>
        <w:t xml:space="preserve"> and for the 2021/2022 school year, the FS-10 would be due no later than June 1, 2021</w:t>
      </w:r>
      <w:r w:rsidR="008A12DB" w:rsidRPr="00F0383A">
        <w:rPr>
          <w:rFonts w:ascii="Calibri" w:hAnsi="Calibri"/>
          <w:sz w:val="22"/>
          <w:szCs w:val="22"/>
        </w:rPr>
        <w:t xml:space="preserve">. </w:t>
      </w:r>
    </w:p>
    <w:p w:rsidR="00636D26" w:rsidRDefault="00636D26" w:rsidP="00636D26">
      <w:pPr>
        <w:autoSpaceDE w:val="0"/>
        <w:autoSpaceDN w:val="0"/>
        <w:adjustRightInd w:val="0"/>
        <w:rPr>
          <w:rFonts w:ascii="Calibri" w:hAnsi="Calibri"/>
          <w:sz w:val="22"/>
          <w:szCs w:val="22"/>
        </w:rPr>
      </w:pPr>
    </w:p>
    <w:p w:rsidR="00636D26" w:rsidRPr="00F0383A" w:rsidRDefault="00636D26" w:rsidP="00636D26">
      <w:pPr>
        <w:ind w:right="360"/>
        <w:rPr>
          <w:rFonts w:ascii="Calibri" w:hAnsi="Calibri"/>
          <w:sz w:val="22"/>
          <w:szCs w:val="22"/>
        </w:rPr>
      </w:pPr>
      <w:r w:rsidRPr="00F0383A">
        <w:rPr>
          <w:rFonts w:ascii="Calibri" w:hAnsi="Calibri"/>
          <w:sz w:val="22"/>
          <w:szCs w:val="22"/>
        </w:rPr>
        <w:t>The applicant must complete the FS-10 Budget Form. Budgeted costs must be in compliance with applicable State and</w:t>
      </w:r>
      <w:r w:rsidR="00544114" w:rsidRPr="00F0383A">
        <w:rPr>
          <w:rFonts w:ascii="Calibri" w:hAnsi="Calibri"/>
          <w:sz w:val="22"/>
          <w:szCs w:val="22"/>
        </w:rPr>
        <w:t xml:space="preserve"> F</w:t>
      </w:r>
      <w:r w:rsidRPr="00F0383A">
        <w:rPr>
          <w:rFonts w:ascii="Calibri" w:hAnsi="Calibri"/>
          <w:sz w:val="22"/>
          <w:szCs w:val="22"/>
        </w:rPr>
        <w:t xml:space="preserve">ederal laws and regulations and the Department’s Fiscal Guidelines.  These guidelines, as well as the FS-10 form, are available online at the following URL: </w:t>
      </w:r>
      <w:hyperlink r:id="rId20" w:history="1">
        <w:r w:rsidRPr="00F0383A">
          <w:rPr>
            <w:rStyle w:val="Hyperlink"/>
            <w:rFonts w:ascii="Calibri" w:hAnsi="Calibri"/>
            <w:sz w:val="22"/>
            <w:szCs w:val="22"/>
          </w:rPr>
          <w:t>http://www.om</w:t>
        </w:r>
        <w:r w:rsidRPr="00F0383A">
          <w:rPr>
            <w:rStyle w:val="Hyperlink"/>
            <w:rFonts w:ascii="Calibri" w:hAnsi="Calibri"/>
            <w:sz w:val="22"/>
            <w:szCs w:val="22"/>
          </w:rPr>
          <w:t>s</w:t>
        </w:r>
        <w:r w:rsidRPr="00F0383A">
          <w:rPr>
            <w:rStyle w:val="Hyperlink"/>
            <w:rFonts w:ascii="Calibri" w:hAnsi="Calibri"/>
            <w:sz w:val="22"/>
            <w:szCs w:val="22"/>
          </w:rPr>
          <w:t>.</w:t>
        </w:r>
        <w:bookmarkStart w:id="41" w:name="_Hlt214418834"/>
        <w:bookmarkStart w:id="42" w:name="_Hlt214418835"/>
        <w:r w:rsidRPr="00F0383A">
          <w:rPr>
            <w:rStyle w:val="Hyperlink"/>
            <w:rFonts w:ascii="Calibri" w:hAnsi="Calibri"/>
            <w:sz w:val="22"/>
            <w:szCs w:val="22"/>
          </w:rPr>
          <w:t>n</w:t>
        </w:r>
        <w:bookmarkStart w:id="43" w:name="_Hlt333207682"/>
        <w:bookmarkStart w:id="44" w:name="_Hlt333207683"/>
        <w:bookmarkEnd w:id="41"/>
        <w:bookmarkEnd w:id="42"/>
        <w:r w:rsidRPr="00F0383A">
          <w:rPr>
            <w:rStyle w:val="Hyperlink"/>
            <w:rFonts w:ascii="Calibri" w:hAnsi="Calibri"/>
            <w:sz w:val="22"/>
            <w:szCs w:val="22"/>
          </w:rPr>
          <w:t>y</w:t>
        </w:r>
        <w:bookmarkEnd w:id="43"/>
        <w:bookmarkEnd w:id="44"/>
        <w:r w:rsidRPr="00F0383A">
          <w:rPr>
            <w:rStyle w:val="Hyperlink"/>
            <w:rFonts w:ascii="Calibri" w:hAnsi="Calibri"/>
            <w:sz w:val="22"/>
            <w:szCs w:val="22"/>
          </w:rPr>
          <w:t>sed</w:t>
        </w:r>
        <w:r w:rsidRPr="00F0383A">
          <w:rPr>
            <w:rStyle w:val="Hyperlink"/>
            <w:rFonts w:ascii="Calibri" w:hAnsi="Calibri"/>
            <w:sz w:val="22"/>
            <w:szCs w:val="22"/>
          </w:rPr>
          <w:t>.</w:t>
        </w:r>
        <w:r w:rsidRPr="00F0383A">
          <w:rPr>
            <w:rStyle w:val="Hyperlink"/>
            <w:rFonts w:ascii="Calibri" w:hAnsi="Calibri"/>
            <w:sz w:val="22"/>
            <w:szCs w:val="22"/>
          </w:rPr>
          <w:t>gov/cafe</w:t>
        </w:r>
      </w:hyperlink>
      <w:r w:rsidRPr="00F0383A">
        <w:rPr>
          <w:rFonts w:ascii="Calibri" w:hAnsi="Calibri"/>
          <w:sz w:val="22"/>
          <w:szCs w:val="22"/>
        </w:rPr>
        <w:t xml:space="preserve">.  The FS-10 must bear the original signature of the Chief School/Administrative Officer. </w:t>
      </w:r>
      <w:r w:rsidR="00544114" w:rsidRPr="00F0383A">
        <w:rPr>
          <w:rFonts w:ascii="Calibri" w:hAnsi="Calibri"/>
          <w:sz w:val="22"/>
          <w:szCs w:val="22"/>
        </w:rPr>
        <w:t xml:space="preserve"> </w:t>
      </w:r>
    </w:p>
    <w:p w:rsidR="00636D26" w:rsidRPr="00F0383A" w:rsidRDefault="00636D26" w:rsidP="00636D26">
      <w:pPr>
        <w:ind w:right="360"/>
        <w:jc w:val="both"/>
        <w:rPr>
          <w:rFonts w:ascii="Calibri" w:hAnsi="Calibri"/>
          <w:sz w:val="22"/>
          <w:szCs w:val="22"/>
        </w:rPr>
      </w:pPr>
    </w:p>
    <w:p w:rsidR="00636D26" w:rsidRPr="00F0383A" w:rsidRDefault="00636D26" w:rsidP="00636D26">
      <w:pPr>
        <w:tabs>
          <w:tab w:val="left" w:pos="3330"/>
        </w:tabs>
        <w:autoSpaceDE w:val="0"/>
        <w:autoSpaceDN w:val="0"/>
        <w:adjustRightInd w:val="0"/>
        <w:rPr>
          <w:rFonts w:ascii="Calibri" w:hAnsi="Calibri"/>
          <w:sz w:val="22"/>
          <w:szCs w:val="22"/>
        </w:rPr>
      </w:pPr>
      <w:r w:rsidRPr="00F0383A">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21" w:history="1">
        <w:r w:rsidRPr="00F0383A">
          <w:rPr>
            <w:rStyle w:val="Hyperlink"/>
            <w:rFonts w:ascii="Calibri" w:hAnsi="Calibri"/>
            <w:sz w:val="22"/>
            <w:szCs w:val="22"/>
          </w:rPr>
          <w:t>http://www.oms.nysed.gov/</w:t>
        </w:r>
        <w:r w:rsidRPr="00F0383A">
          <w:rPr>
            <w:rStyle w:val="Hyperlink"/>
            <w:rFonts w:ascii="Calibri" w:hAnsi="Calibri"/>
            <w:sz w:val="22"/>
            <w:szCs w:val="22"/>
          </w:rPr>
          <w:t>c</w:t>
        </w:r>
        <w:r w:rsidRPr="00F0383A">
          <w:rPr>
            <w:rStyle w:val="Hyperlink"/>
            <w:rFonts w:ascii="Calibri" w:hAnsi="Calibri"/>
            <w:sz w:val="22"/>
            <w:szCs w:val="22"/>
          </w:rPr>
          <w:t>afe/g</w:t>
        </w:r>
        <w:bookmarkStart w:id="45" w:name="_Hlt333207698"/>
        <w:bookmarkStart w:id="46" w:name="_Hlt333207699"/>
        <w:r w:rsidRPr="00F0383A">
          <w:rPr>
            <w:rStyle w:val="Hyperlink"/>
            <w:rFonts w:ascii="Calibri" w:hAnsi="Calibri"/>
            <w:sz w:val="22"/>
            <w:szCs w:val="22"/>
          </w:rPr>
          <w:t>u</w:t>
        </w:r>
        <w:bookmarkEnd w:id="45"/>
        <w:bookmarkEnd w:id="46"/>
        <w:r w:rsidRPr="00F0383A">
          <w:rPr>
            <w:rStyle w:val="Hyperlink"/>
            <w:rFonts w:ascii="Calibri" w:hAnsi="Calibri"/>
            <w:sz w:val="22"/>
            <w:szCs w:val="22"/>
          </w:rPr>
          <w:t>idance/guidelines.html</w:t>
        </w:r>
      </w:hyperlink>
      <w:r w:rsidRPr="00F0383A">
        <w:rPr>
          <w:rFonts w:ascii="Calibri" w:hAnsi="Calibri"/>
          <w:sz w:val="22"/>
          <w:szCs w:val="22"/>
        </w:rPr>
        <w:t xml:space="preserve">. </w:t>
      </w:r>
    </w:p>
    <w:p w:rsidR="00636D26" w:rsidRPr="00F0383A" w:rsidRDefault="00636D26" w:rsidP="00636D26">
      <w:pPr>
        <w:autoSpaceDE w:val="0"/>
        <w:autoSpaceDN w:val="0"/>
        <w:adjustRightInd w:val="0"/>
        <w:rPr>
          <w:rFonts w:ascii="Calibri" w:hAnsi="Calibri"/>
          <w:sz w:val="22"/>
          <w:szCs w:val="22"/>
        </w:rPr>
      </w:pPr>
    </w:p>
    <w:p w:rsidR="00636D26" w:rsidRPr="00F0383A" w:rsidRDefault="00636D26" w:rsidP="00636D26">
      <w:pPr>
        <w:autoSpaceDE w:val="0"/>
        <w:autoSpaceDN w:val="0"/>
        <w:adjustRightInd w:val="0"/>
        <w:rPr>
          <w:rFonts w:ascii="Calibri" w:hAnsi="Calibri"/>
          <w:sz w:val="22"/>
          <w:szCs w:val="22"/>
        </w:rPr>
      </w:pPr>
      <w:r w:rsidRPr="00F0383A">
        <w:rPr>
          <w:rFonts w:ascii="Calibri" w:hAnsi="Calibri"/>
          <w:sz w:val="22"/>
          <w:szCs w:val="22"/>
        </w:rPr>
        <w:t xml:space="preserve">The budget should be reasonable and appropriate to cover program expenses. </w:t>
      </w:r>
    </w:p>
    <w:p w:rsidR="00636D26" w:rsidRPr="00F0383A" w:rsidRDefault="00636D26" w:rsidP="00636D26">
      <w:pPr>
        <w:rPr>
          <w:rFonts w:ascii="Calibri" w:hAnsi="Calibri"/>
          <w:sz w:val="22"/>
          <w:szCs w:val="22"/>
        </w:rPr>
      </w:pPr>
    </w:p>
    <w:p w:rsidR="00636D26" w:rsidRPr="00F0383A" w:rsidRDefault="00636D26" w:rsidP="00636D26">
      <w:pPr>
        <w:rPr>
          <w:rFonts w:ascii="Calibri" w:hAnsi="Calibri"/>
          <w:sz w:val="22"/>
          <w:szCs w:val="22"/>
        </w:rPr>
      </w:pPr>
      <w:r w:rsidRPr="00F0383A">
        <w:rPr>
          <w:rFonts w:ascii="Calibri" w:hAnsi="Calibri"/>
          <w:sz w:val="22"/>
          <w:szCs w:val="22"/>
        </w:rPr>
        <w:t xml:space="preserve">For more information, visit the website </w:t>
      </w:r>
    </w:p>
    <w:p w:rsidR="00636D26" w:rsidRPr="00E46A31" w:rsidRDefault="00636D26" w:rsidP="00636D26">
      <w:pPr>
        <w:pStyle w:val="content"/>
        <w:spacing w:before="0" w:beforeAutospacing="0" w:after="0" w:afterAutospacing="0"/>
        <w:ind w:left="0" w:right="0"/>
        <w:rPr>
          <w:rFonts w:ascii="Calibri" w:hAnsi="Calibri" w:cs="Times New Roman"/>
        </w:rPr>
      </w:pPr>
      <w:hyperlink r:id="rId22" w:history="1">
        <w:r w:rsidRPr="00F0383A">
          <w:rPr>
            <w:rStyle w:val="Hyperlink"/>
            <w:rFonts w:ascii="Calibri" w:hAnsi="Calibri"/>
          </w:rPr>
          <w:t>http://www.oms.</w:t>
        </w:r>
        <w:r w:rsidRPr="00F0383A">
          <w:rPr>
            <w:rStyle w:val="Hyperlink"/>
            <w:rFonts w:ascii="Calibri" w:hAnsi="Calibri"/>
          </w:rPr>
          <w:t>n</w:t>
        </w:r>
        <w:r w:rsidRPr="00F0383A">
          <w:rPr>
            <w:rStyle w:val="Hyperlink"/>
            <w:rFonts w:ascii="Calibri" w:hAnsi="Calibri"/>
          </w:rPr>
          <w:t>ysed.gov/cafe/guidance/faqs.html</w:t>
        </w:r>
      </w:hyperlink>
    </w:p>
    <w:bookmarkEnd w:id="39"/>
    <w:bookmarkEnd w:id="40"/>
    <w:p w:rsidR="00636D26" w:rsidRDefault="00636D26" w:rsidP="00636D26">
      <w:pPr>
        <w:tabs>
          <w:tab w:val="left" w:pos="720"/>
          <w:tab w:val="left" w:pos="1440"/>
        </w:tabs>
        <w:jc w:val="both"/>
        <w:rPr>
          <w:rFonts w:ascii="Calibri" w:hAnsi="Calibri"/>
          <w:sz w:val="22"/>
          <w:szCs w:val="22"/>
        </w:rPr>
      </w:pPr>
    </w:p>
    <w:p w:rsidR="00227120" w:rsidRDefault="00227120" w:rsidP="00636D26">
      <w:pPr>
        <w:tabs>
          <w:tab w:val="left" w:pos="720"/>
          <w:tab w:val="left" w:pos="1440"/>
        </w:tabs>
        <w:jc w:val="both"/>
        <w:rPr>
          <w:rFonts w:ascii="Calibri" w:hAnsi="Calibri"/>
          <w:sz w:val="22"/>
          <w:szCs w:val="22"/>
        </w:rPr>
      </w:pPr>
    </w:p>
    <w:p w:rsidR="00227120" w:rsidRDefault="00227120" w:rsidP="00636D26">
      <w:pPr>
        <w:tabs>
          <w:tab w:val="left" w:pos="720"/>
          <w:tab w:val="left" w:pos="1440"/>
        </w:tabs>
        <w:jc w:val="both"/>
        <w:rPr>
          <w:rFonts w:ascii="Calibri" w:hAnsi="Calibri"/>
          <w:sz w:val="22"/>
          <w:szCs w:val="22"/>
        </w:rPr>
      </w:pPr>
    </w:p>
    <w:p w:rsidR="00227120" w:rsidRPr="00E46A31" w:rsidRDefault="00227120" w:rsidP="00636D26">
      <w:pPr>
        <w:tabs>
          <w:tab w:val="left" w:pos="720"/>
          <w:tab w:val="left" w:pos="1440"/>
        </w:tabs>
        <w:jc w:val="both"/>
        <w:rPr>
          <w:rFonts w:ascii="Calibri" w:hAnsi="Calibri"/>
          <w:sz w:val="22"/>
          <w:szCs w:val="22"/>
        </w:rPr>
      </w:pPr>
    </w:p>
    <w:p w:rsidR="00636D26" w:rsidRPr="00E46A31" w:rsidRDefault="00636D26" w:rsidP="00636D26">
      <w:pPr>
        <w:numPr>
          <w:ilvl w:val="1"/>
          <w:numId w:val="32"/>
        </w:numPr>
        <w:tabs>
          <w:tab w:val="left" w:pos="-7200"/>
          <w:tab w:val="left" w:pos="0"/>
          <w:tab w:val="left" w:pos="720"/>
        </w:tabs>
        <w:ind w:left="360"/>
        <w:jc w:val="both"/>
        <w:rPr>
          <w:rFonts w:ascii="Calibri" w:hAnsi="Calibri"/>
          <w:sz w:val="22"/>
          <w:szCs w:val="22"/>
        </w:rPr>
      </w:pPr>
      <w:r w:rsidRPr="00E46A31">
        <w:rPr>
          <w:rFonts w:ascii="Calibri" w:hAnsi="Calibri"/>
          <w:sz w:val="22"/>
          <w:szCs w:val="22"/>
        </w:rPr>
        <w:lastRenderedPageBreak/>
        <w:t>Use of Funds</w:t>
      </w:r>
    </w:p>
    <w:p w:rsidR="00636D26" w:rsidRPr="00E46A31" w:rsidRDefault="00636D26" w:rsidP="00636D26">
      <w:pPr>
        <w:tabs>
          <w:tab w:val="left" w:pos="720"/>
          <w:tab w:val="left" w:pos="1440"/>
        </w:tabs>
        <w:jc w:val="both"/>
        <w:rPr>
          <w:rFonts w:ascii="Calibri" w:hAnsi="Calibri"/>
          <w:sz w:val="22"/>
          <w:szCs w:val="22"/>
        </w:rPr>
      </w:pPr>
    </w:p>
    <w:p w:rsidR="00636D26" w:rsidRPr="00E46A31" w:rsidRDefault="00636D26" w:rsidP="00636D26">
      <w:pPr>
        <w:pStyle w:val="BodyText2"/>
        <w:tabs>
          <w:tab w:val="clear" w:pos="288"/>
        </w:tabs>
        <w:ind w:left="1440" w:hanging="720"/>
        <w:rPr>
          <w:rFonts w:ascii="Calibri" w:hAnsi="Calibri"/>
          <w:sz w:val="22"/>
          <w:szCs w:val="22"/>
        </w:rPr>
      </w:pPr>
      <w:r w:rsidRPr="00E46A31">
        <w:rPr>
          <w:rFonts w:ascii="Calibri" w:hAnsi="Calibri"/>
          <w:sz w:val="22"/>
          <w:szCs w:val="22"/>
        </w:rPr>
        <w:t xml:space="preserve">1. </w:t>
      </w:r>
      <w:r w:rsidRPr="00E46A31">
        <w:rPr>
          <w:rFonts w:ascii="Calibri" w:hAnsi="Calibri"/>
          <w:sz w:val="22"/>
          <w:szCs w:val="22"/>
        </w:rPr>
        <w:tab/>
        <w:t xml:space="preserve">Activities funded under a </w:t>
      </w:r>
      <w:r w:rsidR="001C0CE0">
        <w:rPr>
          <w:rFonts w:ascii="Calibri" w:hAnsi="Calibri"/>
          <w:sz w:val="22"/>
          <w:szCs w:val="22"/>
        </w:rPr>
        <w:t>MBKCG</w:t>
      </w:r>
      <w:r w:rsidR="0003430F">
        <w:rPr>
          <w:rFonts w:ascii="Calibri" w:hAnsi="Calibri"/>
          <w:sz w:val="22"/>
          <w:szCs w:val="22"/>
        </w:rPr>
        <w:t xml:space="preserve"> </w:t>
      </w:r>
      <w:r>
        <w:rPr>
          <w:rFonts w:ascii="Calibri" w:hAnsi="Calibri"/>
          <w:sz w:val="22"/>
          <w:szCs w:val="22"/>
        </w:rPr>
        <w:t>award</w:t>
      </w:r>
      <w:r w:rsidRPr="00E46A31">
        <w:rPr>
          <w:rFonts w:ascii="Calibri" w:hAnsi="Calibri"/>
          <w:sz w:val="22"/>
          <w:szCs w:val="22"/>
        </w:rPr>
        <w:t xml:space="preserve"> will be administered according to a written agreement between the State Education Department and the participating </w:t>
      </w:r>
      <w:r w:rsidR="00882C71">
        <w:rPr>
          <w:rFonts w:ascii="Calibri" w:hAnsi="Calibri"/>
          <w:sz w:val="22"/>
          <w:szCs w:val="22"/>
        </w:rPr>
        <w:t>school district</w:t>
      </w:r>
      <w:r w:rsidRPr="00E46A31">
        <w:rPr>
          <w:rFonts w:ascii="Calibri" w:hAnsi="Calibri"/>
          <w:sz w:val="22"/>
          <w:szCs w:val="22"/>
        </w:rPr>
        <w:t>.</w:t>
      </w:r>
    </w:p>
    <w:p w:rsidR="00636D26" w:rsidRPr="00E46A31" w:rsidRDefault="00636D26" w:rsidP="00636D26">
      <w:pPr>
        <w:pStyle w:val="BodyTextIndent2"/>
        <w:ind w:hanging="720"/>
        <w:jc w:val="left"/>
        <w:rPr>
          <w:rFonts w:ascii="Calibri" w:hAnsi="Calibri"/>
          <w:sz w:val="22"/>
          <w:szCs w:val="22"/>
        </w:rPr>
      </w:pPr>
      <w:r w:rsidRPr="00E46A31">
        <w:rPr>
          <w:rFonts w:ascii="Calibri" w:hAnsi="Calibri"/>
          <w:sz w:val="22"/>
          <w:szCs w:val="22"/>
        </w:rPr>
        <w:t>2.</w:t>
      </w:r>
      <w:r w:rsidRPr="00E46A31">
        <w:rPr>
          <w:rFonts w:ascii="Calibri" w:hAnsi="Calibri"/>
          <w:sz w:val="22"/>
          <w:szCs w:val="22"/>
        </w:rPr>
        <w:tab/>
        <w:t xml:space="preserve">Amendments to the proposal during the course of the year that involve changes in the manner in which </w:t>
      </w:r>
      <w:r w:rsidR="001C0CE0">
        <w:rPr>
          <w:rFonts w:ascii="Calibri" w:hAnsi="Calibri"/>
          <w:sz w:val="22"/>
          <w:szCs w:val="22"/>
        </w:rPr>
        <w:t>MBKCG</w:t>
      </w:r>
      <w:r w:rsidR="003F0167">
        <w:rPr>
          <w:rFonts w:ascii="Calibri" w:hAnsi="Calibri"/>
          <w:sz w:val="22"/>
          <w:szCs w:val="22"/>
        </w:rPr>
        <w:t xml:space="preserve"> </w:t>
      </w:r>
      <w:r w:rsidRPr="00E46A31">
        <w:rPr>
          <w:rFonts w:ascii="Calibri" w:hAnsi="Calibri"/>
          <w:sz w:val="22"/>
          <w:szCs w:val="22"/>
        </w:rPr>
        <w:t xml:space="preserve">funds are expended must have prior written approval from the </w:t>
      </w:r>
      <w:r w:rsidR="001C0CE0">
        <w:rPr>
          <w:rFonts w:ascii="Calibri" w:hAnsi="Calibri"/>
          <w:sz w:val="22"/>
          <w:szCs w:val="22"/>
        </w:rPr>
        <w:t>MBKCG</w:t>
      </w:r>
      <w:r w:rsidRPr="00E46A31">
        <w:rPr>
          <w:rFonts w:ascii="Calibri" w:hAnsi="Calibri"/>
          <w:sz w:val="22"/>
          <w:szCs w:val="22"/>
        </w:rPr>
        <w:t>-</w:t>
      </w:r>
      <w:r w:rsidR="00BF516D" w:rsidRPr="00E46A31">
        <w:rPr>
          <w:rFonts w:ascii="Calibri" w:hAnsi="Calibri"/>
          <w:sz w:val="22"/>
          <w:szCs w:val="22"/>
        </w:rPr>
        <w:t>SED</w:t>
      </w:r>
      <w:r w:rsidR="00BF516D">
        <w:rPr>
          <w:rFonts w:ascii="Calibri" w:hAnsi="Calibri"/>
          <w:sz w:val="22"/>
          <w:szCs w:val="22"/>
        </w:rPr>
        <w:t xml:space="preserve"> and</w:t>
      </w:r>
      <w:r>
        <w:rPr>
          <w:rFonts w:ascii="Calibri" w:hAnsi="Calibri"/>
          <w:sz w:val="22"/>
          <w:szCs w:val="22"/>
        </w:rPr>
        <w:t xml:space="preserve"> may require approval by the Office of the State Comptroller</w:t>
      </w:r>
      <w:r w:rsidRPr="00E46A31">
        <w:rPr>
          <w:rFonts w:ascii="Calibri" w:hAnsi="Calibri"/>
          <w:sz w:val="22"/>
          <w:szCs w:val="22"/>
        </w:rPr>
        <w:t>.  Expenses for activities not included in the approved budget will not be reimbursed by the State.</w:t>
      </w:r>
    </w:p>
    <w:p w:rsidR="00636D26" w:rsidRPr="00E46A31" w:rsidRDefault="00636D26" w:rsidP="00636D26">
      <w:pPr>
        <w:pStyle w:val="BodyTextIndent2"/>
        <w:jc w:val="left"/>
        <w:rPr>
          <w:rFonts w:ascii="Calibri" w:hAnsi="Calibri"/>
          <w:sz w:val="22"/>
          <w:szCs w:val="22"/>
        </w:rPr>
      </w:pPr>
    </w:p>
    <w:p w:rsidR="00636D26" w:rsidRPr="00E46A31" w:rsidRDefault="00636D26" w:rsidP="00636D26">
      <w:pPr>
        <w:tabs>
          <w:tab w:val="left" w:pos="720"/>
        </w:tabs>
        <w:ind w:left="720" w:hanging="720"/>
        <w:jc w:val="both"/>
        <w:rPr>
          <w:rFonts w:ascii="Calibri" w:hAnsi="Calibri"/>
          <w:sz w:val="22"/>
          <w:szCs w:val="22"/>
        </w:rPr>
      </w:pPr>
      <w:r w:rsidRPr="00E46A31">
        <w:rPr>
          <w:rFonts w:ascii="Calibri" w:hAnsi="Calibri"/>
          <w:sz w:val="22"/>
          <w:szCs w:val="22"/>
        </w:rPr>
        <w:t>B.</w:t>
      </w:r>
      <w:r w:rsidRPr="00E46A31">
        <w:rPr>
          <w:rFonts w:ascii="Calibri" w:hAnsi="Calibri"/>
          <w:sz w:val="22"/>
          <w:szCs w:val="22"/>
        </w:rPr>
        <w:tab/>
        <w:t>Allowable Expenses</w:t>
      </w:r>
    </w:p>
    <w:p w:rsidR="00636D26" w:rsidRPr="00E46A31" w:rsidRDefault="00636D26" w:rsidP="00636D26">
      <w:pPr>
        <w:tabs>
          <w:tab w:val="left" w:pos="720"/>
        </w:tabs>
        <w:jc w:val="both"/>
        <w:rPr>
          <w:rFonts w:ascii="Calibri" w:hAnsi="Calibri"/>
          <w:sz w:val="22"/>
          <w:szCs w:val="22"/>
        </w:rPr>
      </w:pPr>
    </w:p>
    <w:p w:rsidR="00636D26" w:rsidRPr="00E46A31" w:rsidRDefault="00636D26" w:rsidP="00636D26">
      <w:pPr>
        <w:tabs>
          <w:tab w:val="left" w:pos="720"/>
        </w:tabs>
        <w:jc w:val="both"/>
        <w:rPr>
          <w:rFonts w:ascii="Calibri" w:hAnsi="Calibri"/>
          <w:sz w:val="22"/>
          <w:szCs w:val="22"/>
        </w:rPr>
      </w:pPr>
      <w:r w:rsidRPr="00E46A31">
        <w:rPr>
          <w:rFonts w:ascii="Calibri" w:hAnsi="Calibri"/>
          <w:sz w:val="22"/>
          <w:szCs w:val="22"/>
        </w:rPr>
        <w:tab/>
        <w:t>Allowable costs include the following:</w:t>
      </w:r>
    </w:p>
    <w:p w:rsidR="00636D26" w:rsidRDefault="00636D26" w:rsidP="005D3908">
      <w:pPr>
        <w:tabs>
          <w:tab w:val="left" w:pos="720"/>
        </w:tabs>
        <w:jc w:val="both"/>
        <w:rPr>
          <w:rFonts w:ascii="Calibri" w:hAnsi="Calibri"/>
          <w:sz w:val="22"/>
          <w:szCs w:val="22"/>
        </w:rPr>
      </w:pPr>
    </w:p>
    <w:p w:rsidR="003D0D9B" w:rsidRDefault="003D0D9B" w:rsidP="0097363E">
      <w:pPr>
        <w:numPr>
          <w:ilvl w:val="0"/>
          <w:numId w:val="112"/>
        </w:numPr>
        <w:tabs>
          <w:tab w:val="left" w:pos="720"/>
        </w:tabs>
        <w:rPr>
          <w:rFonts w:ascii="Calibri" w:hAnsi="Calibri"/>
          <w:sz w:val="22"/>
          <w:szCs w:val="22"/>
        </w:rPr>
      </w:pPr>
      <w:r w:rsidRPr="0097363E">
        <w:rPr>
          <w:rFonts w:ascii="Calibri" w:hAnsi="Calibri"/>
          <w:b/>
          <w:sz w:val="22"/>
          <w:szCs w:val="22"/>
        </w:rPr>
        <w:t>Program administration</w:t>
      </w:r>
      <w:r w:rsidRPr="005D3908">
        <w:rPr>
          <w:rFonts w:ascii="Calibri" w:hAnsi="Calibri"/>
          <w:sz w:val="22"/>
          <w:szCs w:val="22"/>
        </w:rPr>
        <w:t xml:space="preserve">:  </w:t>
      </w:r>
      <w:r w:rsidRPr="00C94AAF">
        <w:rPr>
          <w:rFonts w:ascii="Calibri" w:hAnsi="Calibri"/>
          <w:sz w:val="22"/>
          <w:szCs w:val="22"/>
        </w:rPr>
        <w:t>including as allowable: professional and non-professional salaries, fringe benefits, staff travel, purchased services/c</w:t>
      </w:r>
      <w:r w:rsidRPr="002064B4">
        <w:rPr>
          <w:rFonts w:ascii="Calibri" w:hAnsi="Calibri"/>
          <w:sz w:val="22"/>
          <w:szCs w:val="22"/>
        </w:rPr>
        <w:t>onsultant services, regional and statewide</w:t>
      </w:r>
      <w:r>
        <w:rPr>
          <w:rFonts w:ascii="Calibri" w:hAnsi="Calibri"/>
          <w:sz w:val="22"/>
          <w:szCs w:val="22"/>
        </w:rPr>
        <w:t xml:space="preserve"> </w:t>
      </w:r>
      <w:r w:rsidRPr="005D3908">
        <w:rPr>
          <w:rFonts w:ascii="Calibri" w:hAnsi="Calibri"/>
          <w:sz w:val="22"/>
          <w:szCs w:val="22"/>
        </w:rPr>
        <w:t>professional development; reimbursement for “release time” for school personnel engaged in program planning and implementation reported as a purchased service.  Out of state travel requires prior approval by SED.</w:t>
      </w:r>
    </w:p>
    <w:p w:rsidR="003D0D9B" w:rsidRDefault="003D0D9B" w:rsidP="0097363E">
      <w:pPr>
        <w:numPr>
          <w:ilvl w:val="0"/>
          <w:numId w:val="112"/>
        </w:numPr>
        <w:tabs>
          <w:tab w:val="left" w:pos="720"/>
        </w:tabs>
        <w:rPr>
          <w:rFonts w:ascii="Calibri" w:hAnsi="Calibri"/>
          <w:sz w:val="22"/>
          <w:szCs w:val="22"/>
        </w:rPr>
      </w:pPr>
      <w:r w:rsidRPr="0097363E">
        <w:rPr>
          <w:rFonts w:ascii="Calibri" w:hAnsi="Calibri"/>
          <w:b/>
          <w:sz w:val="22"/>
          <w:szCs w:val="22"/>
        </w:rPr>
        <w:t>Program activities</w:t>
      </w:r>
      <w:r>
        <w:rPr>
          <w:rFonts w:ascii="Calibri" w:hAnsi="Calibri"/>
          <w:sz w:val="22"/>
          <w:szCs w:val="22"/>
        </w:rPr>
        <w:t xml:space="preserve">: </w:t>
      </w:r>
      <w:r w:rsidRPr="005D3908">
        <w:rPr>
          <w:rFonts w:ascii="Calibri" w:hAnsi="Calibri"/>
          <w:sz w:val="22"/>
          <w:szCs w:val="22"/>
        </w:rPr>
        <w:t xml:space="preserve">including as </w:t>
      </w:r>
      <w:r>
        <w:rPr>
          <w:rFonts w:ascii="Calibri" w:hAnsi="Calibri"/>
          <w:sz w:val="22"/>
          <w:szCs w:val="22"/>
        </w:rPr>
        <w:t xml:space="preserve">deemed </w:t>
      </w:r>
      <w:r w:rsidRPr="005D3908">
        <w:rPr>
          <w:rFonts w:ascii="Calibri" w:hAnsi="Calibri"/>
          <w:sz w:val="22"/>
          <w:szCs w:val="22"/>
        </w:rPr>
        <w:t xml:space="preserve">allowable: </w:t>
      </w:r>
      <w:r w:rsidR="001E416C">
        <w:rPr>
          <w:rFonts w:ascii="Calibri" w:hAnsi="Calibri"/>
          <w:sz w:val="22"/>
          <w:szCs w:val="22"/>
        </w:rPr>
        <w:t xml:space="preserve">educational services, academic enrichment, tutoring and other support services, career related internships, and </w:t>
      </w:r>
      <w:r w:rsidR="00882C71">
        <w:rPr>
          <w:rFonts w:ascii="Calibri" w:hAnsi="Calibri"/>
          <w:sz w:val="22"/>
          <w:szCs w:val="22"/>
        </w:rPr>
        <w:t xml:space="preserve">professional development, </w:t>
      </w:r>
      <w:r w:rsidRPr="005D3908">
        <w:rPr>
          <w:rFonts w:ascii="Calibri" w:hAnsi="Calibri"/>
          <w:sz w:val="22"/>
          <w:szCs w:val="22"/>
        </w:rPr>
        <w:t>program achievement/awards, project brochures/materials and promotional activities, expenses related to program attendance</w:t>
      </w:r>
      <w:r w:rsidR="00882C71">
        <w:rPr>
          <w:rFonts w:ascii="Calibri" w:hAnsi="Calibri"/>
          <w:sz w:val="22"/>
          <w:szCs w:val="22"/>
        </w:rPr>
        <w:t xml:space="preserve"> and administration of the </w:t>
      </w:r>
      <w:r w:rsidR="001C0CE0">
        <w:rPr>
          <w:rFonts w:ascii="Calibri" w:hAnsi="Calibri"/>
          <w:sz w:val="22"/>
          <w:szCs w:val="22"/>
        </w:rPr>
        <w:t>MBKCG</w:t>
      </w:r>
      <w:r w:rsidRPr="005D3908">
        <w:rPr>
          <w:rFonts w:ascii="Calibri" w:hAnsi="Calibri"/>
          <w:sz w:val="22"/>
          <w:szCs w:val="22"/>
        </w:rPr>
        <w:t xml:space="preserve"> such as participant transportation, and evaluation materi</w:t>
      </w:r>
      <w:r w:rsidRPr="00C94AAF">
        <w:rPr>
          <w:rFonts w:ascii="Calibri" w:hAnsi="Calibri"/>
          <w:sz w:val="22"/>
          <w:szCs w:val="22"/>
        </w:rPr>
        <w:t>als and activities.</w:t>
      </w:r>
    </w:p>
    <w:p w:rsidR="003D0D9B" w:rsidRPr="0097363E" w:rsidRDefault="003D0D9B" w:rsidP="0097363E">
      <w:pPr>
        <w:numPr>
          <w:ilvl w:val="0"/>
          <w:numId w:val="112"/>
        </w:numPr>
        <w:tabs>
          <w:tab w:val="left" w:pos="-720"/>
          <w:tab w:val="left" w:pos="720"/>
        </w:tabs>
        <w:suppressAutoHyphens/>
        <w:rPr>
          <w:rFonts w:ascii="Calibri" w:hAnsi="Calibri"/>
          <w:spacing w:val="-3"/>
          <w:sz w:val="22"/>
          <w:szCs w:val="22"/>
        </w:rPr>
      </w:pPr>
      <w:r w:rsidRPr="0097363E">
        <w:rPr>
          <w:rFonts w:ascii="Calibri" w:hAnsi="Calibri"/>
          <w:b/>
          <w:sz w:val="22"/>
          <w:szCs w:val="22"/>
        </w:rPr>
        <w:t>Administrative and instructional supplies, materials, and durable goods</w:t>
      </w:r>
      <w:r w:rsidRPr="005D3908">
        <w:rPr>
          <w:rFonts w:ascii="Calibri" w:hAnsi="Calibri"/>
          <w:sz w:val="22"/>
          <w:szCs w:val="22"/>
        </w:rPr>
        <w:t xml:space="preserve">: </w:t>
      </w:r>
      <w:r w:rsidRPr="00C94AAF">
        <w:rPr>
          <w:rFonts w:ascii="Calibri" w:hAnsi="Calibri"/>
          <w:sz w:val="22"/>
          <w:szCs w:val="22"/>
        </w:rPr>
        <w:t xml:space="preserve"> including instructional or administrative computer software and computers, etc., which are used principally in the operation and administration of the project.</w:t>
      </w:r>
      <w:r w:rsidRPr="002064B4">
        <w:rPr>
          <w:rFonts w:ascii="Calibri" w:hAnsi="Calibri"/>
          <w:sz w:val="22"/>
          <w:szCs w:val="22"/>
        </w:rPr>
        <w:t xml:space="preserve"> </w:t>
      </w:r>
    </w:p>
    <w:p w:rsidR="003D0D9B" w:rsidRDefault="00636D26" w:rsidP="0097363E">
      <w:pPr>
        <w:numPr>
          <w:ilvl w:val="1"/>
          <w:numId w:val="112"/>
        </w:numPr>
        <w:tabs>
          <w:tab w:val="left" w:pos="-720"/>
          <w:tab w:val="left" w:pos="720"/>
        </w:tabs>
        <w:suppressAutoHyphens/>
        <w:rPr>
          <w:rFonts w:ascii="Calibri" w:hAnsi="Calibri"/>
          <w:spacing w:val="-3"/>
          <w:sz w:val="22"/>
          <w:szCs w:val="22"/>
        </w:rPr>
      </w:pPr>
      <w:r w:rsidRPr="005D3908">
        <w:rPr>
          <w:rFonts w:ascii="Calibri" w:hAnsi="Calibri"/>
          <w:spacing w:val="-3"/>
          <w:sz w:val="22"/>
          <w:szCs w:val="22"/>
        </w:rPr>
        <w:t>W</w:t>
      </w:r>
      <w:r w:rsidRPr="00C94AAF">
        <w:rPr>
          <w:rFonts w:ascii="Calibri" w:hAnsi="Calibri"/>
          <w:spacing w:val="-3"/>
          <w:sz w:val="22"/>
          <w:szCs w:val="22"/>
        </w:rPr>
        <w:t xml:space="preserve">hen durable goods (to include computer equipment) are purchased with </w:t>
      </w:r>
      <w:r w:rsidR="001C0CE0">
        <w:rPr>
          <w:rFonts w:ascii="Calibri" w:hAnsi="Calibri"/>
          <w:spacing w:val="-3"/>
          <w:sz w:val="22"/>
          <w:szCs w:val="22"/>
        </w:rPr>
        <w:t>MBKCG</w:t>
      </w:r>
      <w:r w:rsidRPr="005D3908">
        <w:rPr>
          <w:rFonts w:ascii="Calibri" w:hAnsi="Calibri"/>
          <w:spacing w:val="-3"/>
          <w:sz w:val="22"/>
          <w:szCs w:val="22"/>
        </w:rPr>
        <w:t>-</w:t>
      </w:r>
      <w:r w:rsidR="00BF516D" w:rsidRPr="005D3908">
        <w:rPr>
          <w:rFonts w:ascii="Calibri" w:hAnsi="Calibri"/>
          <w:spacing w:val="-3"/>
          <w:sz w:val="22"/>
          <w:szCs w:val="22"/>
        </w:rPr>
        <w:t xml:space="preserve">SED </w:t>
      </w:r>
      <w:r w:rsidR="00BF516D">
        <w:rPr>
          <w:rFonts w:ascii="Calibri" w:hAnsi="Calibri"/>
          <w:spacing w:val="-3"/>
          <w:sz w:val="22"/>
          <w:szCs w:val="22"/>
        </w:rPr>
        <w:t>funds</w:t>
      </w:r>
      <w:r w:rsidRPr="005D3908">
        <w:rPr>
          <w:rFonts w:ascii="Calibri" w:hAnsi="Calibri"/>
          <w:spacing w:val="-3"/>
          <w:sz w:val="22"/>
          <w:szCs w:val="22"/>
        </w:rPr>
        <w:t>, it is the responsibility of the</w:t>
      </w:r>
      <w:r w:rsidR="003D0D9B">
        <w:rPr>
          <w:rFonts w:ascii="Calibri" w:hAnsi="Calibri"/>
          <w:spacing w:val="-3"/>
          <w:sz w:val="22"/>
          <w:szCs w:val="22"/>
        </w:rPr>
        <w:t xml:space="preserve"> district</w:t>
      </w:r>
      <w:r w:rsidRPr="005D3908">
        <w:rPr>
          <w:rFonts w:ascii="Calibri" w:hAnsi="Calibri"/>
          <w:spacing w:val="-3"/>
          <w:sz w:val="22"/>
          <w:szCs w:val="22"/>
        </w:rPr>
        <w:t xml:space="preserve"> to ensure that the Equipment Inventory Form is completed and that a copy is submitted to the </w:t>
      </w:r>
      <w:r w:rsidR="001C0CE0">
        <w:rPr>
          <w:rFonts w:ascii="Calibri" w:hAnsi="Calibri"/>
          <w:spacing w:val="-3"/>
          <w:sz w:val="22"/>
          <w:szCs w:val="22"/>
        </w:rPr>
        <w:t>MBKCG</w:t>
      </w:r>
      <w:r w:rsidRPr="005D3908">
        <w:rPr>
          <w:rFonts w:ascii="Calibri" w:hAnsi="Calibri"/>
          <w:spacing w:val="-3"/>
          <w:sz w:val="22"/>
          <w:szCs w:val="22"/>
        </w:rPr>
        <w:t>-SED.</w:t>
      </w:r>
      <w:r w:rsidR="003D0D9B">
        <w:rPr>
          <w:rFonts w:ascii="Calibri" w:hAnsi="Calibri"/>
          <w:spacing w:val="-3"/>
          <w:sz w:val="22"/>
          <w:szCs w:val="22"/>
        </w:rPr>
        <w:t xml:space="preserve"> </w:t>
      </w:r>
    </w:p>
    <w:p w:rsidR="003D0D9B" w:rsidRDefault="00636D26" w:rsidP="0097363E">
      <w:pPr>
        <w:numPr>
          <w:ilvl w:val="1"/>
          <w:numId w:val="112"/>
        </w:numPr>
        <w:tabs>
          <w:tab w:val="left" w:pos="-720"/>
          <w:tab w:val="left" w:pos="720"/>
        </w:tabs>
        <w:suppressAutoHyphens/>
        <w:rPr>
          <w:rFonts w:ascii="Calibri" w:hAnsi="Calibri"/>
          <w:spacing w:val="-3"/>
          <w:sz w:val="22"/>
          <w:szCs w:val="22"/>
        </w:rPr>
      </w:pPr>
      <w:r w:rsidRPr="005D3908">
        <w:rPr>
          <w:rFonts w:ascii="Calibri" w:hAnsi="Calibri"/>
          <w:spacing w:val="-3"/>
          <w:sz w:val="22"/>
          <w:szCs w:val="22"/>
        </w:rPr>
        <w:t>If a program closes, any d</w:t>
      </w:r>
      <w:r w:rsidRPr="00C94AAF">
        <w:rPr>
          <w:rFonts w:ascii="Calibri" w:hAnsi="Calibri"/>
          <w:spacing w:val="-3"/>
          <w:sz w:val="22"/>
          <w:szCs w:val="22"/>
        </w:rPr>
        <w:t xml:space="preserve">urable goods purchased with </w:t>
      </w:r>
      <w:r w:rsidR="001C0CE0">
        <w:rPr>
          <w:rFonts w:ascii="Calibri" w:hAnsi="Calibri"/>
          <w:spacing w:val="-3"/>
          <w:sz w:val="22"/>
          <w:szCs w:val="22"/>
        </w:rPr>
        <w:t>MBKCG</w:t>
      </w:r>
      <w:r w:rsidRPr="005D3908">
        <w:rPr>
          <w:rFonts w:ascii="Calibri" w:hAnsi="Calibri"/>
          <w:spacing w:val="-3"/>
          <w:sz w:val="22"/>
          <w:szCs w:val="22"/>
        </w:rPr>
        <w:t xml:space="preserve">-State funds must be released for transfer to another </w:t>
      </w:r>
      <w:r w:rsidR="001C0CE0">
        <w:rPr>
          <w:rFonts w:ascii="Calibri" w:hAnsi="Calibri"/>
          <w:spacing w:val="-3"/>
          <w:sz w:val="22"/>
          <w:szCs w:val="22"/>
        </w:rPr>
        <w:t>MBKCG</w:t>
      </w:r>
      <w:r w:rsidR="0003430F" w:rsidRPr="00C94AAF">
        <w:rPr>
          <w:rFonts w:ascii="Calibri" w:hAnsi="Calibri"/>
          <w:spacing w:val="-3"/>
          <w:sz w:val="22"/>
          <w:szCs w:val="22"/>
        </w:rPr>
        <w:t xml:space="preserve"> </w:t>
      </w:r>
      <w:r w:rsidRPr="002064B4">
        <w:rPr>
          <w:rFonts w:ascii="Calibri" w:hAnsi="Calibri"/>
          <w:spacing w:val="-3"/>
          <w:sz w:val="22"/>
          <w:szCs w:val="22"/>
        </w:rPr>
        <w:t xml:space="preserve">program so that the durable goods continue to support </w:t>
      </w:r>
      <w:r w:rsidR="001C0CE0">
        <w:rPr>
          <w:rFonts w:ascii="Calibri" w:hAnsi="Calibri"/>
          <w:spacing w:val="-3"/>
          <w:sz w:val="22"/>
          <w:szCs w:val="22"/>
        </w:rPr>
        <w:t>MBKCG</w:t>
      </w:r>
      <w:r w:rsidR="0003430F" w:rsidRPr="0097363E">
        <w:rPr>
          <w:rFonts w:ascii="Calibri" w:hAnsi="Calibri"/>
          <w:spacing w:val="-3"/>
          <w:sz w:val="22"/>
          <w:szCs w:val="22"/>
        </w:rPr>
        <w:t xml:space="preserve"> </w:t>
      </w:r>
      <w:r w:rsidRPr="0097363E">
        <w:rPr>
          <w:rFonts w:ascii="Calibri" w:hAnsi="Calibri"/>
          <w:spacing w:val="-3"/>
          <w:sz w:val="22"/>
          <w:szCs w:val="22"/>
        </w:rPr>
        <w:t xml:space="preserve">students.  </w:t>
      </w:r>
    </w:p>
    <w:p w:rsidR="00636D26" w:rsidRPr="005D3908" w:rsidRDefault="001C0CE0" w:rsidP="0097363E">
      <w:pPr>
        <w:numPr>
          <w:ilvl w:val="1"/>
          <w:numId w:val="112"/>
        </w:numPr>
        <w:tabs>
          <w:tab w:val="left" w:pos="-720"/>
          <w:tab w:val="left" w:pos="720"/>
        </w:tabs>
        <w:suppressAutoHyphens/>
        <w:rPr>
          <w:rFonts w:ascii="Calibri" w:hAnsi="Calibri"/>
          <w:spacing w:val="-3"/>
          <w:sz w:val="22"/>
          <w:szCs w:val="22"/>
        </w:rPr>
      </w:pPr>
      <w:r>
        <w:rPr>
          <w:rFonts w:ascii="Calibri" w:hAnsi="Calibri"/>
          <w:spacing w:val="-3"/>
          <w:sz w:val="22"/>
          <w:szCs w:val="22"/>
        </w:rPr>
        <w:t>MBKCG</w:t>
      </w:r>
      <w:r w:rsidR="00636D26" w:rsidRPr="005D3908">
        <w:rPr>
          <w:rFonts w:ascii="Calibri" w:hAnsi="Calibri"/>
          <w:spacing w:val="-3"/>
          <w:sz w:val="22"/>
          <w:szCs w:val="22"/>
        </w:rPr>
        <w:t xml:space="preserve">-SED staff will assist </w:t>
      </w:r>
      <w:r w:rsidR="003D0D9B">
        <w:rPr>
          <w:rFonts w:ascii="Calibri" w:hAnsi="Calibri"/>
          <w:spacing w:val="-3"/>
          <w:sz w:val="22"/>
          <w:szCs w:val="22"/>
        </w:rPr>
        <w:t>District</w:t>
      </w:r>
      <w:r w:rsidR="00636D26" w:rsidRPr="005D3908">
        <w:rPr>
          <w:rFonts w:ascii="Calibri" w:hAnsi="Calibri"/>
          <w:spacing w:val="-3"/>
          <w:sz w:val="22"/>
          <w:szCs w:val="22"/>
        </w:rPr>
        <w:t xml:space="preserve"> staff in arranging the transfer of such durable goods</w:t>
      </w:r>
      <w:r w:rsidR="003D0D9B">
        <w:rPr>
          <w:rFonts w:ascii="Calibri" w:hAnsi="Calibri"/>
          <w:spacing w:val="-3"/>
          <w:sz w:val="22"/>
          <w:szCs w:val="22"/>
        </w:rPr>
        <w:t>.</w:t>
      </w:r>
    </w:p>
    <w:p w:rsidR="00636D26" w:rsidRPr="00E46A31" w:rsidRDefault="00636D26" w:rsidP="00636D26">
      <w:pPr>
        <w:rPr>
          <w:rFonts w:ascii="Calibri" w:hAnsi="Calibri"/>
          <w:sz w:val="22"/>
          <w:szCs w:val="22"/>
        </w:rPr>
      </w:pPr>
    </w:p>
    <w:p w:rsidR="00636D26" w:rsidRPr="00E46A31" w:rsidRDefault="00636D26" w:rsidP="00636D26">
      <w:pPr>
        <w:tabs>
          <w:tab w:val="left" w:pos="576"/>
        </w:tabs>
        <w:ind w:left="576" w:hanging="576"/>
        <w:jc w:val="both"/>
        <w:rPr>
          <w:rFonts w:ascii="Calibri" w:hAnsi="Calibri"/>
          <w:sz w:val="22"/>
          <w:szCs w:val="22"/>
        </w:rPr>
      </w:pPr>
      <w:r w:rsidRPr="00E46A31">
        <w:rPr>
          <w:rFonts w:ascii="Calibri" w:hAnsi="Calibri"/>
          <w:sz w:val="22"/>
          <w:szCs w:val="22"/>
        </w:rPr>
        <w:t>C.</w:t>
      </w:r>
      <w:r w:rsidRPr="00E46A31">
        <w:rPr>
          <w:rFonts w:ascii="Calibri" w:hAnsi="Calibri"/>
          <w:sz w:val="22"/>
          <w:szCs w:val="22"/>
        </w:rPr>
        <w:tab/>
      </w:r>
      <w:r w:rsidRPr="00E46A31">
        <w:rPr>
          <w:rFonts w:ascii="Calibri" w:hAnsi="Calibri"/>
          <w:sz w:val="22"/>
          <w:szCs w:val="22"/>
        </w:rPr>
        <w:tab/>
        <w:t>Non-Allowable Expenses</w:t>
      </w:r>
    </w:p>
    <w:p w:rsidR="00636D26" w:rsidRPr="00E46A31" w:rsidRDefault="00636D26" w:rsidP="00636D26">
      <w:pPr>
        <w:tabs>
          <w:tab w:val="left" w:pos="576"/>
        </w:tabs>
        <w:jc w:val="both"/>
        <w:rPr>
          <w:rFonts w:ascii="Calibri" w:hAnsi="Calibri"/>
          <w:sz w:val="22"/>
          <w:szCs w:val="22"/>
        </w:rPr>
      </w:pPr>
    </w:p>
    <w:p w:rsidR="00882C71" w:rsidRPr="005D3908" w:rsidRDefault="003F0167" w:rsidP="00636D26">
      <w:pPr>
        <w:numPr>
          <w:ilvl w:val="0"/>
          <w:numId w:val="33"/>
        </w:numPr>
        <w:tabs>
          <w:tab w:val="left" w:pos="720"/>
        </w:tabs>
        <w:rPr>
          <w:rFonts w:ascii="Calibri" w:hAnsi="Calibri"/>
          <w:sz w:val="22"/>
          <w:szCs w:val="22"/>
        </w:rPr>
      </w:pPr>
      <w:r>
        <w:rPr>
          <w:rFonts w:ascii="Calibri" w:hAnsi="Calibri"/>
          <w:sz w:val="22"/>
          <w:szCs w:val="22"/>
        </w:rPr>
        <w:t>Funds may not be used for indirect costs</w:t>
      </w:r>
      <w:r w:rsidR="00882C71">
        <w:rPr>
          <w:rFonts w:ascii="Calibri" w:hAnsi="Calibri"/>
          <w:sz w:val="22"/>
          <w:szCs w:val="22"/>
        </w:rPr>
        <w:t>.</w:t>
      </w:r>
    </w:p>
    <w:p w:rsidR="003F0167" w:rsidRDefault="003F0167" w:rsidP="00636D26">
      <w:pPr>
        <w:numPr>
          <w:ilvl w:val="0"/>
          <w:numId w:val="33"/>
        </w:numPr>
        <w:tabs>
          <w:tab w:val="left" w:pos="720"/>
        </w:tabs>
        <w:rPr>
          <w:rFonts w:ascii="Calibri" w:hAnsi="Calibri"/>
          <w:sz w:val="22"/>
          <w:szCs w:val="22"/>
        </w:rPr>
      </w:pPr>
      <w:r>
        <w:rPr>
          <w:rFonts w:ascii="Calibri" w:hAnsi="Calibri"/>
          <w:sz w:val="22"/>
          <w:szCs w:val="22"/>
        </w:rPr>
        <w:t>Funds may not be used for construction or renovation of classroom or office space.</w:t>
      </w:r>
    </w:p>
    <w:p w:rsidR="003F0167" w:rsidRPr="005D3908" w:rsidRDefault="003F0167" w:rsidP="00636D26">
      <w:pPr>
        <w:numPr>
          <w:ilvl w:val="0"/>
          <w:numId w:val="33"/>
        </w:numPr>
        <w:tabs>
          <w:tab w:val="left" w:pos="720"/>
        </w:tabs>
        <w:rPr>
          <w:rFonts w:ascii="Calibri" w:hAnsi="Calibri"/>
          <w:sz w:val="22"/>
          <w:szCs w:val="22"/>
        </w:rPr>
      </w:pPr>
      <w:r>
        <w:rPr>
          <w:rFonts w:ascii="Calibri" w:hAnsi="Calibri"/>
          <w:sz w:val="22"/>
          <w:szCs w:val="22"/>
        </w:rPr>
        <w:t xml:space="preserve">Funds may </w:t>
      </w:r>
      <w:r w:rsidR="00DA7F41">
        <w:rPr>
          <w:rFonts w:ascii="Calibri" w:hAnsi="Calibri"/>
          <w:sz w:val="22"/>
          <w:szCs w:val="22"/>
        </w:rPr>
        <w:t>not</w:t>
      </w:r>
      <w:r>
        <w:rPr>
          <w:rFonts w:ascii="Calibri" w:hAnsi="Calibri"/>
          <w:sz w:val="22"/>
          <w:szCs w:val="22"/>
        </w:rPr>
        <w:t xml:space="preserve"> be used for equipment (items with a per-unit cost of $5000 or more).</w:t>
      </w:r>
    </w:p>
    <w:p w:rsidR="00636D26" w:rsidRPr="00E46A31" w:rsidRDefault="00636D26" w:rsidP="00636D26">
      <w:pPr>
        <w:numPr>
          <w:ilvl w:val="0"/>
          <w:numId w:val="33"/>
        </w:numPr>
        <w:tabs>
          <w:tab w:val="left" w:pos="720"/>
        </w:tabs>
        <w:rPr>
          <w:rFonts w:ascii="Calibri" w:hAnsi="Calibri"/>
          <w:sz w:val="22"/>
          <w:szCs w:val="22"/>
        </w:rPr>
      </w:pPr>
      <w:r w:rsidRPr="00BC1067">
        <w:rPr>
          <w:rFonts w:ascii="Calibri" w:hAnsi="Calibri" w:cs="Calibri"/>
          <w:sz w:val="22"/>
          <w:szCs w:val="22"/>
        </w:rPr>
        <w:t xml:space="preserve">Funds are </w:t>
      </w:r>
      <w:r w:rsidRPr="007A4F80">
        <w:rPr>
          <w:rFonts w:ascii="Calibri" w:hAnsi="Calibri" w:cs="Calibri"/>
          <w:sz w:val="22"/>
          <w:szCs w:val="22"/>
        </w:rPr>
        <w:t>not</w:t>
      </w:r>
      <w:r w:rsidRPr="00BC1067">
        <w:rPr>
          <w:rFonts w:ascii="Calibri" w:hAnsi="Calibri" w:cs="Calibri"/>
          <w:sz w:val="22"/>
          <w:szCs w:val="22"/>
        </w:rPr>
        <w:t xml:space="preserve"> available for rental of office or meeting space, storage facilities, equipment, fixtures or communication cost (phone, postage, and/or electronic communication cost)</w:t>
      </w:r>
      <w:r>
        <w:rPr>
          <w:rFonts w:ascii="Calibri" w:hAnsi="Calibri" w:cs="Calibri"/>
          <w:sz w:val="22"/>
          <w:szCs w:val="22"/>
        </w:rPr>
        <w:t>.</w:t>
      </w:r>
    </w:p>
    <w:p w:rsidR="00636D26" w:rsidRPr="00586F6C" w:rsidRDefault="00636D26" w:rsidP="00636D26">
      <w:pPr>
        <w:numPr>
          <w:ilvl w:val="0"/>
          <w:numId w:val="33"/>
        </w:numPr>
        <w:tabs>
          <w:tab w:val="left" w:pos="720"/>
        </w:tabs>
        <w:rPr>
          <w:rFonts w:ascii="Calibri" w:hAnsi="Calibri"/>
          <w:sz w:val="22"/>
          <w:szCs w:val="22"/>
        </w:rPr>
      </w:pPr>
      <w:r w:rsidRPr="007A4F80">
        <w:rPr>
          <w:rFonts w:ascii="Calibri" w:hAnsi="Calibri" w:cs="Calibri"/>
          <w:sz w:val="22"/>
          <w:szCs w:val="22"/>
        </w:rPr>
        <w:t>Funds cannot be used for items which previously had been assumed by the institution.</w:t>
      </w:r>
      <w:r>
        <w:rPr>
          <w:rFonts w:ascii="Calibri" w:hAnsi="Calibri" w:cs="Calibri"/>
          <w:sz w:val="22"/>
          <w:szCs w:val="22"/>
        </w:rPr>
        <w:t xml:space="preserve">  </w:t>
      </w:r>
      <w:r w:rsidRPr="007A4F80">
        <w:rPr>
          <w:rFonts w:ascii="Calibri" w:hAnsi="Calibri" w:cs="Calibri"/>
          <w:sz w:val="22"/>
          <w:szCs w:val="22"/>
        </w:rPr>
        <w:t xml:space="preserve">The purpose of a </w:t>
      </w:r>
      <w:r w:rsidR="001C0CE0">
        <w:rPr>
          <w:rFonts w:ascii="Calibri" w:hAnsi="Calibri" w:cs="Calibri"/>
          <w:sz w:val="22"/>
          <w:szCs w:val="22"/>
        </w:rPr>
        <w:t>MBKCG</w:t>
      </w:r>
      <w:r w:rsidR="0003430F">
        <w:rPr>
          <w:rFonts w:ascii="Calibri" w:hAnsi="Calibri" w:cs="Calibri"/>
          <w:sz w:val="22"/>
          <w:szCs w:val="22"/>
        </w:rPr>
        <w:t xml:space="preserve"> </w:t>
      </w:r>
      <w:r>
        <w:rPr>
          <w:rFonts w:ascii="Calibri" w:hAnsi="Calibri" w:cs="Calibri"/>
          <w:sz w:val="22"/>
          <w:szCs w:val="22"/>
        </w:rPr>
        <w:t>award</w:t>
      </w:r>
      <w:r w:rsidRPr="007A4F80">
        <w:rPr>
          <w:rFonts w:ascii="Calibri" w:hAnsi="Calibri" w:cs="Calibri"/>
          <w:sz w:val="22"/>
          <w:szCs w:val="22"/>
        </w:rPr>
        <w:t xml:space="preserve"> is to supplement rather than supplant monies previously or presently allocated to </w:t>
      </w:r>
      <w:r w:rsidR="001C0CE0">
        <w:rPr>
          <w:rFonts w:ascii="Calibri" w:hAnsi="Calibri" w:cs="Calibri"/>
          <w:sz w:val="22"/>
          <w:szCs w:val="22"/>
        </w:rPr>
        <w:t>MBKCG</w:t>
      </w:r>
      <w:r w:rsidR="0003430F">
        <w:rPr>
          <w:rFonts w:ascii="Calibri" w:hAnsi="Calibri" w:cs="Calibri"/>
          <w:sz w:val="22"/>
          <w:szCs w:val="22"/>
        </w:rPr>
        <w:t xml:space="preserve"> </w:t>
      </w:r>
      <w:r>
        <w:rPr>
          <w:rFonts w:ascii="Calibri" w:hAnsi="Calibri" w:cs="Calibri"/>
          <w:sz w:val="22"/>
          <w:szCs w:val="22"/>
        </w:rPr>
        <w:t>related activities</w:t>
      </w:r>
      <w:r w:rsidRPr="007A4F80">
        <w:rPr>
          <w:rFonts w:ascii="Calibri" w:hAnsi="Calibri" w:cs="Calibri"/>
          <w:sz w:val="22"/>
          <w:szCs w:val="22"/>
        </w:rPr>
        <w:t>.</w:t>
      </w:r>
    </w:p>
    <w:p w:rsidR="00636D26" w:rsidRPr="00586F6C" w:rsidRDefault="001C0CE0" w:rsidP="00636D26">
      <w:pPr>
        <w:numPr>
          <w:ilvl w:val="0"/>
          <w:numId w:val="33"/>
        </w:numPr>
        <w:tabs>
          <w:tab w:val="left" w:pos="720"/>
        </w:tabs>
        <w:rPr>
          <w:rFonts w:ascii="Calibri" w:hAnsi="Calibri"/>
          <w:sz w:val="22"/>
          <w:szCs w:val="22"/>
        </w:rPr>
      </w:pPr>
      <w:r>
        <w:rPr>
          <w:rFonts w:ascii="Calibri" w:hAnsi="Calibri" w:cs="Calibri"/>
          <w:sz w:val="22"/>
          <w:szCs w:val="22"/>
        </w:rPr>
        <w:t>MBKCG</w:t>
      </w:r>
      <w:r w:rsidR="0003430F">
        <w:rPr>
          <w:rFonts w:ascii="Calibri" w:hAnsi="Calibri" w:cs="Calibri"/>
          <w:sz w:val="22"/>
          <w:szCs w:val="22"/>
        </w:rPr>
        <w:t xml:space="preserve"> </w:t>
      </w:r>
      <w:r w:rsidR="00636D26" w:rsidRPr="00586F6C">
        <w:rPr>
          <w:rFonts w:ascii="Calibri" w:hAnsi="Calibri" w:cs="Calibri"/>
          <w:sz w:val="22"/>
          <w:szCs w:val="22"/>
        </w:rPr>
        <w:t>funds are intended to establish new efforts or to enrich or expand existing ones. They may not be used to supplant funding of other existing efforts.</w:t>
      </w:r>
    </w:p>
    <w:p w:rsidR="00636D26" w:rsidRPr="00586F6C" w:rsidRDefault="001C0CE0" w:rsidP="00636D26">
      <w:pPr>
        <w:numPr>
          <w:ilvl w:val="0"/>
          <w:numId w:val="33"/>
        </w:numPr>
        <w:rPr>
          <w:rFonts w:ascii="Calibri" w:hAnsi="Calibri"/>
          <w:sz w:val="22"/>
          <w:szCs w:val="22"/>
        </w:rPr>
      </w:pPr>
      <w:r>
        <w:rPr>
          <w:rFonts w:ascii="Calibri" w:hAnsi="Calibri"/>
          <w:sz w:val="22"/>
          <w:szCs w:val="22"/>
        </w:rPr>
        <w:t>MBKCG</w:t>
      </w:r>
      <w:r w:rsidR="0003430F">
        <w:rPr>
          <w:rFonts w:ascii="Calibri" w:hAnsi="Calibri"/>
          <w:sz w:val="22"/>
          <w:szCs w:val="22"/>
        </w:rPr>
        <w:t xml:space="preserve"> </w:t>
      </w:r>
      <w:r w:rsidR="00636D26" w:rsidRPr="00586F6C">
        <w:rPr>
          <w:rFonts w:ascii="Calibri" w:hAnsi="Calibri"/>
          <w:sz w:val="22"/>
          <w:szCs w:val="22"/>
        </w:rPr>
        <w:t xml:space="preserve">funds cannot be used to pay for the salary or stipend of the </w:t>
      </w:r>
      <w:r>
        <w:rPr>
          <w:rFonts w:ascii="Calibri" w:hAnsi="Calibri"/>
          <w:sz w:val="22"/>
          <w:szCs w:val="22"/>
        </w:rPr>
        <w:t>MBKCG</w:t>
      </w:r>
      <w:r w:rsidR="0003430F">
        <w:rPr>
          <w:rFonts w:ascii="Calibri" w:hAnsi="Calibri"/>
          <w:sz w:val="22"/>
          <w:szCs w:val="22"/>
        </w:rPr>
        <w:t xml:space="preserve"> </w:t>
      </w:r>
      <w:r w:rsidR="00636D26" w:rsidRPr="00586F6C">
        <w:rPr>
          <w:rFonts w:ascii="Calibri" w:hAnsi="Calibri"/>
          <w:sz w:val="22"/>
          <w:szCs w:val="22"/>
        </w:rPr>
        <w:t>Director’s Supervisor or someone designated as a Principal Investigator for the grant.</w:t>
      </w:r>
    </w:p>
    <w:p w:rsidR="00636D26" w:rsidRPr="00E23757" w:rsidRDefault="00636D26" w:rsidP="00636D26">
      <w:pPr>
        <w:numPr>
          <w:ilvl w:val="0"/>
          <w:numId w:val="33"/>
        </w:numPr>
        <w:tabs>
          <w:tab w:val="left" w:pos="720"/>
        </w:tabs>
        <w:rPr>
          <w:rFonts w:ascii="Calibri" w:hAnsi="Calibri"/>
          <w:sz w:val="22"/>
          <w:szCs w:val="22"/>
        </w:rPr>
      </w:pPr>
      <w:r w:rsidRPr="007A4F80">
        <w:rPr>
          <w:rFonts w:ascii="Calibri" w:hAnsi="Calibri" w:cs="Calibri"/>
          <w:sz w:val="22"/>
          <w:szCs w:val="22"/>
        </w:rPr>
        <w:t>Funds may not be used for purposes other than those described in the approved grant contract.</w:t>
      </w:r>
    </w:p>
    <w:p w:rsidR="00636D26" w:rsidRPr="00E23757" w:rsidRDefault="001C0CE0" w:rsidP="00636D26">
      <w:pPr>
        <w:numPr>
          <w:ilvl w:val="0"/>
          <w:numId w:val="33"/>
        </w:numPr>
        <w:tabs>
          <w:tab w:val="left" w:pos="-720"/>
          <w:tab w:val="left" w:pos="720"/>
        </w:tabs>
        <w:suppressAutoHyphens/>
        <w:rPr>
          <w:rFonts w:ascii="Calibri" w:hAnsi="Calibri"/>
          <w:sz w:val="22"/>
          <w:szCs w:val="22"/>
        </w:rPr>
      </w:pPr>
      <w:r>
        <w:rPr>
          <w:rFonts w:ascii="Calibri" w:hAnsi="Calibri" w:cs="Calibri"/>
          <w:sz w:val="22"/>
          <w:szCs w:val="22"/>
        </w:rPr>
        <w:lastRenderedPageBreak/>
        <w:t>MBKCG</w:t>
      </w:r>
      <w:r w:rsidR="0003430F">
        <w:rPr>
          <w:rFonts w:ascii="Calibri" w:hAnsi="Calibri" w:cs="Calibri"/>
          <w:sz w:val="22"/>
          <w:szCs w:val="22"/>
        </w:rPr>
        <w:t xml:space="preserve"> </w:t>
      </w:r>
      <w:r w:rsidR="00636D26" w:rsidRPr="001C3582">
        <w:rPr>
          <w:rFonts w:ascii="Calibri" w:hAnsi="Calibri" w:cs="Calibri"/>
          <w:sz w:val="22"/>
          <w:szCs w:val="22"/>
        </w:rPr>
        <w:t>funds cannot be used for organizational dues or items not specifically allowed under the categories identified above.</w:t>
      </w:r>
    </w:p>
    <w:p w:rsidR="00636D26" w:rsidRPr="00E46A31" w:rsidRDefault="00636D26" w:rsidP="00636D26">
      <w:pPr>
        <w:ind w:left="720"/>
        <w:rPr>
          <w:rFonts w:ascii="Calibri" w:hAnsi="Calibri"/>
          <w:sz w:val="22"/>
          <w:szCs w:val="22"/>
        </w:rPr>
      </w:pPr>
    </w:p>
    <w:p w:rsidR="00636D26" w:rsidRPr="00E46A31" w:rsidRDefault="00C23CC3" w:rsidP="00636D26">
      <w:pPr>
        <w:tabs>
          <w:tab w:val="left" w:pos="720"/>
        </w:tabs>
        <w:jc w:val="both"/>
        <w:rPr>
          <w:rFonts w:ascii="Calibri" w:hAnsi="Calibri"/>
          <w:sz w:val="22"/>
          <w:szCs w:val="22"/>
        </w:rPr>
      </w:pPr>
      <w:r>
        <w:rPr>
          <w:rFonts w:ascii="Calibri" w:hAnsi="Calibri"/>
          <w:sz w:val="22"/>
          <w:szCs w:val="22"/>
        </w:rPr>
        <w:t>D</w:t>
      </w:r>
      <w:r w:rsidR="00636D26" w:rsidRPr="00E46A31">
        <w:rPr>
          <w:rFonts w:ascii="Calibri" w:hAnsi="Calibri"/>
          <w:sz w:val="22"/>
          <w:szCs w:val="22"/>
        </w:rPr>
        <w:t xml:space="preserve">.      </w:t>
      </w:r>
      <w:r w:rsidR="00636D26" w:rsidRPr="00E46A31">
        <w:rPr>
          <w:rFonts w:ascii="Calibri" w:hAnsi="Calibri"/>
          <w:sz w:val="22"/>
          <w:szCs w:val="22"/>
        </w:rPr>
        <w:tab/>
        <w:t>Transfer of Funds</w:t>
      </w:r>
    </w:p>
    <w:p w:rsidR="00636D26" w:rsidRPr="00E46A31" w:rsidRDefault="00636D26" w:rsidP="00636D26">
      <w:pPr>
        <w:tabs>
          <w:tab w:val="left" w:pos="360"/>
        </w:tabs>
        <w:ind w:left="780" w:right="608"/>
        <w:rPr>
          <w:rFonts w:ascii="Calibri" w:hAnsi="Calibri"/>
          <w:bCs/>
          <w:sz w:val="22"/>
          <w:szCs w:val="22"/>
        </w:rPr>
      </w:pPr>
      <w:bookmarkStart w:id="47" w:name="_Toc318981403"/>
      <w:bookmarkStart w:id="48" w:name="_Toc325715930"/>
      <w:bookmarkStart w:id="49" w:name="_Toc324843626"/>
      <w:bookmarkEnd w:id="47"/>
      <w:bookmarkEnd w:id="48"/>
      <w:bookmarkEnd w:id="49"/>
    </w:p>
    <w:p w:rsidR="00636D26" w:rsidRPr="00E46A31" w:rsidRDefault="00636D26" w:rsidP="00636D26">
      <w:pPr>
        <w:ind w:left="720" w:right="608" w:hanging="360"/>
        <w:rPr>
          <w:rFonts w:ascii="Calibri" w:hAnsi="Calibri"/>
          <w:sz w:val="22"/>
          <w:szCs w:val="22"/>
        </w:rPr>
      </w:pPr>
      <w:r w:rsidRPr="00E46A31">
        <w:rPr>
          <w:rFonts w:ascii="Calibri" w:eastAsia="Verdana" w:hAnsi="Calibri"/>
          <w:sz w:val="22"/>
          <w:szCs w:val="22"/>
        </w:rPr>
        <w:t xml:space="preserve">1. </w:t>
      </w:r>
      <w:r w:rsidRPr="00E46A31">
        <w:rPr>
          <w:rFonts w:ascii="Calibri" w:eastAsia="Verdana" w:hAnsi="Calibri"/>
          <w:sz w:val="22"/>
          <w:szCs w:val="22"/>
        </w:rPr>
        <w:tab/>
      </w:r>
      <w:r w:rsidRPr="00E46A31">
        <w:rPr>
          <w:rFonts w:ascii="Calibri" w:hAnsi="Calibri"/>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1C0CE0">
        <w:rPr>
          <w:rFonts w:ascii="Calibri" w:hAnsi="Calibri"/>
          <w:sz w:val="22"/>
          <w:szCs w:val="22"/>
        </w:rPr>
        <w:t>MBKCG</w:t>
      </w:r>
      <w:r w:rsidR="0003430F">
        <w:rPr>
          <w:rFonts w:ascii="Calibri" w:hAnsi="Calibri"/>
          <w:sz w:val="22"/>
          <w:szCs w:val="22"/>
        </w:rPr>
        <w:t>-</w:t>
      </w:r>
      <w:r w:rsidRPr="00E46A31">
        <w:rPr>
          <w:rFonts w:ascii="Calibri" w:hAnsi="Calibri"/>
          <w:sz w:val="22"/>
          <w:szCs w:val="22"/>
        </w:rPr>
        <w:t xml:space="preserve">SED for review. All FS-10-A forms must be submitted anytime between </w:t>
      </w:r>
      <w:r w:rsidR="001530B5">
        <w:rPr>
          <w:rFonts w:ascii="Calibri" w:hAnsi="Calibri"/>
          <w:sz w:val="22"/>
          <w:szCs w:val="22"/>
        </w:rPr>
        <w:t>January 13, 2020</w:t>
      </w:r>
      <w:r w:rsidRPr="00E46A31">
        <w:rPr>
          <w:rFonts w:ascii="Calibri" w:hAnsi="Calibri"/>
          <w:sz w:val="22"/>
          <w:szCs w:val="22"/>
        </w:rPr>
        <w:t xml:space="preserve"> of any funding year and </w:t>
      </w:r>
      <w:r w:rsidR="00311756">
        <w:rPr>
          <w:rFonts w:ascii="Calibri" w:hAnsi="Calibri"/>
          <w:sz w:val="22"/>
          <w:szCs w:val="22"/>
        </w:rPr>
        <w:t>August 3</w:t>
      </w:r>
      <w:r w:rsidR="00690821">
        <w:rPr>
          <w:rFonts w:ascii="Calibri" w:hAnsi="Calibri"/>
          <w:sz w:val="22"/>
          <w:szCs w:val="22"/>
        </w:rPr>
        <w:t>0</w:t>
      </w:r>
      <w:r w:rsidR="00CE6480">
        <w:rPr>
          <w:rFonts w:ascii="Calibri" w:hAnsi="Calibri"/>
          <w:sz w:val="22"/>
          <w:szCs w:val="22"/>
        </w:rPr>
        <w:t xml:space="preserve">, 2020 </w:t>
      </w:r>
      <w:r w:rsidRPr="00E46A31">
        <w:rPr>
          <w:rFonts w:ascii="Calibri" w:hAnsi="Calibri"/>
          <w:sz w:val="22"/>
          <w:szCs w:val="22"/>
        </w:rPr>
        <w:t>of t</w:t>
      </w:r>
      <w:r w:rsidR="00CE6480">
        <w:rPr>
          <w:rFonts w:ascii="Calibri" w:hAnsi="Calibri"/>
          <w:sz w:val="22"/>
          <w:szCs w:val="22"/>
        </w:rPr>
        <w:t xml:space="preserve">he </w:t>
      </w:r>
      <w:r w:rsidR="00B8026A">
        <w:rPr>
          <w:rFonts w:ascii="Calibri" w:hAnsi="Calibri"/>
          <w:sz w:val="22"/>
          <w:szCs w:val="22"/>
        </w:rPr>
        <w:t xml:space="preserve">first </w:t>
      </w:r>
      <w:r w:rsidR="00B8026A" w:rsidRPr="00E46A31">
        <w:rPr>
          <w:rFonts w:ascii="Calibri" w:hAnsi="Calibri"/>
          <w:sz w:val="22"/>
          <w:szCs w:val="22"/>
        </w:rPr>
        <w:t>period</w:t>
      </w:r>
      <w:r w:rsidR="00CE6480">
        <w:rPr>
          <w:rFonts w:ascii="Calibri" w:hAnsi="Calibri"/>
          <w:sz w:val="22"/>
          <w:szCs w:val="22"/>
        </w:rPr>
        <w:t xml:space="preserve">, between July </w:t>
      </w:r>
      <w:r w:rsidR="000C66FF">
        <w:rPr>
          <w:rFonts w:ascii="Calibri" w:hAnsi="Calibri"/>
          <w:sz w:val="22"/>
          <w:szCs w:val="22"/>
        </w:rPr>
        <w:t>3</w:t>
      </w:r>
      <w:r w:rsidR="00CE6480">
        <w:rPr>
          <w:rFonts w:ascii="Calibri" w:hAnsi="Calibri"/>
          <w:sz w:val="22"/>
          <w:szCs w:val="22"/>
        </w:rPr>
        <w:t>1, 2020 and June 30, 2021 of the second year</w:t>
      </w:r>
      <w:r w:rsidR="00CA479B">
        <w:rPr>
          <w:rFonts w:ascii="Calibri" w:hAnsi="Calibri"/>
          <w:sz w:val="22"/>
          <w:szCs w:val="22"/>
        </w:rPr>
        <w:t>,</w:t>
      </w:r>
      <w:r w:rsidR="00CE6480">
        <w:rPr>
          <w:rFonts w:ascii="Calibri" w:hAnsi="Calibri"/>
          <w:sz w:val="22"/>
          <w:szCs w:val="22"/>
        </w:rPr>
        <w:t xml:space="preserve"> and between July 1, 2021 and June 30, 2022 of the final year</w:t>
      </w:r>
      <w:r w:rsidRPr="00E46A31">
        <w:rPr>
          <w:rFonts w:ascii="Calibri" w:hAnsi="Calibri"/>
          <w:sz w:val="22"/>
          <w:szCs w:val="22"/>
        </w:rPr>
        <w:t xml:space="preserve">. Funds should not be expended until the budget amendment has been approved in writing. If the </w:t>
      </w:r>
      <w:r w:rsidRPr="00E46A31">
        <w:rPr>
          <w:rFonts w:ascii="Calibri" w:hAnsi="Calibri"/>
          <w:color w:val="000000"/>
          <w:sz w:val="22"/>
          <w:szCs w:val="22"/>
        </w:rPr>
        <w:t xml:space="preserve">amount of the modification is equal to or greater than </w:t>
      </w:r>
      <w:r w:rsidR="00D0477D">
        <w:rPr>
          <w:rFonts w:ascii="Calibri" w:hAnsi="Calibri"/>
          <w:color w:val="000000"/>
          <w:sz w:val="22"/>
          <w:szCs w:val="22"/>
        </w:rPr>
        <w:t>10</w:t>
      </w:r>
      <w:r w:rsidR="00D0477D" w:rsidRPr="00E46A31">
        <w:rPr>
          <w:rFonts w:ascii="Calibri" w:hAnsi="Calibri"/>
          <w:color w:val="000000"/>
          <w:sz w:val="22"/>
          <w:szCs w:val="22"/>
        </w:rPr>
        <w:t xml:space="preserve"> </w:t>
      </w:r>
      <w:r w:rsidRPr="00E46A31">
        <w:rPr>
          <w:rFonts w:ascii="Calibri" w:hAnsi="Calibri"/>
          <w:color w:val="000000"/>
          <w:sz w:val="22"/>
          <w:szCs w:val="22"/>
        </w:rPr>
        <w:t>percent of the total value of the contract, the modification will require the prior approval of the Office of the State Comptroller.</w:t>
      </w:r>
    </w:p>
    <w:p w:rsidR="00636D26" w:rsidRPr="00F0383A" w:rsidRDefault="00636D26" w:rsidP="00636D26">
      <w:pPr>
        <w:tabs>
          <w:tab w:val="left" w:pos="-7110"/>
        </w:tabs>
        <w:ind w:left="720" w:right="608" w:hanging="360"/>
        <w:rPr>
          <w:rFonts w:ascii="Calibri" w:hAnsi="Calibri"/>
          <w:sz w:val="22"/>
          <w:szCs w:val="22"/>
        </w:rPr>
      </w:pPr>
      <w:r w:rsidRPr="00E46A31">
        <w:rPr>
          <w:rFonts w:ascii="Calibri" w:eastAsia="Verdana" w:hAnsi="Calibri"/>
          <w:sz w:val="22"/>
          <w:szCs w:val="22"/>
        </w:rPr>
        <w:t xml:space="preserve">2. </w:t>
      </w:r>
      <w:r w:rsidRPr="00E46A31">
        <w:rPr>
          <w:rFonts w:ascii="Calibri" w:eastAsia="Verdana" w:hAnsi="Calibri"/>
          <w:sz w:val="22"/>
          <w:szCs w:val="22"/>
        </w:rPr>
        <w:tab/>
      </w:r>
      <w:r w:rsidRPr="00E46A31">
        <w:rPr>
          <w:rFonts w:ascii="Calibri" w:hAnsi="Calibri"/>
          <w:sz w:val="22"/>
          <w:szCs w:val="22"/>
        </w:rPr>
        <w:t xml:space="preserve">Funds up to 10 </w:t>
      </w:r>
      <w:r w:rsidRPr="00F0383A">
        <w:rPr>
          <w:rFonts w:ascii="Calibri" w:hAnsi="Calibri"/>
          <w:sz w:val="22"/>
          <w:szCs w:val="22"/>
        </w:rPr>
        <w:t xml:space="preserve">percent of line categories may be transferred between approved line categories without prior written approval. However, </w:t>
      </w:r>
      <w:r w:rsidR="001C0CE0" w:rsidRPr="00F0383A">
        <w:rPr>
          <w:rFonts w:ascii="Calibri" w:hAnsi="Calibri"/>
          <w:sz w:val="22"/>
          <w:szCs w:val="22"/>
        </w:rPr>
        <w:t>MBKCG</w:t>
      </w:r>
      <w:r w:rsidRPr="00F0383A">
        <w:rPr>
          <w:rFonts w:ascii="Calibri" w:hAnsi="Calibri"/>
          <w:sz w:val="22"/>
          <w:szCs w:val="22"/>
        </w:rPr>
        <w:t>-SED must be informed in writing of all amendments made to an approved budget within 30 days of each occurrence, but no later than July 31st of the program year.</w:t>
      </w:r>
    </w:p>
    <w:p w:rsidR="00636D26" w:rsidRPr="00F0383A" w:rsidRDefault="00636D26" w:rsidP="00636D26">
      <w:pPr>
        <w:tabs>
          <w:tab w:val="left" w:pos="576"/>
        </w:tabs>
        <w:ind w:left="576" w:hanging="576"/>
        <w:jc w:val="both"/>
        <w:rPr>
          <w:rFonts w:ascii="Calibri" w:hAnsi="Calibri"/>
          <w:sz w:val="22"/>
          <w:szCs w:val="22"/>
        </w:rPr>
      </w:pPr>
    </w:p>
    <w:p w:rsidR="00636D26" w:rsidRPr="00F0383A" w:rsidRDefault="00C23CC3" w:rsidP="00636D26">
      <w:pPr>
        <w:tabs>
          <w:tab w:val="left" w:pos="576"/>
        </w:tabs>
        <w:ind w:left="576" w:hanging="576"/>
        <w:jc w:val="both"/>
        <w:rPr>
          <w:rFonts w:ascii="Calibri" w:hAnsi="Calibri"/>
          <w:sz w:val="22"/>
          <w:szCs w:val="22"/>
        </w:rPr>
      </w:pPr>
      <w:r w:rsidRPr="00F0383A">
        <w:rPr>
          <w:rFonts w:ascii="Calibri" w:hAnsi="Calibri"/>
          <w:sz w:val="22"/>
          <w:szCs w:val="22"/>
        </w:rPr>
        <w:t>E</w:t>
      </w:r>
      <w:r w:rsidR="00636D26" w:rsidRPr="00F0383A">
        <w:rPr>
          <w:rFonts w:ascii="Calibri" w:hAnsi="Calibri"/>
          <w:sz w:val="22"/>
          <w:szCs w:val="22"/>
        </w:rPr>
        <w:t>.</w:t>
      </w:r>
      <w:r w:rsidR="00636D26" w:rsidRPr="00F0383A">
        <w:rPr>
          <w:rFonts w:ascii="Calibri" w:hAnsi="Calibri"/>
          <w:sz w:val="22"/>
          <w:szCs w:val="22"/>
        </w:rPr>
        <w:tab/>
      </w:r>
      <w:r w:rsidR="00636D26" w:rsidRPr="00F0383A">
        <w:rPr>
          <w:rFonts w:ascii="Calibri" w:hAnsi="Calibri"/>
          <w:sz w:val="22"/>
          <w:szCs w:val="22"/>
        </w:rPr>
        <w:tab/>
        <w:t>Institutional Funds</w:t>
      </w:r>
    </w:p>
    <w:p w:rsidR="00636D26" w:rsidRPr="00F0383A" w:rsidRDefault="00636D26" w:rsidP="00636D26">
      <w:pPr>
        <w:tabs>
          <w:tab w:val="left" w:pos="576"/>
        </w:tabs>
        <w:ind w:left="576" w:hanging="576"/>
        <w:jc w:val="both"/>
        <w:rPr>
          <w:rFonts w:ascii="Calibri" w:hAnsi="Calibri"/>
          <w:sz w:val="22"/>
          <w:szCs w:val="22"/>
        </w:rPr>
      </w:pPr>
    </w:p>
    <w:p w:rsidR="00636D26" w:rsidRPr="00F0383A" w:rsidRDefault="00636D26" w:rsidP="00882C71">
      <w:pPr>
        <w:tabs>
          <w:tab w:val="left" w:pos="720"/>
          <w:tab w:val="left" w:pos="1080"/>
        </w:tabs>
        <w:ind w:left="720" w:hanging="360"/>
        <w:rPr>
          <w:rFonts w:ascii="Calibri" w:hAnsi="Calibri"/>
          <w:sz w:val="22"/>
          <w:szCs w:val="22"/>
        </w:rPr>
      </w:pPr>
      <w:r w:rsidRPr="00F0383A">
        <w:rPr>
          <w:rFonts w:ascii="Calibri" w:hAnsi="Calibri"/>
          <w:sz w:val="22"/>
          <w:szCs w:val="22"/>
        </w:rPr>
        <w:tab/>
        <w:t>1.</w:t>
      </w:r>
      <w:r w:rsidRPr="00F0383A">
        <w:rPr>
          <w:rFonts w:ascii="Calibri" w:hAnsi="Calibri"/>
          <w:sz w:val="22"/>
          <w:szCs w:val="22"/>
        </w:rPr>
        <w:tab/>
        <w:t>Matching Funds</w:t>
      </w:r>
      <w:r w:rsidR="00882C71" w:rsidRPr="00F0383A">
        <w:rPr>
          <w:rFonts w:ascii="Calibri" w:hAnsi="Calibri"/>
          <w:sz w:val="22"/>
          <w:szCs w:val="22"/>
        </w:rPr>
        <w:t xml:space="preserve">:  </w:t>
      </w:r>
      <w:r w:rsidRPr="00F0383A">
        <w:rPr>
          <w:rFonts w:ascii="Calibri" w:hAnsi="Calibri"/>
          <w:sz w:val="22"/>
          <w:szCs w:val="22"/>
        </w:rPr>
        <w:t xml:space="preserve">A minimum 15 percent match of the approved </w:t>
      </w:r>
      <w:r w:rsidR="001C0CE0" w:rsidRPr="00F0383A">
        <w:rPr>
          <w:rFonts w:ascii="Calibri" w:hAnsi="Calibri"/>
          <w:sz w:val="22"/>
          <w:szCs w:val="22"/>
        </w:rPr>
        <w:t>MBKCG</w:t>
      </w:r>
      <w:r w:rsidR="0003430F" w:rsidRPr="00F0383A">
        <w:rPr>
          <w:rFonts w:ascii="Calibri" w:hAnsi="Calibri"/>
          <w:sz w:val="22"/>
          <w:szCs w:val="22"/>
        </w:rPr>
        <w:t xml:space="preserve"> </w:t>
      </w:r>
      <w:r w:rsidRPr="00F0383A">
        <w:rPr>
          <w:rFonts w:ascii="Calibri" w:hAnsi="Calibri"/>
          <w:sz w:val="22"/>
          <w:szCs w:val="22"/>
        </w:rPr>
        <w:t xml:space="preserve">grant is required.  The matching requirement may be met through the </w:t>
      </w:r>
      <w:r w:rsidR="003D0D9B" w:rsidRPr="00F0383A">
        <w:rPr>
          <w:rFonts w:ascii="Calibri" w:hAnsi="Calibri"/>
          <w:sz w:val="22"/>
          <w:szCs w:val="22"/>
        </w:rPr>
        <w:t>District</w:t>
      </w:r>
      <w:r w:rsidRPr="00F0383A">
        <w:rPr>
          <w:rFonts w:ascii="Calibri" w:hAnsi="Calibri"/>
          <w:sz w:val="22"/>
          <w:szCs w:val="22"/>
        </w:rPr>
        <w:t xml:space="preserve">'s own resources, private sources, other governmental sources, and/or in-kind services.  </w:t>
      </w:r>
      <w:r w:rsidR="00E21945" w:rsidRPr="00E21945">
        <w:rPr>
          <w:rFonts w:ascii="Calibri" w:hAnsi="Calibri" w:cs="Calibri"/>
          <w:sz w:val="22"/>
          <w:szCs w:val="22"/>
        </w:rPr>
        <w:t>Other State funds may be used in this match except for state grant funds awarded by the Office of Higher Education (Office of Postsecondary Access, Support and Success) or the Office of P-12 Education (Office of Student Support Services) for the purposes of addressing the educational needs of special or at-risk populations</w:t>
      </w:r>
      <w:r w:rsidRPr="00E21945">
        <w:rPr>
          <w:rFonts w:ascii="Calibri" w:hAnsi="Calibri"/>
          <w:sz w:val="22"/>
          <w:szCs w:val="22"/>
        </w:rPr>
        <w:t>.</w:t>
      </w:r>
      <w:r w:rsidRPr="00F0383A">
        <w:rPr>
          <w:rFonts w:ascii="Calibri" w:hAnsi="Calibri"/>
          <w:sz w:val="22"/>
          <w:szCs w:val="22"/>
        </w:rPr>
        <w:t xml:space="preserve">  </w:t>
      </w:r>
      <w:r w:rsidR="00E21945">
        <w:rPr>
          <w:rFonts w:ascii="Calibri" w:hAnsi="Calibri"/>
          <w:sz w:val="22"/>
          <w:szCs w:val="22"/>
        </w:rPr>
        <w:t xml:space="preserve"> </w:t>
      </w:r>
      <w:r w:rsidR="00E21945" w:rsidRPr="00E21945">
        <w:rPr>
          <w:rFonts w:ascii="Calibri" w:hAnsi="Calibri" w:cs="Calibri"/>
          <w:sz w:val="22"/>
        </w:rPr>
        <w:t xml:space="preserve">There should be no comingling of funds or supplanting of efforts through the receipt and use of the MBK Challenge Grant award.   </w:t>
      </w:r>
      <w:r w:rsidRPr="00F0383A">
        <w:rPr>
          <w:rFonts w:ascii="Calibri" w:hAnsi="Calibri"/>
          <w:sz w:val="22"/>
          <w:szCs w:val="22"/>
        </w:rPr>
        <w:t xml:space="preserve">All matching contributions must be used for activities related exclusively to the </w:t>
      </w:r>
      <w:r w:rsidR="001C0CE0" w:rsidRPr="00F0383A">
        <w:rPr>
          <w:rFonts w:ascii="Calibri" w:hAnsi="Calibri"/>
          <w:sz w:val="22"/>
          <w:szCs w:val="22"/>
        </w:rPr>
        <w:t>MBKCG</w:t>
      </w:r>
      <w:r w:rsidR="0003430F" w:rsidRPr="00F0383A">
        <w:rPr>
          <w:rFonts w:ascii="Calibri" w:hAnsi="Calibri"/>
          <w:sz w:val="22"/>
          <w:szCs w:val="22"/>
        </w:rPr>
        <w:t xml:space="preserve"> </w:t>
      </w:r>
      <w:r w:rsidRPr="00F0383A">
        <w:rPr>
          <w:rFonts w:ascii="Calibri" w:hAnsi="Calibri"/>
          <w:sz w:val="22"/>
          <w:szCs w:val="22"/>
        </w:rPr>
        <w:t>project, and institutional accounts must be structured to reflect this contribution by the appropriate line item.</w:t>
      </w:r>
    </w:p>
    <w:p w:rsidR="00636D26" w:rsidRPr="00F0383A" w:rsidRDefault="00636D26" w:rsidP="00882C71">
      <w:pPr>
        <w:tabs>
          <w:tab w:val="left" w:pos="720"/>
          <w:tab w:val="left" w:pos="1080"/>
        </w:tabs>
        <w:ind w:left="720" w:hanging="360"/>
        <w:rPr>
          <w:rFonts w:ascii="Calibri" w:hAnsi="Calibri"/>
          <w:sz w:val="22"/>
          <w:szCs w:val="22"/>
        </w:rPr>
      </w:pPr>
      <w:r w:rsidRPr="00F0383A">
        <w:rPr>
          <w:rFonts w:ascii="Calibri" w:hAnsi="Calibri"/>
          <w:sz w:val="22"/>
          <w:szCs w:val="22"/>
        </w:rPr>
        <w:tab/>
        <w:t>2.</w:t>
      </w:r>
      <w:r w:rsidRPr="00F0383A">
        <w:rPr>
          <w:rFonts w:ascii="Calibri" w:hAnsi="Calibri"/>
          <w:sz w:val="22"/>
          <w:szCs w:val="22"/>
        </w:rPr>
        <w:tab/>
        <w:t>Program Support</w:t>
      </w:r>
      <w:r w:rsidR="00882C71" w:rsidRPr="00F0383A">
        <w:rPr>
          <w:rFonts w:ascii="Calibri" w:hAnsi="Calibri"/>
          <w:sz w:val="22"/>
          <w:szCs w:val="22"/>
        </w:rPr>
        <w:t xml:space="preserve">:  </w:t>
      </w:r>
      <w:r w:rsidRPr="00F0383A">
        <w:rPr>
          <w:rFonts w:ascii="Calibri" w:hAnsi="Calibri"/>
          <w:sz w:val="22"/>
          <w:szCs w:val="22"/>
        </w:rPr>
        <w:t xml:space="preserve">The </w:t>
      </w:r>
      <w:r w:rsidR="003D0D9B" w:rsidRPr="00F0383A">
        <w:rPr>
          <w:rFonts w:ascii="Calibri" w:hAnsi="Calibri"/>
          <w:sz w:val="22"/>
          <w:szCs w:val="22"/>
        </w:rPr>
        <w:t>district</w:t>
      </w:r>
      <w:r w:rsidRPr="00F0383A">
        <w:rPr>
          <w:rFonts w:ascii="Calibri" w:hAnsi="Calibri"/>
          <w:sz w:val="22"/>
          <w:szCs w:val="22"/>
        </w:rPr>
        <w:t xml:space="preserve"> must provide sufficient space and other resources for the effective operation of the </w:t>
      </w:r>
      <w:r w:rsidR="001E416C" w:rsidRPr="00F0383A">
        <w:rPr>
          <w:rFonts w:ascii="Calibri" w:hAnsi="Calibri"/>
          <w:sz w:val="22"/>
          <w:szCs w:val="22"/>
        </w:rPr>
        <w:t>project activities</w:t>
      </w:r>
      <w:r w:rsidRPr="00F0383A">
        <w:rPr>
          <w:rFonts w:ascii="Calibri" w:hAnsi="Calibri"/>
          <w:sz w:val="22"/>
          <w:szCs w:val="22"/>
        </w:rPr>
        <w:t>.</w:t>
      </w:r>
    </w:p>
    <w:p w:rsidR="00636D26" w:rsidRPr="00F0383A" w:rsidRDefault="00636D26" w:rsidP="00882C71">
      <w:pPr>
        <w:tabs>
          <w:tab w:val="left" w:pos="720"/>
          <w:tab w:val="left" w:pos="1080"/>
        </w:tabs>
        <w:ind w:left="720" w:hanging="360"/>
        <w:rPr>
          <w:rFonts w:ascii="Calibri" w:hAnsi="Calibri"/>
          <w:sz w:val="22"/>
          <w:szCs w:val="22"/>
        </w:rPr>
      </w:pPr>
      <w:r w:rsidRPr="00F0383A">
        <w:rPr>
          <w:rFonts w:ascii="Calibri" w:hAnsi="Calibri"/>
          <w:sz w:val="22"/>
          <w:szCs w:val="22"/>
        </w:rPr>
        <w:tab/>
        <w:t>3.</w:t>
      </w:r>
      <w:r w:rsidRPr="00F0383A">
        <w:rPr>
          <w:rFonts w:ascii="Calibri" w:hAnsi="Calibri"/>
          <w:sz w:val="22"/>
          <w:szCs w:val="22"/>
        </w:rPr>
        <w:tab/>
        <w:t>Institutional Obligation</w:t>
      </w:r>
      <w:r w:rsidR="00882C71" w:rsidRPr="00F0383A">
        <w:rPr>
          <w:rFonts w:ascii="Calibri" w:hAnsi="Calibri"/>
          <w:sz w:val="22"/>
          <w:szCs w:val="22"/>
        </w:rPr>
        <w:t xml:space="preserve">:  </w:t>
      </w:r>
      <w:r w:rsidR="003D0D9B" w:rsidRPr="00F0383A">
        <w:rPr>
          <w:rFonts w:ascii="Calibri" w:hAnsi="Calibri"/>
          <w:sz w:val="22"/>
          <w:szCs w:val="22"/>
        </w:rPr>
        <w:t>District</w:t>
      </w:r>
      <w:r w:rsidRPr="00F0383A">
        <w:rPr>
          <w:rFonts w:ascii="Calibri" w:hAnsi="Calibri"/>
          <w:sz w:val="22"/>
          <w:szCs w:val="22"/>
        </w:rPr>
        <w:t xml:space="preserve">s approved for funding will have an obligation to honor the </w:t>
      </w:r>
      <w:r w:rsidR="003D0D9B" w:rsidRPr="00F0383A">
        <w:rPr>
          <w:rFonts w:ascii="Calibri" w:hAnsi="Calibri"/>
          <w:sz w:val="22"/>
          <w:szCs w:val="22"/>
        </w:rPr>
        <w:t>district</w:t>
      </w:r>
      <w:r w:rsidRPr="00F0383A">
        <w:rPr>
          <w:rFonts w:ascii="Calibri" w:hAnsi="Calibri"/>
          <w:sz w:val="22"/>
          <w:szCs w:val="22"/>
        </w:rPr>
        <w:t xml:space="preserve"> amount committed in support of the program in each budget category.  This obligation will be reflected in the approved budget agreed to by the State Education Department and the institution.  The budget may be amended during the year following the procedures stated in </w:t>
      </w:r>
      <w:r w:rsidRPr="00F0383A">
        <w:rPr>
          <w:rFonts w:ascii="Calibri" w:hAnsi="Calibri"/>
          <w:i/>
          <w:sz w:val="22"/>
          <w:szCs w:val="22"/>
        </w:rPr>
        <w:t xml:space="preserve">Budget: </w:t>
      </w:r>
      <w:r w:rsidR="00D0477D" w:rsidRPr="00F0383A">
        <w:rPr>
          <w:rFonts w:ascii="Calibri" w:hAnsi="Calibri"/>
          <w:i/>
          <w:sz w:val="22"/>
          <w:szCs w:val="22"/>
        </w:rPr>
        <w:t>D</w:t>
      </w:r>
      <w:r w:rsidRPr="00F0383A">
        <w:rPr>
          <w:rFonts w:ascii="Calibri" w:hAnsi="Calibri"/>
          <w:i/>
          <w:sz w:val="22"/>
          <w:szCs w:val="22"/>
        </w:rPr>
        <w:t>. Transfer of Funds.</w:t>
      </w:r>
    </w:p>
    <w:p w:rsidR="00636D26" w:rsidRPr="00F0383A" w:rsidRDefault="00636D26" w:rsidP="00636D26">
      <w:pPr>
        <w:tabs>
          <w:tab w:val="left" w:pos="720"/>
        </w:tabs>
        <w:rPr>
          <w:rFonts w:ascii="Calibri" w:hAnsi="Calibri"/>
          <w:sz w:val="22"/>
          <w:szCs w:val="22"/>
        </w:rPr>
      </w:pPr>
    </w:p>
    <w:p w:rsidR="00636D26" w:rsidRPr="00F0383A" w:rsidRDefault="00C23CC3" w:rsidP="00636D26">
      <w:pPr>
        <w:tabs>
          <w:tab w:val="left" w:pos="576"/>
        </w:tabs>
        <w:ind w:left="576" w:hanging="576"/>
        <w:jc w:val="both"/>
        <w:rPr>
          <w:rFonts w:ascii="Calibri" w:hAnsi="Calibri"/>
          <w:sz w:val="22"/>
          <w:szCs w:val="22"/>
        </w:rPr>
      </w:pPr>
      <w:r w:rsidRPr="00F0383A">
        <w:rPr>
          <w:rFonts w:ascii="Calibri" w:hAnsi="Calibri"/>
          <w:sz w:val="22"/>
          <w:szCs w:val="22"/>
        </w:rPr>
        <w:t>F</w:t>
      </w:r>
      <w:r w:rsidR="00636D26" w:rsidRPr="00F0383A">
        <w:rPr>
          <w:rFonts w:ascii="Calibri" w:hAnsi="Calibri"/>
          <w:sz w:val="22"/>
          <w:szCs w:val="22"/>
        </w:rPr>
        <w:t>.</w:t>
      </w:r>
      <w:r w:rsidR="00636D26" w:rsidRPr="00F0383A">
        <w:rPr>
          <w:rFonts w:ascii="Calibri" w:hAnsi="Calibri"/>
          <w:sz w:val="22"/>
          <w:szCs w:val="22"/>
        </w:rPr>
        <w:tab/>
      </w:r>
      <w:r w:rsidR="001C0CE0" w:rsidRPr="00F0383A">
        <w:rPr>
          <w:rFonts w:ascii="Calibri" w:hAnsi="Calibri"/>
          <w:sz w:val="22"/>
          <w:szCs w:val="22"/>
        </w:rPr>
        <w:t>MBKCG</w:t>
      </w:r>
      <w:r w:rsidR="0003430F" w:rsidRPr="00F0383A">
        <w:rPr>
          <w:rFonts w:ascii="Calibri" w:hAnsi="Calibri"/>
          <w:sz w:val="22"/>
          <w:szCs w:val="22"/>
        </w:rPr>
        <w:t xml:space="preserve"> </w:t>
      </w:r>
      <w:r w:rsidR="00636D26" w:rsidRPr="00F0383A">
        <w:rPr>
          <w:rFonts w:ascii="Calibri" w:hAnsi="Calibri"/>
          <w:sz w:val="22"/>
          <w:szCs w:val="22"/>
        </w:rPr>
        <w:t>Payment Schedule</w:t>
      </w:r>
    </w:p>
    <w:p w:rsidR="00636D26" w:rsidRPr="00F0383A" w:rsidRDefault="00636D26" w:rsidP="00636D26">
      <w:pPr>
        <w:tabs>
          <w:tab w:val="left" w:pos="576"/>
        </w:tabs>
        <w:jc w:val="both"/>
        <w:rPr>
          <w:rFonts w:ascii="Calibri" w:hAnsi="Calibri"/>
          <w:sz w:val="22"/>
          <w:szCs w:val="22"/>
        </w:rPr>
      </w:pPr>
    </w:p>
    <w:p w:rsidR="00636D26" w:rsidRPr="00F0383A" w:rsidRDefault="00636D26" w:rsidP="00636D26">
      <w:pPr>
        <w:tabs>
          <w:tab w:val="left" w:pos="720"/>
        </w:tabs>
        <w:rPr>
          <w:rFonts w:ascii="Calibri" w:hAnsi="Calibri"/>
          <w:sz w:val="22"/>
          <w:szCs w:val="22"/>
        </w:rPr>
      </w:pPr>
      <w:r w:rsidRPr="00F0383A">
        <w:rPr>
          <w:rFonts w:ascii="Calibri" w:hAnsi="Calibri"/>
          <w:sz w:val="22"/>
          <w:szCs w:val="22"/>
        </w:rPr>
        <w:tab/>
        <w:t xml:space="preserve">Please refer to the </w:t>
      </w:r>
      <w:r w:rsidRPr="00F0383A">
        <w:rPr>
          <w:rFonts w:ascii="Calibri" w:hAnsi="Calibri"/>
          <w:b/>
          <w:bCs/>
          <w:sz w:val="22"/>
          <w:szCs w:val="22"/>
        </w:rPr>
        <w:t>FISCAL GUIDELINES FOR FEDERAL AND STATE AIDED GRANTS at:</w:t>
      </w:r>
    </w:p>
    <w:p w:rsidR="00636D26" w:rsidRPr="00F0383A" w:rsidRDefault="00636D26" w:rsidP="00636D26">
      <w:pPr>
        <w:tabs>
          <w:tab w:val="left" w:pos="720"/>
        </w:tabs>
        <w:ind w:left="720"/>
        <w:rPr>
          <w:rFonts w:ascii="Calibri" w:hAnsi="Calibri"/>
          <w:sz w:val="22"/>
          <w:szCs w:val="22"/>
        </w:rPr>
      </w:pPr>
      <w:hyperlink r:id="rId23" w:history="1">
        <w:r w:rsidRPr="00F0383A">
          <w:rPr>
            <w:rStyle w:val="Hyperlink"/>
            <w:rFonts w:ascii="Calibri" w:hAnsi="Calibri"/>
            <w:sz w:val="22"/>
            <w:szCs w:val="22"/>
          </w:rPr>
          <w:t>http://www.oms.nysed.gov/cafe/guidance/guidelines.html</w:t>
        </w:r>
      </w:hyperlink>
    </w:p>
    <w:p w:rsidR="00636D26" w:rsidRPr="00F0383A" w:rsidRDefault="00636D26" w:rsidP="00636D26">
      <w:pPr>
        <w:jc w:val="both"/>
        <w:rPr>
          <w:rFonts w:ascii="Calibri" w:hAnsi="Calibri"/>
          <w:sz w:val="22"/>
          <w:szCs w:val="22"/>
        </w:rPr>
      </w:pPr>
    </w:p>
    <w:p w:rsidR="00EC2DCE" w:rsidRPr="00994E28" w:rsidRDefault="00EC2DCE" w:rsidP="00EC2DCE">
      <w:pPr>
        <w:tabs>
          <w:tab w:val="left" w:pos="720"/>
        </w:tabs>
        <w:ind w:left="720"/>
        <w:rPr>
          <w:rFonts w:ascii="Calibri" w:hAnsi="Calibri"/>
          <w:b/>
          <w:sz w:val="22"/>
          <w:szCs w:val="22"/>
        </w:rPr>
      </w:pPr>
      <w:r w:rsidRPr="00F0383A">
        <w:rPr>
          <w:rFonts w:ascii="Calibri" w:hAnsi="Calibri"/>
          <w:sz w:val="22"/>
          <w:szCs w:val="22"/>
        </w:rPr>
        <w:t>Funds will be provided through a 25% initial payment within 90 days of start date of grant, up to 90% based upon submitted FS-25 forms as interim payments; the final 10% will be reimbursed upon completion of the required reports and FS-10F.</w:t>
      </w:r>
      <w:r w:rsidR="00A47E7C" w:rsidRPr="00F0383A">
        <w:rPr>
          <w:rFonts w:ascii="Calibri" w:hAnsi="Calibri"/>
          <w:sz w:val="22"/>
          <w:szCs w:val="22"/>
        </w:rPr>
        <w:t xml:space="preserve"> </w:t>
      </w:r>
      <w:bookmarkStart w:id="50" w:name="_Hlk533001982"/>
      <w:r w:rsidR="00A47E7C" w:rsidRPr="00F0383A">
        <w:rPr>
          <w:rFonts w:ascii="Calibri" w:hAnsi="Calibri"/>
          <w:b/>
          <w:sz w:val="22"/>
          <w:szCs w:val="22"/>
        </w:rPr>
        <w:t>All FS-</w:t>
      </w:r>
      <w:r w:rsidR="00994E28" w:rsidRPr="00F0383A">
        <w:rPr>
          <w:rFonts w:ascii="Calibri" w:hAnsi="Calibri"/>
          <w:b/>
          <w:sz w:val="22"/>
          <w:szCs w:val="22"/>
        </w:rPr>
        <w:t>10F’s are due to the project officer no later than July 31</w:t>
      </w:r>
      <w:r w:rsidR="00994E28" w:rsidRPr="00F0383A">
        <w:rPr>
          <w:rFonts w:ascii="Calibri" w:hAnsi="Calibri"/>
          <w:b/>
          <w:sz w:val="22"/>
          <w:szCs w:val="22"/>
          <w:vertAlign w:val="superscript"/>
        </w:rPr>
        <w:t>st</w:t>
      </w:r>
      <w:r w:rsidR="00994E28" w:rsidRPr="00F0383A">
        <w:rPr>
          <w:rFonts w:ascii="Calibri" w:hAnsi="Calibri"/>
          <w:b/>
          <w:sz w:val="22"/>
          <w:szCs w:val="22"/>
        </w:rPr>
        <w:t xml:space="preserve"> of each funding year.</w:t>
      </w:r>
    </w:p>
    <w:bookmarkEnd w:id="50"/>
    <w:p w:rsidR="00EC2DCE" w:rsidRDefault="00EC2DCE" w:rsidP="00EC2DCE">
      <w:pPr>
        <w:tabs>
          <w:tab w:val="left" w:pos="720"/>
        </w:tabs>
        <w:ind w:left="720"/>
        <w:rPr>
          <w:rFonts w:ascii="Calibri" w:hAnsi="Calibri"/>
          <w:sz w:val="22"/>
          <w:szCs w:val="22"/>
        </w:rPr>
      </w:pPr>
    </w:p>
    <w:p w:rsidR="00227120" w:rsidRDefault="00227120" w:rsidP="00EC2DCE">
      <w:pPr>
        <w:tabs>
          <w:tab w:val="left" w:pos="720"/>
        </w:tabs>
        <w:ind w:left="720"/>
        <w:rPr>
          <w:rFonts w:ascii="Calibri" w:hAnsi="Calibri"/>
          <w:sz w:val="22"/>
          <w:szCs w:val="22"/>
        </w:rPr>
      </w:pPr>
    </w:p>
    <w:p w:rsidR="00636D26" w:rsidRPr="00E46A31" w:rsidRDefault="00636D26" w:rsidP="00EC2DCE">
      <w:pPr>
        <w:rPr>
          <w:rFonts w:ascii="Calibri" w:hAnsi="Calibri"/>
          <w:sz w:val="22"/>
          <w:szCs w:val="22"/>
        </w:rPr>
      </w:pPr>
      <w:r w:rsidRPr="00E46A31">
        <w:rPr>
          <w:rFonts w:ascii="Calibri" w:hAnsi="Calibri"/>
          <w:b/>
          <w:sz w:val="22"/>
          <w:szCs w:val="22"/>
        </w:rPr>
        <w:lastRenderedPageBreak/>
        <w:t>X</w:t>
      </w:r>
      <w:r w:rsidR="004B6DD6">
        <w:rPr>
          <w:rFonts w:ascii="Calibri" w:hAnsi="Calibri"/>
          <w:b/>
          <w:sz w:val="22"/>
          <w:szCs w:val="22"/>
        </w:rPr>
        <w:t>I.</w:t>
      </w:r>
      <w:r w:rsidRPr="00E46A31">
        <w:rPr>
          <w:rFonts w:ascii="Calibri" w:hAnsi="Calibri"/>
          <w:b/>
          <w:sz w:val="22"/>
          <w:szCs w:val="22"/>
        </w:rPr>
        <w:t xml:space="preserve"> </w:t>
      </w:r>
      <w:r w:rsidRPr="00E46A31">
        <w:rPr>
          <w:rFonts w:ascii="Calibri" w:hAnsi="Calibri"/>
          <w:b/>
          <w:sz w:val="22"/>
          <w:szCs w:val="22"/>
        </w:rPr>
        <w:tab/>
        <w:t>PROJECT SCHEDULE</w:t>
      </w:r>
      <w:r w:rsidRPr="00E46A31">
        <w:rPr>
          <w:rFonts w:ascii="Calibri" w:hAnsi="Calibri"/>
          <w:b/>
          <w:sz w:val="22"/>
          <w:szCs w:val="22"/>
        </w:rPr>
        <w:fldChar w:fldCharType="begin"/>
      </w:r>
      <w:r w:rsidRPr="00E46A31">
        <w:rPr>
          <w:rFonts w:ascii="Calibri" w:hAnsi="Calibri"/>
          <w:sz w:val="22"/>
          <w:szCs w:val="22"/>
        </w:rPr>
        <w:instrText xml:space="preserve"> TC "</w:instrText>
      </w:r>
      <w:bookmarkStart w:id="51" w:name="_Toc388967986"/>
      <w:bookmarkStart w:id="52" w:name="_Toc451159455"/>
      <w:bookmarkStart w:id="53" w:name="_Toc14773746"/>
      <w:r w:rsidRPr="00E46A31">
        <w:rPr>
          <w:rFonts w:ascii="Calibri" w:hAnsi="Calibri"/>
          <w:b/>
          <w:sz w:val="22"/>
          <w:szCs w:val="22"/>
        </w:rPr>
        <w:instrText xml:space="preserve">XIV. </w:instrText>
      </w:r>
      <w:r w:rsidRPr="00E46A31">
        <w:rPr>
          <w:rFonts w:ascii="Calibri" w:hAnsi="Calibri"/>
          <w:b/>
          <w:sz w:val="22"/>
          <w:szCs w:val="22"/>
        </w:rPr>
        <w:tab/>
        <w:instrText>PROJECT SCHEDULE</w:instrText>
      </w:r>
      <w:bookmarkEnd w:id="51"/>
      <w:bookmarkEnd w:id="52"/>
      <w:bookmarkEnd w:id="53"/>
      <w:r w:rsidRPr="00E46A31">
        <w:rPr>
          <w:rFonts w:ascii="Calibri" w:hAnsi="Calibri"/>
          <w:sz w:val="22"/>
          <w:szCs w:val="22"/>
        </w:rPr>
        <w:instrText xml:space="preserve">" \f C \l "1" </w:instrText>
      </w:r>
      <w:r w:rsidRPr="00E46A31">
        <w:rPr>
          <w:rFonts w:ascii="Calibri" w:hAnsi="Calibri"/>
          <w:b/>
          <w:sz w:val="22"/>
          <w:szCs w:val="22"/>
        </w:rPr>
        <w:fldChar w:fldCharType="end"/>
      </w:r>
    </w:p>
    <w:p w:rsidR="00636D26" w:rsidRPr="00E46A31" w:rsidRDefault="00636D26" w:rsidP="00636D26">
      <w:pPr>
        <w:tabs>
          <w:tab w:val="left" w:pos="864"/>
          <w:tab w:val="left" w:pos="1440"/>
          <w:tab w:val="left" w:pos="1530"/>
        </w:tabs>
        <w:jc w:val="both"/>
        <w:rPr>
          <w:rFonts w:ascii="Calibri" w:hAnsi="Calibri"/>
          <w:sz w:val="22"/>
          <w:szCs w:val="22"/>
        </w:rPr>
      </w:pPr>
    </w:p>
    <w:p w:rsidR="00636D26" w:rsidRPr="00F0383A" w:rsidRDefault="00636D26" w:rsidP="009960BD">
      <w:pPr>
        <w:ind w:left="720" w:hanging="720"/>
        <w:rPr>
          <w:rFonts w:ascii="Calibri" w:hAnsi="Calibri"/>
          <w:sz w:val="22"/>
          <w:szCs w:val="22"/>
        </w:rPr>
      </w:pPr>
      <w:r w:rsidRPr="00E46A31">
        <w:rPr>
          <w:rFonts w:ascii="Calibri" w:hAnsi="Calibri"/>
          <w:sz w:val="22"/>
          <w:szCs w:val="22"/>
        </w:rPr>
        <w:t>A.</w:t>
      </w:r>
      <w:r w:rsidRPr="00E46A31">
        <w:rPr>
          <w:rFonts w:ascii="Calibri" w:hAnsi="Calibri"/>
          <w:sz w:val="22"/>
          <w:szCs w:val="22"/>
        </w:rPr>
        <w:tab/>
      </w:r>
      <w:r w:rsidRPr="00F0383A">
        <w:rPr>
          <w:rFonts w:ascii="Calibri" w:hAnsi="Calibri"/>
          <w:sz w:val="22"/>
          <w:szCs w:val="22"/>
        </w:rPr>
        <w:t>Operation Dates</w:t>
      </w:r>
      <w:r w:rsidR="00802D51" w:rsidRPr="00F0383A">
        <w:rPr>
          <w:rFonts w:ascii="Calibri" w:hAnsi="Calibri"/>
          <w:sz w:val="22"/>
          <w:szCs w:val="22"/>
        </w:rPr>
        <w:t xml:space="preserve">:  </w:t>
      </w:r>
      <w:r w:rsidRPr="00F0383A">
        <w:rPr>
          <w:rFonts w:ascii="Calibri" w:hAnsi="Calibri"/>
          <w:sz w:val="22"/>
          <w:szCs w:val="22"/>
        </w:rPr>
        <w:t xml:space="preserve">For year one, projects may begin as early as </w:t>
      </w:r>
      <w:r w:rsidR="00F231EB">
        <w:rPr>
          <w:rFonts w:ascii="Calibri" w:hAnsi="Calibri"/>
          <w:sz w:val="22"/>
          <w:szCs w:val="22"/>
        </w:rPr>
        <w:t>January 13, 2020</w:t>
      </w:r>
      <w:r w:rsidRPr="00F0383A">
        <w:rPr>
          <w:rFonts w:ascii="Calibri" w:hAnsi="Calibri"/>
          <w:sz w:val="22"/>
          <w:szCs w:val="22"/>
        </w:rPr>
        <w:t xml:space="preserve"> but must be completed by </w:t>
      </w:r>
      <w:r w:rsidR="00174035">
        <w:rPr>
          <w:rFonts w:ascii="Calibri" w:hAnsi="Calibri"/>
          <w:sz w:val="22"/>
          <w:szCs w:val="22"/>
        </w:rPr>
        <w:t>June</w:t>
      </w:r>
      <w:r w:rsidR="00104C79" w:rsidRPr="00F0383A">
        <w:rPr>
          <w:rFonts w:ascii="Calibri" w:hAnsi="Calibri"/>
          <w:sz w:val="22"/>
          <w:szCs w:val="22"/>
        </w:rPr>
        <w:t xml:space="preserve"> </w:t>
      </w:r>
      <w:r w:rsidRPr="00F0383A">
        <w:rPr>
          <w:rFonts w:ascii="Calibri" w:hAnsi="Calibri"/>
          <w:sz w:val="22"/>
          <w:szCs w:val="22"/>
        </w:rPr>
        <w:t>3</w:t>
      </w:r>
      <w:r w:rsidR="00690821">
        <w:rPr>
          <w:rFonts w:ascii="Calibri" w:hAnsi="Calibri"/>
          <w:sz w:val="22"/>
          <w:szCs w:val="22"/>
        </w:rPr>
        <w:t>0</w:t>
      </w:r>
      <w:r w:rsidRPr="00F0383A">
        <w:rPr>
          <w:rFonts w:ascii="Calibri" w:hAnsi="Calibri"/>
          <w:sz w:val="22"/>
          <w:szCs w:val="22"/>
        </w:rPr>
        <w:t>, 20</w:t>
      </w:r>
      <w:r w:rsidR="00544114" w:rsidRPr="00F0383A">
        <w:rPr>
          <w:rFonts w:ascii="Calibri" w:hAnsi="Calibri"/>
          <w:sz w:val="22"/>
          <w:szCs w:val="22"/>
        </w:rPr>
        <w:t>2</w:t>
      </w:r>
      <w:r w:rsidR="00174035">
        <w:rPr>
          <w:rFonts w:ascii="Calibri" w:hAnsi="Calibri"/>
          <w:sz w:val="22"/>
          <w:szCs w:val="22"/>
        </w:rPr>
        <w:t>0</w:t>
      </w:r>
      <w:r w:rsidRPr="00F0383A">
        <w:rPr>
          <w:rFonts w:ascii="Calibri" w:hAnsi="Calibri"/>
          <w:sz w:val="22"/>
          <w:szCs w:val="22"/>
        </w:rPr>
        <w:t xml:space="preserve">.  </w:t>
      </w:r>
      <w:r w:rsidR="00174035">
        <w:rPr>
          <w:rFonts w:ascii="Calibri" w:hAnsi="Calibri"/>
          <w:sz w:val="22"/>
          <w:szCs w:val="22"/>
        </w:rPr>
        <w:t xml:space="preserve">The second project period will be July 1, 2020 – June 30. 2021; the third and final project period will be July 1, 2021 – June 30, 2022.  For the first project period, only expenses incurred between September 1, 2019 and June 30, 2020 will be eligible for coverage with these state funds.  </w:t>
      </w:r>
      <w:r w:rsidRPr="00F0383A">
        <w:rPr>
          <w:rFonts w:ascii="Calibri" w:hAnsi="Calibri"/>
          <w:b/>
          <w:sz w:val="22"/>
          <w:szCs w:val="22"/>
        </w:rPr>
        <w:t xml:space="preserve">The subsequent </w:t>
      </w:r>
      <w:r w:rsidR="00D0477D" w:rsidRPr="00F0383A">
        <w:rPr>
          <w:rFonts w:ascii="Calibri" w:hAnsi="Calibri"/>
          <w:b/>
          <w:sz w:val="22"/>
          <w:szCs w:val="22"/>
        </w:rPr>
        <w:t xml:space="preserve">two </w:t>
      </w:r>
      <w:r w:rsidRPr="00F0383A">
        <w:rPr>
          <w:rFonts w:ascii="Calibri" w:hAnsi="Calibri"/>
          <w:b/>
          <w:sz w:val="22"/>
          <w:szCs w:val="22"/>
        </w:rPr>
        <w:t xml:space="preserve">years will be funded at the same level as was awarded for year one, subject to the continuation of the State Appropriation and successful performance of the </w:t>
      </w:r>
      <w:r w:rsidR="00374636" w:rsidRPr="00F0383A">
        <w:rPr>
          <w:rFonts w:ascii="Calibri" w:hAnsi="Calibri"/>
          <w:b/>
          <w:sz w:val="22"/>
          <w:szCs w:val="22"/>
        </w:rPr>
        <w:t>district</w:t>
      </w:r>
      <w:r w:rsidRPr="00F0383A">
        <w:rPr>
          <w:rFonts w:ascii="Calibri" w:hAnsi="Calibri"/>
          <w:b/>
          <w:sz w:val="22"/>
          <w:szCs w:val="22"/>
        </w:rPr>
        <w:t>.</w:t>
      </w:r>
      <w:r w:rsidRPr="00F0383A">
        <w:rPr>
          <w:rFonts w:ascii="Calibri" w:hAnsi="Calibri"/>
          <w:sz w:val="22"/>
          <w:szCs w:val="22"/>
        </w:rPr>
        <w:t xml:space="preserve"> </w:t>
      </w:r>
    </w:p>
    <w:p w:rsidR="00636D26" w:rsidRPr="00F0383A" w:rsidRDefault="00636D26" w:rsidP="00636D26">
      <w:pPr>
        <w:jc w:val="both"/>
        <w:rPr>
          <w:rFonts w:ascii="Calibri" w:hAnsi="Calibri"/>
          <w:sz w:val="22"/>
          <w:szCs w:val="22"/>
        </w:rPr>
      </w:pPr>
    </w:p>
    <w:p w:rsidR="00636D26" w:rsidRPr="00F0383A" w:rsidRDefault="00636D26" w:rsidP="009960BD">
      <w:pPr>
        <w:tabs>
          <w:tab w:val="left" w:pos="90"/>
        </w:tabs>
        <w:ind w:left="720" w:hanging="720"/>
        <w:rPr>
          <w:rFonts w:ascii="Calibri" w:hAnsi="Calibri"/>
          <w:sz w:val="22"/>
          <w:szCs w:val="22"/>
        </w:rPr>
      </w:pPr>
      <w:r w:rsidRPr="00F0383A">
        <w:rPr>
          <w:rFonts w:ascii="Calibri" w:hAnsi="Calibri"/>
          <w:sz w:val="22"/>
          <w:szCs w:val="22"/>
        </w:rPr>
        <w:t>B.</w:t>
      </w:r>
      <w:r w:rsidRPr="00F0383A">
        <w:rPr>
          <w:rFonts w:ascii="Calibri" w:hAnsi="Calibri"/>
          <w:sz w:val="22"/>
          <w:szCs w:val="22"/>
        </w:rPr>
        <w:tab/>
        <w:t>Required Reports</w:t>
      </w:r>
      <w:r w:rsidR="00802D51" w:rsidRPr="00F0383A">
        <w:rPr>
          <w:rFonts w:ascii="Calibri" w:hAnsi="Calibri"/>
          <w:sz w:val="22"/>
          <w:szCs w:val="22"/>
        </w:rPr>
        <w:t xml:space="preserve">:  </w:t>
      </w:r>
      <w:r w:rsidRPr="00F0383A">
        <w:rPr>
          <w:rFonts w:ascii="Calibri" w:hAnsi="Calibri"/>
          <w:sz w:val="22"/>
          <w:szCs w:val="22"/>
        </w:rPr>
        <w:t>Each institution receiving a</w:t>
      </w:r>
      <w:r w:rsidR="001966DA" w:rsidRPr="00F0383A">
        <w:rPr>
          <w:rFonts w:ascii="Calibri" w:hAnsi="Calibri"/>
          <w:sz w:val="22"/>
          <w:szCs w:val="22"/>
        </w:rPr>
        <w:t>n</w:t>
      </w:r>
      <w:r w:rsidRPr="00F0383A">
        <w:rPr>
          <w:rFonts w:ascii="Calibri" w:hAnsi="Calibri"/>
          <w:sz w:val="22"/>
          <w:szCs w:val="22"/>
        </w:rPr>
        <w:t xml:space="preserve"> </w:t>
      </w:r>
      <w:r w:rsidR="001C0CE0" w:rsidRPr="00F0383A">
        <w:rPr>
          <w:rFonts w:ascii="Calibri" w:hAnsi="Calibri"/>
          <w:sz w:val="22"/>
          <w:szCs w:val="22"/>
        </w:rPr>
        <w:t>MBKCG</w:t>
      </w:r>
      <w:r w:rsidR="0003430F" w:rsidRPr="00F0383A">
        <w:rPr>
          <w:rFonts w:ascii="Calibri" w:hAnsi="Calibri"/>
          <w:sz w:val="22"/>
          <w:szCs w:val="22"/>
        </w:rPr>
        <w:t xml:space="preserve"> </w:t>
      </w:r>
      <w:r w:rsidRPr="00F0383A">
        <w:rPr>
          <w:rFonts w:ascii="Calibri" w:hAnsi="Calibri"/>
          <w:sz w:val="22"/>
          <w:szCs w:val="22"/>
        </w:rPr>
        <w:t>grant will be required to submit a</w:t>
      </w:r>
      <w:r w:rsidR="00882C71" w:rsidRPr="00F0383A">
        <w:rPr>
          <w:rFonts w:ascii="Calibri" w:hAnsi="Calibri"/>
          <w:sz w:val="22"/>
          <w:szCs w:val="22"/>
        </w:rPr>
        <w:t xml:space="preserve">n interim and </w:t>
      </w:r>
      <w:r w:rsidR="0072097A" w:rsidRPr="00F0383A">
        <w:rPr>
          <w:rFonts w:ascii="Calibri" w:hAnsi="Calibri"/>
          <w:sz w:val="22"/>
          <w:szCs w:val="22"/>
        </w:rPr>
        <w:t>f</w:t>
      </w:r>
      <w:r w:rsidRPr="00F0383A">
        <w:rPr>
          <w:rFonts w:ascii="Calibri" w:hAnsi="Calibri"/>
          <w:sz w:val="22"/>
          <w:szCs w:val="22"/>
        </w:rPr>
        <w:t xml:space="preserve">inal </w:t>
      </w:r>
      <w:r w:rsidR="0072097A" w:rsidRPr="00F0383A">
        <w:rPr>
          <w:rFonts w:ascii="Calibri" w:hAnsi="Calibri"/>
          <w:sz w:val="22"/>
          <w:szCs w:val="22"/>
        </w:rPr>
        <w:t>r</w:t>
      </w:r>
      <w:r w:rsidRPr="00F0383A">
        <w:rPr>
          <w:rFonts w:ascii="Calibri" w:hAnsi="Calibri"/>
          <w:sz w:val="22"/>
          <w:szCs w:val="22"/>
        </w:rPr>
        <w:t xml:space="preserve">eport to </w:t>
      </w:r>
      <w:r w:rsidR="001C0CE0" w:rsidRPr="00F0383A">
        <w:rPr>
          <w:rFonts w:ascii="Calibri" w:hAnsi="Calibri"/>
          <w:sz w:val="22"/>
          <w:szCs w:val="22"/>
        </w:rPr>
        <w:t>MBKCG</w:t>
      </w:r>
      <w:r w:rsidRPr="00F0383A">
        <w:rPr>
          <w:rFonts w:ascii="Calibri" w:hAnsi="Calibri"/>
          <w:sz w:val="22"/>
          <w:szCs w:val="22"/>
        </w:rPr>
        <w:t xml:space="preserve">-SED.  </w:t>
      </w:r>
      <w:r w:rsidR="00882C71" w:rsidRPr="00F0383A">
        <w:rPr>
          <w:rFonts w:ascii="Calibri" w:hAnsi="Calibri"/>
          <w:sz w:val="22"/>
          <w:szCs w:val="22"/>
        </w:rPr>
        <w:t xml:space="preserve">The interim </w:t>
      </w:r>
      <w:r w:rsidR="0072097A" w:rsidRPr="00F0383A">
        <w:rPr>
          <w:rFonts w:ascii="Calibri" w:hAnsi="Calibri"/>
          <w:sz w:val="22"/>
          <w:szCs w:val="22"/>
        </w:rPr>
        <w:t xml:space="preserve">and final </w:t>
      </w:r>
      <w:r w:rsidR="00882C71" w:rsidRPr="00F0383A">
        <w:rPr>
          <w:rFonts w:ascii="Calibri" w:hAnsi="Calibri"/>
          <w:sz w:val="22"/>
          <w:szCs w:val="22"/>
        </w:rPr>
        <w:t>report</w:t>
      </w:r>
      <w:r w:rsidR="0072097A" w:rsidRPr="00F0383A">
        <w:rPr>
          <w:rFonts w:ascii="Calibri" w:hAnsi="Calibri"/>
          <w:sz w:val="22"/>
          <w:szCs w:val="22"/>
        </w:rPr>
        <w:t>s</w:t>
      </w:r>
      <w:r w:rsidR="00882C71" w:rsidRPr="00F0383A">
        <w:rPr>
          <w:rFonts w:ascii="Calibri" w:hAnsi="Calibri"/>
          <w:sz w:val="22"/>
          <w:szCs w:val="22"/>
        </w:rPr>
        <w:t xml:space="preserve"> will outline the </w:t>
      </w:r>
      <w:r w:rsidR="00BE7746" w:rsidRPr="00F0383A">
        <w:rPr>
          <w:rFonts w:ascii="Calibri" w:hAnsi="Calibri"/>
          <w:sz w:val="22"/>
          <w:szCs w:val="22"/>
        </w:rPr>
        <w:t>scheduled</w:t>
      </w:r>
      <w:r w:rsidR="00882C71" w:rsidRPr="00F0383A">
        <w:rPr>
          <w:rFonts w:ascii="Calibri" w:hAnsi="Calibri"/>
          <w:sz w:val="22"/>
          <w:szCs w:val="22"/>
        </w:rPr>
        <w:t xml:space="preserve"> activities in the </w:t>
      </w:r>
      <w:r w:rsidR="00BE7746" w:rsidRPr="00F0383A">
        <w:rPr>
          <w:rFonts w:ascii="Calibri" w:hAnsi="Calibri"/>
          <w:sz w:val="22"/>
          <w:szCs w:val="22"/>
        </w:rPr>
        <w:t xml:space="preserve">program </w:t>
      </w:r>
      <w:r w:rsidR="0072097A" w:rsidRPr="00F0383A">
        <w:rPr>
          <w:rFonts w:ascii="Calibri" w:hAnsi="Calibri"/>
          <w:sz w:val="22"/>
          <w:szCs w:val="22"/>
        </w:rPr>
        <w:t>period</w:t>
      </w:r>
      <w:r w:rsidR="00882C71" w:rsidRPr="00F0383A">
        <w:rPr>
          <w:rFonts w:ascii="Calibri" w:hAnsi="Calibri"/>
          <w:sz w:val="22"/>
          <w:szCs w:val="22"/>
        </w:rPr>
        <w:t xml:space="preserve"> identifying tasks</w:t>
      </w:r>
      <w:r w:rsidR="00BE7746" w:rsidRPr="00F0383A">
        <w:rPr>
          <w:rFonts w:ascii="Calibri" w:hAnsi="Calibri"/>
          <w:sz w:val="22"/>
          <w:szCs w:val="22"/>
        </w:rPr>
        <w:t xml:space="preserve">, </w:t>
      </w:r>
      <w:r w:rsidR="00882C71" w:rsidRPr="00F0383A">
        <w:rPr>
          <w:rFonts w:ascii="Calibri" w:hAnsi="Calibri"/>
          <w:sz w:val="22"/>
          <w:szCs w:val="22"/>
        </w:rPr>
        <w:t>assignments</w:t>
      </w:r>
      <w:r w:rsidR="00BE7746" w:rsidRPr="00F0383A">
        <w:rPr>
          <w:rFonts w:ascii="Calibri" w:hAnsi="Calibri"/>
          <w:sz w:val="22"/>
          <w:szCs w:val="22"/>
        </w:rPr>
        <w:t xml:space="preserve">, </w:t>
      </w:r>
      <w:r w:rsidR="00544114" w:rsidRPr="00F0383A">
        <w:rPr>
          <w:rFonts w:ascii="Calibri" w:hAnsi="Calibri"/>
          <w:sz w:val="22"/>
          <w:szCs w:val="22"/>
        </w:rPr>
        <w:t xml:space="preserve">activities, program participants </w:t>
      </w:r>
      <w:r w:rsidR="00BE7746" w:rsidRPr="00F0383A">
        <w:rPr>
          <w:rFonts w:ascii="Calibri" w:hAnsi="Calibri"/>
          <w:sz w:val="22"/>
          <w:szCs w:val="22"/>
        </w:rPr>
        <w:t>and specific objectives</w:t>
      </w:r>
      <w:r w:rsidR="0072097A" w:rsidRPr="00F0383A">
        <w:rPr>
          <w:rFonts w:ascii="Calibri" w:hAnsi="Calibri"/>
          <w:sz w:val="22"/>
          <w:szCs w:val="22"/>
        </w:rPr>
        <w:t xml:space="preserve"> accomplished within the reporting period</w:t>
      </w:r>
      <w:r w:rsidRPr="00F0383A">
        <w:rPr>
          <w:rFonts w:ascii="Calibri" w:hAnsi="Calibri"/>
          <w:sz w:val="22"/>
          <w:szCs w:val="22"/>
        </w:rPr>
        <w:t xml:space="preserve">.  A format </w:t>
      </w:r>
      <w:r w:rsidR="0072097A" w:rsidRPr="00F0383A">
        <w:rPr>
          <w:rFonts w:ascii="Calibri" w:hAnsi="Calibri"/>
          <w:sz w:val="22"/>
          <w:szCs w:val="22"/>
        </w:rPr>
        <w:t xml:space="preserve">and reporting schedule </w:t>
      </w:r>
      <w:r w:rsidRPr="00F0383A">
        <w:rPr>
          <w:rFonts w:ascii="Calibri" w:hAnsi="Calibri"/>
          <w:sz w:val="22"/>
          <w:szCs w:val="22"/>
        </w:rPr>
        <w:t xml:space="preserve">for the </w:t>
      </w:r>
      <w:r w:rsidR="0072097A" w:rsidRPr="00F0383A">
        <w:rPr>
          <w:rFonts w:ascii="Calibri" w:hAnsi="Calibri"/>
          <w:sz w:val="22"/>
          <w:szCs w:val="22"/>
        </w:rPr>
        <w:t>r</w:t>
      </w:r>
      <w:r w:rsidRPr="00F0383A">
        <w:rPr>
          <w:rFonts w:ascii="Calibri" w:hAnsi="Calibri"/>
          <w:sz w:val="22"/>
          <w:szCs w:val="22"/>
        </w:rPr>
        <w:t>eport</w:t>
      </w:r>
      <w:r w:rsidR="0072097A" w:rsidRPr="00F0383A">
        <w:rPr>
          <w:rFonts w:ascii="Calibri" w:hAnsi="Calibri"/>
          <w:sz w:val="22"/>
          <w:szCs w:val="22"/>
        </w:rPr>
        <w:t>s</w:t>
      </w:r>
      <w:r w:rsidRPr="00F0383A">
        <w:rPr>
          <w:rFonts w:ascii="Calibri" w:hAnsi="Calibri"/>
          <w:sz w:val="22"/>
          <w:szCs w:val="22"/>
        </w:rPr>
        <w:t xml:space="preserve"> will be provided by </w:t>
      </w:r>
      <w:r w:rsidR="001C0CE0" w:rsidRPr="00F0383A">
        <w:rPr>
          <w:rFonts w:ascii="Calibri" w:hAnsi="Calibri"/>
          <w:sz w:val="22"/>
          <w:szCs w:val="22"/>
        </w:rPr>
        <w:t>MBKCG</w:t>
      </w:r>
      <w:r w:rsidRPr="00F0383A">
        <w:rPr>
          <w:rFonts w:ascii="Calibri" w:hAnsi="Calibri"/>
          <w:sz w:val="22"/>
          <w:szCs w:val="22"/>
        </w:rPr>
        <w:t>-</w:t>
      </w:r>
      <w:r w:rsidR="00BF516D" w:rsidRPr="00F0383A">
        <w:rPr>
          <w:rFonts w:ascii="Calibri" w:hAnsi="Calibri"/>
          <w:sz w:val="22"/>
          <w:szCs w:val="22"/>
        </w:rPr>
        <w:t>SED and</w:t>
      </w:r>
      <w:r w:rsidR="001E416C" w:rsidRPr="00F0383A">
        <w:rPr>
          <w:rFonts w:ascii="Calibri" w:hAnsi="Calibri"/>
          <w:sz w:val="22"/>
          <w:szCs w:val="22"/>
        </w:rPr>
        <w:t xml:space="preserve"> will include a monitoring of the educational markers used to measure success</w:t>
      </w:r>
      <w:r w:rsidRPr="00F0383A">
        <w:rPr>
          <w:rFonts w:ascii="Calibri" w:hAnsi="Calibri"/>
          <w:sz w:val="22"/>
          <w:szCs w:val="22"/>
        </w:rPr>
        <w:t>.</w:t>
      </w:r>
    </w:p>
    <w:p w:rsidR="00636D26" w:rsidRPr="00F0383A" w:rsidRDefault="00636D26" w:rsidP="00636D26">
      <w:pPr>
        <w:tabs>
          <w:tab w:val="left" w:pos="720"/>
        </w:tabs>
        <w:jc w:val="both"/>
        <w:rPr>
          <w:rFonts w:ascii="Calibri" w:hAnsi="Calibri"/>
          <w:sz w:val="22"/>
          <w:szCs w:val="22"/>
        </w:rPr>
      </w:pPr>
    </w:p>
    <w:p w:rsidR="00636D26" w:rsidRPr="00F0383A" w:rsidRDefault="00636D26" w:rsidP="00636D26">
      <w:pPr>
        <w:jc w:val="both"/>
        <w:rPr>
          <w:rFonts w:ascii="Calibri" w:hAnsi="Calibri"/>
          <w:b/>
          <w:sz w:val="22"/>
          <w:szCs w:val="22"/>
        </w:rPr>
      </w:pPr>
      <w:r w:rsidRPr="00F0383A">
        <w:rPr>
          <w:rFonts w:ascii="Calibri" w:hAnsi="Calibri"/>
          <w:b/>
          <w:sz w:val="22"/>
          <w:szCs w:val="22"/>
        </w:rPr>
        <w:t>X</w:t>
      </w:r>
      <w:r w:rsidR="004B6DD6" w:rsidRPr="00F0383A">
        <w:rPr>
          <w:rFonts w:ascii="Calibri" w:hAnsi="Calibri"/>
          <w:b/>
          <w:sz w:val="22"/>
          <w:szCs w:val="22"/>
        </w:rPr>
        <w:t>I</w:t>
      </w:r>
      <w:r w:rsidRPr="00F0383A">
        <w:rPr>
          <w:rFonts w:ascii="Calibri" w:hAnsi="Calibri"/>
          <w:b/>
          <w:sz w:val="22"/>
          <w:szCs w:val="22"/>
        </w:rPr>
        <w:t>I.</w:t>
      </w:r>
      <w:r w:rsidRPr="00F0383A">
        <w:rPr>
          <w:rFonts w:ascii="Calibri" w:hAnsi="Calibri"/>
          <w:b/>
          <w:sz w:val="22"/>
          <w:szCs w:val="22"/>
        </w:rPr>
        <w:tab/>
        <w:t>APPLICATION INSTRUCTIONS</w:t>
      </w:r>
      <w:r w:rsidRPr="00F0383A">
        <w:rPr>
          <w:rFonts w:ascii="Calibri" w:hAnsi="Calibri"/>
          <w:b/>
          <w:sz w:val="22"/>
          <w:szCs w:val="22"/>
        </w:rPr>
        <w:fldChar w:fldCharType="begin"/>
      </w:r>
      <w:r w:rsidRPr="00F0383A">
        <w:rPr>
          <w:rFonts w:ascii="Calibri" w:hAnsi="Calibri"/>
          <w:sz w:val="22"/>
          <w:szCs w:val="22"/>
        </w:rPr>
        <w:instrText xml:space="preserve"> TC "</w:instrText>
      </w:r>
      <w:bookmarkStart w:id="54" w:name="_Toc451159457"/>
      <w:bookmarkStart w:id="55" w:name="_Toc14773747"/>
      <w:r w:rsidRPr="00F0383A">
        <w:rPr>
          <w:rFonts w:ascii="Calibri" w:hAnsi="Calibri"/>
          <w:b/>
          <w:sz w:val="22"/>
          <w:szCs w:val="22"/>
        </w:rPr>
        <w:instrText>XVI.</w:instrText>
      </w:r>
      <w:r w:rsidRPr="00F0383A">
        <w:rPr>
          <w:rFonts w:ascii="Calibri" w:hAnsi="Calibri"/>
          <w:b/>
          <w:sz w:val="22"/>
          <w:szCs w:val="22"/>
        </w:rPr>
        <w:tab/>
        <w:instrText>APPLICATION INSTRUCTIONS</w:instrText>
      </w:r>
      <w:bookmarkEnd w:id="54"/>
      <w:bookmarkEnd w:id="55"/>
      <w:r w:rsidRPr="00F0383A">
        <w:rPr>
          <w:rFonts w:ascii="Calibri" w:hAnsi="Calibri"/>
          <w:sz w:val="22"/>
          <w:szCs w:val="22"/>
        </w:rPr>
        <w:instrText xml:space="preserve">" \f C \l "1" </w:instrText>
      </w:r>
      <w:r w:rsidRPr="00F0383A">
        <w:rPr>
          <w:rFonts w:ascii="Calibri" w:hAnsi="Calibri"/>
          <w:b/>
          <w:sz w:val="22"/>
          <w:szCs w:val="22"/>
        </w:rPr>
        <w:fldChar w:fldCharType="end"/>
      </w:r>
    </w:p>
    <w:p w:rsidR="00636D26" w:rsidRPr="00F0383A" w:rsidRDefault="00636D26" w:rsidP="009960BD">
      <w:pPr>
        <w:rPr>
          <w:rFonts w:ascii="Calibri" w:hAnsi="Calibri"/>
          <w:b/>
          <w:sz w:val="22"/>
          <w:szCs w:val="22"/>
        </w:rPr>
      </w:pPr>
    </w:p>
    <w:p w:rsidR="00636D26" w:rsidRPr="00F0383A" w:rsidRDefault="00636D26" w:rsidP="009960BD">
      <w:pPr>
        <w:tabs>
          <w:tab w:val="left" w:pos="720"/>
        </w:tabs>
        <w:rPr>
          <w:rFonts w:ascii="Calibri" w:hAnsi="Calibri"/>
          <w:sz w:val="22"/>
          <w:szCs w:val="22"/>
        </w:rPr>
      </w:pPr>
      <w:r w:rsidRPr="00F0383A">
        <w:rPr>
          <w:rFonts w:ascii="Calibri" w:hAnsi="Calibri"/>
          <w:sz w:val="22"/>
          <w:szCs w:val="22"/>
        </w:rPr>
        <w:t xml:space="preserve">Interested </w:t>
      </w:r>
      <w:r w:rsidR="001E416C" w:rsidRPr="00F0383A">
        <w:rPr>
          <w:rFonts w:ascii="Calibri" w:hAnsi="Calibri"/>
          <w:sz w:val="22"/>
          <w:szCs w:val="22"/>
        </w:rPr>
        <w:t xml:space="preserve">and eligible school districts </w:t>
      </w:r>
      <w:r w:rsidRPr="00F0383A">
        <w:rPr>
          <w:rFonts w:ascii="Calibri" w:hAnsi="Calibri"/>
          <w:sz w:val="22"/>
          <w:szCs w:val="22"/>
        </w:rPr>
        <w:t>must submit one original of the application for funding</w:t>
      </w:r>
      <w:r w:rsidRPr="00F0383A">
        <w:rPr>
          <w:rFonts w:ascii="Calibri" w:hAnsi="Calibri" w:cs="Calibri"/>
          <w:sz w:val="22"/>
          <w:szCs w:val="22"/>
        </w:rPr>
        <w:t xml:space="preserve"> as well as one electronic copy of the complete application on CD or flash drive</w:t>
      </w:r>
      <w:r w:rsidRPr="00F0383A">
        <w:rPr>
          <w:rFonts w:ascii="Calibri" w:hAnsi="Calibri"/>
          <w:sz w:val="22"/>
          <w:szCs w:val="22"/>
        </w:rPr>
        <w:t xml:space="preserve">.  </w:t>
      </w:r>
      <w:r w:rsidRPr="00F0383A">
        <w:rPr>
          <w:rFonts w:ascii="Calibri" w:hAnsi="Calibri"/>
          <w:b/>
          <w:sz w:val="22"/>
          <w:szCs w:val="22"/>
        </w:rPr>
        <w:t>The original must be clearly identified and signed</w:t>
      </w:r>
      <w:r w:rsidR="00D86CE8">
        <w:rPr>
          <w:rFonts w:ascii="Calibri" w:hAnsi="Calibri"/>
          <w:b/>
          <w:sz w:val="22"/>
          <w:szCs w:val="22"/>
        </w:rPr>
        <w:t xml:space="preserve"> preferably</w:t>
      </w:r>
      <w:r w:rsidRPr="00F0383A">
        <w:rPr>
          <w:rFonts w:ascii="Calibri" w:hAnsi="Calibri"/>
          <w:b/>
          <w:sz w:val="22"/>
          <w:szCs w:val="22"/>
        </w:rPr>
        <w:t xml:space="preserve"> in </w:t>
      </w:r>
      <w:r w:rsidRPr="00F03CEA">
        <w:rPr>
          <w:rFonts w:ascii="Calibri" w:hAnsi="Calibri"/>
          <w:b/>
          <w:sz w:val="22"/>
          <w:szCs w:val="22"/>
        </w:rPr>
        <w:t>blue ink</w:t>
      </w:r>
      <w:r w:rsidRPr="00F0383A">
        <w:rPr>
          <w:rFonts w:ascii="Calibri" w:hAnsi="Calibri"/>
          <w:b/>
          <w:sz w:val="22"/>
          <w:szCs w:val="22"/>
        </w:rPr>
        <w:t xml:space="preserve">.  </w:t>
      </w:r>
      <w:r w:rsidRPr="00F0383A">
        <w:rPr>
          <w:rFonts w:ascii="Calibri" w:hAnsi="Calibri"/>
          <w:sz w:val="22"/>
          <w:szCs w:val="22"/>
        </w:rPr>
        <w:t xml:space="preserve">An application for funding requires the original signature of the </w:t>
      </w:r>
      <w:r w:rsidR="00374636" w:rsidRPr="00F0383A">
        <w:rPr>
          <w:rFonts w:ascii="Calibri" w:hAnsi="Calibri"/>
          <w:sz w:val="22"/>
          <w:szCs w:val="22"/>
        </w:rPr>
        <w:t>District Superintendent</w:t>
      </w:r>
      <w:r w:rsidRPr="00F0383A">
        <w:rPr>
          <w:rFonts w:ascii="Calibri" w:hAnsi="Calibri"/>
          <w:sz w:val="22"/>
          <w:szCs w:val="22"/>
        </w:rPr>
        <w:t xml:space="preserve"> (or designee) of the </w:t>
      </w:r>
      <w:r w:rsidR="00374636" w:rsidRPr="00F0383A">
        <w:rPr>
          <w:rFonts w:ascii="Calibri" w:hAnsi="Calibri"/>
          <w:sz w:val="22"/>
          <w:szCs w:val="22"/>
        </w:rPr>
        <w:t>district</w:t>
      </w:r>
      <w:r w:rsidRPr="00F0383A">
        <w:rPr>
          <w:rFonts w:ascii="Calibri" w:hAnsi="Calibri"/>
          <w:sz w:val="22"/>
          <w:szCs w:val="22"/>
        </w:rPr>
        <w:t xml:space="preserve"> on the Statement of Assurances (Attachment II</w:t>
      </w:r>
      <w:r w:rsidR="00D0477D" w:rsidRPr="00F0383A">
        <w:rPr>
          <w:rFonts w:ascii="Calibri" w:hAnsi="Calibri"/>
          <w:sz w:val="22"/>
          <w:szCs w:val="22"/>
        </w:rPr>
        <w:t>I</w:t>
      </w:r>
      <w:r w:rsidRPr="00F0383A">
        <w:rPr>
          <w:rFonts w:ascii="Calibri" w:hAnsi="Calibri"/>
          <w:sz w:val="22"/>
          <w:szCs w:val="22"/>
        </w:rPr>
        <w:t xml:space="preserve">).  </w:t>
      </w:r>
      <w:r w:rsidR="00374636" w:rsidRPr="00F0383A">
        <w:rPr>
          <w:rFonts w:ascii="Calibri" w:hAnsi="Calibri"/>
          <w:b/>
          <w:sz w:val="22"/>
          <w:szCs w:val="22"/>
        </w:rPr>
        <w:t>A</w:t>
      </w:r>
      <w:r w:rsidRPr="00F0383A">
        <w:rPr>
          <w:rFonts w:ascii="Calibri" w:hAnsi="Calibri"/>
          <w:b/>
          <w:sz w:val="22"/>
          <w:szCs w:val="22"/>
        </w:rPr>
        <w:t>pplications</w:t>
      </w:r>
      <w:r w:rsidRPr="00F0383A">
        <w:rPr>
          <w:rFonts w:ascii="Calibri" w:hAnsi="Calibri"/>
          <w:sz w:val="22"/>
          <w:szCs w:val="22"/>
        </w:rPr>
        <w:t xml:space="preserve"> for funding </w:t>
      </w:r>
      <w:r w:rsidRPr="00F0383A">
        <w:rPr>
          <w:rFonts w:ascii="Calibri" w:hAnsi="Calibri"/>
          <w:b/>
          <w:sz w:val="22"/>
          <w:szCs w:val="22"/>
        </w:rPr>
        <w:t xml:space="preserve">must be postmarked on or before </w:t>
      </w:r>
      <w:r w:rsidR="009C4FB0">
        <w:rPr>
          <w:rFonts w:ascii="Calibri" w:hAnsi="Calibri"/>
          <w:b/>
          <w:sz w:val="22"/>
          <w:szCs w:val="22"/>
        </w:rPr>
        <w:t>1</w:t>
      </w:r>
      <w:r w:rsidR="009375D4">
        <w:rPr>
          <w:rFonts w:ascii="Calibri" w:hAnsi="Calibri"/>
          <w:b/>
          <w:sz w:val="22"/>
          <w:szCs w:val="22"/>
        </w:rPr>
        <w:t>2</w:t>
      </w:r>
      <w:r w:rsidR="00F231EB">
        <w:rPr>
          <w:rFonts w:ascii="Calibri" w:hAnsi="Calibri"/>
          <w:b/>
          <w:sz w:val="22"/>
          <w:szCs w:val="22"/>
        </w:rPr>
        <w:t>/</w:t>
      </w:r>
      <w:r w:rsidR="009375D4">
        <w:rPr>
          <w:rFonts w:ascii="Calibri" w:hAnsi="Calibri"/>
          <w:b/>
          <w:sz w:val="22"/>
          <w:szCs w:val="22"/>
        </w:rPr>
        <w:t>6</w:t>
      </w:r>
      <w:r w:rsidR="00F231EB">
        <w:rPr>
          <w:rFonts w:ascii="Calibri" w:hAnsi="Calibri"/>
          <w:b/>
          <w:sz w:val="22"/>
          <w:szCs w:val="22"/>
        </w:rPr>
        <w:t>/19</w:t>
      </w:r>
      <w:r w:rsidR="00882C71" w:rsidRPr="00F0383A">
        <w:rPr>
          <w:rFonts w:ascii="Calibri" w:hAnsi="Calibri"/>
          <w:b/>
          <w:sz w:val="22"/>
          <w:szCs w:val="22"/>
        </w:rPr>
        <w:t xml:space="preserve"> </w:t>
      </w:r>
      <w:r w:rsidRPr="00F0383A">
        <w:rPr>
          <w:rFonts w:ascii="Calibri" w:hAnsi="Calibri"/>
          <w:sz w:val="22"/>
          <w:szCs w:val="22"/>
        </w:rPr>
        <w:t>to:</w:t>
      </w:r>
    </w:p>
    <w:p w:rsidR="00636D26" w:rsidRPr="00F0383A" w:rsidRDefault="00636D26" w:rsidP="00636D26">
      <w:pPr>
        <w:tabs>
          <w:tab w:val="left" w:pos="720"/>
        </w:tabs>
        <w:jc w:val="both"/>
        <w:rPr>
          <w:rFonts w:ascii="Calibri" w:hAnsi="Calibri"/>
          <w:sz w:val="22"/>
          <w:szCs w:val="22"/>
        </w:rPr>
      </w:pPr>
    </w:p>
    <w:p w:rsidR="00636D26" w:rsidRPr="00F0383A" w:rsidRDefault="00636D26" w:rsidP="00636D26">
      <w:pPr>
        <w:tabs>
          <w:tab w:val="left" w:pos="720"/>
        </w:tabs>
        <w:jc w:val="center"/>
        <w:rPr>
          <w:rFonts w:ascii="Calibri" w:hAnsi="Calibri"/>
          <w:sz w:val="22"/>
          <w:szCs w:val="22"/>
        </w:rPr>
      </w:pPr>
      <w:r w:rsidRPr="00F0383A">
        <w:rPr>
          <w:rFonts w:ascii="Calibri" w:hAnsi="Calibri"/>
          <w:sz w:val="22"/>
          <w:szCs w:val="22"/>
        </w:rPr>
        <w:t>New York State Education Department</w:t>
      </w:r>
    </w:p>
    <w:p w:rsidR="00D5702C" w:rsidRPr="00F0383A" w:rsidRDefault="00D5702C" w:rsidP="00636D26">
      <w:pPr>
        <w:tabs>
          <w:tab w:val="left" w:pos="720"/>
        </w:tabs>
        <w:jc w:val="center"/>
        <w:rPr>
          <w:rFonts w:ascii="Calibri" w:hAnsi="Calibri" w:cs="Tahoma"/>
          <w:sz w:val="22"/>
          <w:szCs w:val="22"/>
        </w:rPr>
      </w:pPr>
      <w:r w:rsidRPr="00F0383A">
        <w:rPr>
          <w:rFonts w:ascii="Calibri" w:hAnsi="Calibri" w:cs="Tahoma"/>
          <w:sz w:val="22"/>
          <w:szCs w:val="22"/>
        </w:rPr>
        <w:t>Office of Access, Equity, and Community Engagement Services</w:t>
      </w:r>
    </w:p>
    <w:p w:rsidR="00636D26" w:rsidRPr="00F0383A" w:rsidRDefault="00636D26" w:rsidP="00636D26">
      <w:pPr>
        <w:tabs>
          <w:tab w:val="left" w:pos="720"/>
        </w:tabs>
        <w:jc w:val="center"/>
        <w:rPr>
          <w:rFonts w:ascii="Calibri" w:hAnsi="Calibri"/>
          <w:sz w:val="22"/>
          <w:szCs w:val="22"/>
        </w:rPr>
      </w:pPr>
      <w:r w:rsidRPr="00F0383A">
        <w:rPr>
          <w:rFonts w:ascii="Calibri" w:hAnsi="Calibri"/>
          <w:sz w:val="22"/>
          <w:szCs w:val="22"/>
        </w:rPr>
        <w:t>89 Washi</w:t>
      </w:r>
      <w:r w:rsidR="00374636" w:rsidRPr="00F0383A">
        <w:rPr>
          <w:rFonts w:ascii="Calibri" w:hAnsi="Calibri"/>
          <w:sz w:val="22"/>
          <w:szCs w:val="22"/>
        </w:rPr>
        <w:t>ngton Avenue</w:t>
      </w:r>
      <w:r w:rsidR="003D7E76" w:rsidRPr="00F0383A">
        <w:rPr>
          <w:rFonts w:ascii="Calibri" w:hAnsi="Calibri"/>
          <w:sz w:val="22"/>
          <w:szCs w:val="22"/>
        </w:rPr>
        <w:t>, EB</w:t>
      </w:r>
      <w:r w:rsidR="00D86CE8">
        <w:rPr>
          <w:rFonts w:ascii="Calibri" w:hAnsi="Calibri"/>
          <w:sz w:val="22"/>
          <w:szCs w:val="22"/>
        </w:rPr>
        <w:t>A 960</w:t>
      </w:r>
    </w:p>
    <w:p w:rsidR="00636D26" w:rsidRPr="00F0383A" w:rsidRDefault="00636D26" w:rsidP="00636D26">
      <w:pPr>
        <w:tabs>
          <w:tab w:val="left" w:pos="720"/>
        </w:tabs>
        <w:jc w:val="center"/>
        <w:rPr>
          <w:rFonts w:ascii="Calibri" w:hAnsi="Calibri"/>
          <w:sz w:val="22"/>
          <w:szCs w:val="22"/>
        </w:rPr>
      </w:pPr>
      <w:r w:rsidRPr="00F0383A">
        <w:rPr>
          <w:rFonts w:ascii="Calibri" w:hAnsi="Calibri"/>
          <w:sz w:val="22"/>
          <w:szCs w:val="22"/>
        </w:rPr>
        <w:t>Albany, NY 12234</w:t>
      </w:r>
    </w:p>
    <w:p w:rsidR="00636D26" w:rsidRPr="00F0383A" w:rsidRDefault="00636D26" w:rsidP="00636D26">
      <w:pPr>
        <w:tabs>
          <w:tab w:val="left" w:pos="720"/>
        </w:tabs>
        <w:jc w:val="center"/>
        <w:rPr>
          <w:rFonts w:ascii="Calibri" w:hAnsi="Calibri"/>
          <w:sz w:val="22"/>
          <w:szCs w:val="22"/>
        </w:rPr>
      </w:pPr>
    </w:p>
    <w:p w:rsidR="00636D26" w:rsidRPr="00F0383A" w:rsidRDefault="00636D26" w:rsidP="009960BD">
      <w:pPr>
        <w:rPr>
          <w:rFonts w:ascii="Calibri" w:hAnsi="Calibri"/>
          <w:sz w:val="22"/>
          <w:szCs w:val="22"/>
        </w:rPr>
      </w:pPr>
      <w:r w:rsidRPr="00F0383A">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1530B5">
        <w:rPr>
          <w:rFonts w:ascii="Calibri" w:hAnsi="Calibri"/>
          <w:sz w:val="22"/>
          <w:szCs w:val="22"/>
        </w:rPr>
        <w:t>1</w:t>
      </w:r>
      <w:r w:rsidR="00B74A6E">
        <w:rPr>
          <w:rFonts w:ascii="Calibri" w:hAnsi="Calibri"/>
          <w:sz w:val="22"/>
          <w:szCs w:val="22"/>
        </w:rPr>
        <w:t>2</w:t>
      </w:r>
      <w:r w:rsidR="001530B5">
        <w:rPr>
          <w:rFonts w:ascii="Calibri" w:hAnsi="Calibri"/>
          <w:sz w:val="22"/>
          <w:szCs w:val="22"/>
        </w:rPr>
        <w:t>/</w:t>
      </w:r>
      <w:r w:rsidR="00B74A6E">
        <w:rPr>
          <w:rFonts w:ascii="Calibri" w:hAnsi="Calibri"/>
          <w:sz w:val="22"/>
          <w:szCs w:val="22"/>
        </w:rPr>
        <w:t>6</w:t>
      </w:r>
      <w:r w:rsidR="001530B5">
        <w:rPr>
          <w:rFonts w:ascii="Calibri" w:hAnsi="Calibri"/>
          <w:sz w:val="22"/>
          <w:szCs w:val="22"/>
        </w:rPr>
        <w:t>/19</w:t>
      </w:r>
      <w:r w:rsidRPr="00F0383A">
        <w:rPr>
          <w:rFonts w:ascii="Calibri" w:hAnsi="Calibri"/>
          <w:sz w:val="22"/>
          <w:szCs w:val="22"/>
        </w:rPr>
        <w:t xml:space="preserve"> or earlier.  Private metered postmarks </w:t>
      </w:r>
      <w:r w:rsidRPr="00F0383A">
        <w:rPr>
          <w:rFonts w:ascii="Calibri" w:hAnsi="Calibri"/>
          <w:b/>
          <w:sz w:val="22"/>
          <w:szCs w:val="22"/>
          <w:u w:val="single"/>
        </w:rPr>
        <w:t>will not</w:t>
      </w:r>
      <w:r w:rsidRPr="00F0383A">
        <w:rPr>
          <w:rFonts w:ascii="Calibri" w:hAnsi="Calibri"/>
          <w:b/>
          <w:sz w:val="22"/>
          <w:szCs w:val="22"/>
        </w:rPr>
        <w:t xml:space="preserve"> </w:t>
      </w:r>
      <w:r w:rsidRPr="00F0383A">
        <w:rPr>
          <w:rFonts w:ascii="Calibri" w:hAnsi="Calibri"/>
          <w:sz w:val="22"/>
          <w:szCs w:val="22"/>
        </w:rPr>
        <w:t xml:space="preserve">be accepted as proof of meeting the required deadline.  Hand delivered applications must be received at the </w:t>
      </w:r>
      <w:r w:rsidR="001C0CE0" w:rsidRPr="00F0383A">
        <w:rPr>
          <w:rFonts w:ascii="Calibri" w:hAnsi="Calibri"/>
          <w:sz w:val="22"/>
          <w:szCs w:val="22"/>
        </w:rPr>
        <w:t>MBKCG</w:t>
      </w:r>
      <w:r w:rsidR="00374636" w:rsidRPr="00F0383A">
        <w:rPr>
          <w:rFonts w:ascii="Calibri" w:hAnsi="Calibri"/>
          <w:sz w:val="22"/>
          <w:szCs w:val="22"/>
        </w:rPr>
        <w:t>-</w:t>
      </w:r>
      <w:r w:rsidRPr="00F0383A">
        <w:rPr>
          <w:rFonts w:ascii="Calibri" w:hAnsi="Calibri"/>
          <w:sz w:val="22"/>
          <w:szCs w:val="22"/>
        </w:rPr>
        <w:t xml:space="preserve">SED office by 5:00 p.m. on or before </w:t>
      </w:r>
      <w:r w:rsidR="00F231EB">
        <w:rPr>
          <w:rFonts w:ascii="Calibri" w:hAnsi="Calibri"/>
          <w:sz w:val="22"/>
          <w:szCs w:val="22"/>
        </w:rPr>
        <w:t>1</w:t>
      </w:r>
      <w:r w:rsidR="00B74A6E">
        <w:rPr>
          <w:rFonts w:ascii="Calibri" w:hAnsi="Calibri"/>
          <w:sz w:val="22"/>
          <w:szCs w:val="22"/>
        </w:rPr>
        <w:t>2</w:t>
      </w:r>
      <w:r w:rsidR="00F231EB">
        <w:rPr>
          <w:rFonts w:ascii="Calibri" w:hAnsi="Calibri"/>
          <w:sz w:val="22"/>
          <w:szCs w:val="22"/>
        </w:rPr>
        <w:t>/</w:t>
      </w:r>
      <w:r w:rsidR="00B74A6E">
        <w:rPr>
          <w:rFonts w:ascii="Calibri" w:hAnsi="Calibri"/>
          <w:sz w:val="22"/>
          <w:szCs w:val="22"/>
        </w:rPr>
        <w:t>6</w:t>
      </w:r>
      <w:r w:rsidR="00F231EB">
        <w:rPr>
          <w:rFonts w:ascii="Calibri" w:hAnsi="Calibri"/>
          <w:sz w:val="22"/>
          <w:szCs w:val="22"/>
        </w:rPr>
        <w:t>/19</w:t>
      </w:r>
      <w:r w:rsidR="00F0768E">
        <w:rPr>
          <w:rFonts w:ascii="Calibri" w:hAnsi="Calibri"/>
          <w:sz w:val="22"/>
          <w:szCs w:val="22"/>
        </w:rPr>
        <w:t>.</w:t>
      </w:r>
    </w:p>
    <w:p w:rsidR="00636D26" w:rsidRPr="00F0383A" w:rsidRDefault="00636D26" w:rsidP="00636D26">
      <w:pPr>
        <w:jc w:val="both"/>
        <w:rPr>
          <w:rFonts w:ascii="Calibri" w:hAnsi="Calibri"/>
          <w:sz w:val="22"/>
          <w:szCs w:val="22"/>
        </w:rPr>
      </w:pPr>
    </w:p>
    <w:p w:rsidR="00636D26" w:rsidRPr="00F0383A" w:rsidRDefault="00636D26" w:rsidP="00636D26">
      <w:pPr>
        <w:jc w:val="both"/>
        <w:rPr>
          <w:rFonts w:ascii="Calibri" w:hAnsi="Calibri"/>
          <w:sz w:val="22"/>
          <w:szCs w:val="22"/>
        </w:rPr>
      </w:pPr>
      <w:r w:rsidRPr="00F0383A">
        <w:rPr>
          <w:rFonts w:ascii="Calibri" w:hAnsi="Calibri"/>
          <w:sz w:val="22"/>
          <w:szCs w:val="22"/>
        </w:rPr>
        <w:t xml:space="preserve">Proposals that do not meet the deadline requirement will </w:t>
      </w:r>
      <w:r w:rsidRPr="00F0383A">
        <w:rPr>
          <w:rFonts w:ascii="Calibri" w:hAnsi="Calibri"/>
          <w:b/>
          <w:sz w:val="22"/>
          <w:szCs w:val="22"/>
          <w:u w:val="single"/>
        </w:rPr>
        <w:t>not</w:t>
      </w:r>
      <w:r w:rsidRPr="00F0383A">
        <w:rPr>
          <w:rFonts w:ascii="Calibri" w:hAnsi="Calibri"/>
          <w:b/>
          <w:sz w:val="22"/>
          <w:szCs w:val="22"/>
        </w:rPr>
        <w:t xml:space="preserve"> </w:t>
      </w:r>
      <w:r w:rsidRPr="00F0383A">
        <w:rPr>
          <w:rFonts w:ascii="Calibri" w:hAnsi="Calibri"/>
          <w:sz w:val="22"/>
          <w:szCs w:val="22"/>
        </w:rPr>
        <w:t>be considered.</w:t>
      </w:r>
    </w:p>
    <w:p w:rsidR="00636D26" w:rsidRPr="00F0383A" w:rsidRDefault="00636D26" w:rsidP="00636D26">
      <w:pPr>
        <w:jc w:val="both"/>
        <w:rPr>
          <w:rFonts w:ascii="Calibri" w:hAnsi="Calibri"/>
          <w:sz w:val="22"/>
          <w:szCs w:val="22"/>
        </w:rPr>
      </w:pPr>
      <w:r w:rsidRPr="00F0383A">
        <w:rPr>
          <w:rFonts w:ascii="Calibri" w:hAnsi="Calibri"/>
          <w:sz w:val="22"/>
          <w:szCs w:val="22"/>
        </w:rPr>
        <w:t>A complete application for funding consists of the following items in the order indicated:</w:t>
      </w:r>
    </w:p>
    <w:p w:rsidR="00636D26" w:rsidRPr="00F0383A" w:rsidRDefault="00636D26" w:rsidP="00636D26">
      <w:pPr>
        <w:jc w:val="both"/>
        <w:rPr>
          <w:rFonts w:ascii="Calibri" w:hAnsi="Calibri"/>
          <w:sz w:val="22"/>
          <w:szCs w:val="22"/>
        </w:rPr>
      </w:pPr>
    </w:p>
    <w:p w:rsidR="00636D26" w:rsidRPr="00F0383A" w:rsidRDefault="00636D26" w:rsidP="00636D26">
      <w:pPr>
        <w:tabs>
          <w:tab w:val="left" w:pos="720"/>
        </w:tabs>
        <w:ind w:left="720" w:hanging="720"/>
        <w:jc w:val="both"/>
        <w:rPr>
          <w:rFonts w:ascii="Calibri" w:hAnsi="Calibri"/>
          <w:sz w:val="22"/>
          <w:szCs w:val="22"/>
        </w:rPr>
      </w:pPr>
      <w:r w:rsidRPr="00F0383A">
        <w:rPr>
          <w:rFonts w:ascii="Calibri" w:hAnsi="Calibri"/>
          <w:sz w:val="22"/>
          <w:szCs w:val="22"/>
        </w:rPr>
        <w:t>A.</w:t>
      </w:r>
      <w:r w:rsidRPr="00F0383A">
        <w:rPr>
          <w:rFonts w:ascii="Calibri" w:hAnsi="Calibri"/>
          <w:sz w:val="22"/>
          <w:szCs w:val="22"/>
        </w:rPr>
        <w:tab/>
        <w:t xml:space="preserve">Application </w:t>
      </w:r>
      <w:r w:rsidR="00503838" w:rsidRPr="00F0383A">
        <w:rPr>
          <w:rFonts w:ascii="Calibri" w:hAnsi="Calibri"/>
          <w:sz w:val="22"/>
          <w:szCs w:val="22"/>
        </w:rPr>
        <w:t>checklist</w:t>
      </w:r>
    </w:p>
    <w:p w:rsidR="00636D26" w:rsidRPr="00F0383A" w:rsidRDefault="00636D26" w:rsidP="00636D26">
      <w:pPr>
        <w:tabs>
          <w:tab w:val="left" w:pos="720"/>
        </w:tabs>
        <w:ind w:left="720" w:hanging="720"/>
        <w:jc w:val="both"/>
        <w:rPr>
          <w:rFonts w:ascii="Calibri" w:hAnsi="Calibri"/>
          <w:sz w:val="22"/>
          <w:szCs w:val="22"/>
        </w:rPr>
      </w:pPr>
      <w:r w:rsidRPr="00F0383A">
        <w:rPr>
          <w:rFonts w:ascii="Calibri" w:hAnsi="Calibri"/>
          <w:sz w:val="22"/>
          <w:szCs w:val="22"/>
        </w:rPr>
        <w:t>B.</w:t>
      </w:r>
      <w:r w:rsidRPr="00F0383A">
        <w:rPr>
          <w:rFonts w:ascii="Calibri" w:hAnsi="Calibri"/>
          <w:sz w:val="22"/>
          <w:szCs w:val="22"/>
        </w:rPr>
        <w:tab/>
      </w:r>
      <w:r w:rsidR="00503838" w:rsidRPr="00F0383A">
        <w:rPr>
          <w:rFonts w:ascii="Calibri" w:hAnsi="Calibri"/>
          <w:sz w:val="22"/>
          <w:szCs w:val="22"/>
        </w:rPr>
        <w:t>Application Cover Page with Original Signature of Chief Executive/Administrative Officer (Attachment I)</w:t>
      </w:r>
    </w:p>
    <w:p w:rsidR="00636D26" w:rsidRPr="00F0383A" w:rsidRDefault="00636D26" w:rsidP="00636D26">
      <w:pPr>
        <w:tabs>
          <w:tab w:val="left" w:pos="720"/>
        </w:tabs>
        <w:ind w:left="720" w:hanging="720"/>
        <w:jc w:val="both"/>
        <w:rPr>
          <w:rFonts w:ascii="Calibri" w:hAnsi="Calibri"/>
          <w:sz w:val="22"/>
          <w:szCs w:val="22"/>
        </w:rPr>
      </w:pPr>
      <w:r w:rsidRPr="00F0383A">
        <w:rPr>
          <w:rFonts w:ascii="Calibri" w:hAnsi="Calibri"/>
          <w:sz w:val="22"/>
          <w:szCs w:val="22"/>
        </w:rPr>
        <w:t>C.</w:t>
      </w:r>
      <w:r w:rsidRPr="00F0383A">
        <w:rPr>
          <w:rFonts w:ascii="Calibri" w:hAnsi="Calibri"/>
          <w:sz w:val="22"/>
          <w:szCs w:val="22"/>
        </w:rPr>
        <w:tab/>
      </w:r>
      <w:r w:rsidR="00503838" w:rsidRPr="00F0383A">
        <w:rPr>
          <w:rFonts w:ascii="Calibri" w:hAnsi="Calibri"/>
          <w:sz w:val="22"/>
          <w:szCs w:val="22"/>
        </w:rPr>
        <w:t>Statement of Assurances with Original Signature of Chief Executive/Administrative Officer (Attachment III)</w:t>
      </w:r>
    </w:p>
    <w:p w:rsidR="00636D26" w:rsidRPr="00F0383A" w:rsidRDefault="00636D26" w:rsidP="00636D26">
      <w:pPr>
        <w:tabs>
          <w:tab w:val="left" w:pos="720"/>
        </w:tabs>
        <w:ind w:left="720" w:hanging="720"/>
        <w:jc w:val="both"/>
        <w:rPr>
          <w:rFonts w:ascii="Calibri" w:hAnsi="Calibri"/>
          <w:sz w:val="22"/>
          <w:szCs w:val="22"/>
        </w:rPr>
      </w:pPr>
      <w:r w:rsidRPr="00F0383A">
        <w:rPr>
          <w:rFonts w:ascii="Calibri" w:hAnsi="Calibri"/>
          <w:sz w:val="22"/>
          <w:szCs w:val="22"/>
          <w:lang w:val="fr-FR"/>
        </w:rPr>
        <w:t>D.</w:t>
      </w:r>
      <w:r w:rsidRPr="00F0383A">
        <w:rPr>
          <w:rFonts w:ascii="Calibri" w:hAnsi="Calibri"/>
          <w:sz w:val="22"/>
          <w:szCs w:val="22"/>
          <w:lang w:val="fr-FR"/>
        </w:rPr>
        <w:tab/>
      </w:r>
      <w:r w:rsidR="00503838" w:rsidRPr="00F0383A">
        <w:rPr>
          <w:rFonts w:ascii="Calibri" w:hAnsi="Calibri"/>
          <w:sz w:val="22"/>
          <w:szCs w:val="22"/>
        </w:rPr>
        <w:t>Proposed</w:t>
      </w:r>
      <w:r w:rsidR="00503838" w:rsidRPr="00F0383A">
        <w:rPr>
          <w:rFonts w:ascii="Calibri" w:hAnsi="Calibri"/>
          <w:sz w:val="22"/>
          <w:szCs w:val="22"/>
          <w:lang w:val="fr-FR"/>
        </w:rPr>
        <w:t xml:space="preserve"> Budget (</w:t>
      </w:r>
      <w:proofErr w:type="spellStart"/>
      <w:r w:rsidR="00BF516D" w:rsidRPr="00F0383A">
        <w:rPr>
          <w:rFonts w:ascii="Calibri" w:hAnsi="Calibri"/>
          <w:sz w:val="22"/>
          <w:szCs w:val="22"/>
          <w:lang w:val="fr-FR"/>
        </w:rPr>
        <w:t>Attachment</w:t>
      </w:r>
      <w:proofErr w:type="spellEnd"/>
      <w:r w:rsidR="00503838" w:rsidRPr="00F0383A">
        <w:rPr>
          <w:rFonts w:ascii="Calibri" w:hAnsi="Calibri"/>
          <w:sz w:val="22"/>
          <w:szCs w:val="22"/>
          <w:lang w:val="fr-FR"/>
        </w:rPr>
        <w:t xml:space="preserve"> IV)</w:t>
      </w:r>
    </w:p>
    <w:p w:rsidR="00636D26" w:rsidRPr="00F0383A" w:rsidRDefault="00636D26" w:rsidP="00636D26">
      <w:pPr>
        <w:tabs>
          <w:tab w:val="left" w:pos="720"/>
        </w:tabs>
        <w:ind w:left="720" w:hanging="720"/>
        <w:jc w:val="both"/>
        <w:rPr>
          <w:rFonts w:ascii="Calibri" w:hAnsi="Calibri"/>
          <w:sz w:val="22"/>
          <w:szCs w:val="22"/>
        </w:rPr>
      </w:pPr>
      <w:r w:rsidRPr="00F0383A">
        <w:rPr>
          <w:rFonts w:ascii="Calibri" w:hAnsi="Calibri"/>
          <w:sz w:val="22"/>
          <w:szCs w:val="22"/>
        </w:rPr>
        <w:t>E.</w:t>
      </w:r>
      <w:r w:rsidRPr="00F0383A">
        <w:rPr>
          <w:rFonts w:ascii="Calibri" w:hAnsi="Calibri"/>
          <w:sz w:val="22"/>
          <w:szCs w:val="22"/>
        </w:rPr>
        <w:tab/>
      </w:r>
      <w:r w:rsidR="00503838" w:rsidRPr="00F0383A">
        <w:rPr>
          <w:rFonts w:ascii="Calibri" w:hAnsi="Calibri"/>
          <w:sz w:val="22"/>
          <w:szCs w:val="22"/>
        </w:rPr>
        <w:t xml:space="preserve">Payee Information Form (if </w:t>
      </w:r>
      <w:r w:rsidR="00E9585E">
        <w:rPr>
          <w:rFonts w:ascii="Calibri" w:hAnsi="Calibri"/>
          <w:sz w:val="22"/>
          <w:szCs w:val="22"/>
        </w:rPr>
        <w:t>necessary</w:t>
      </w:r>
      <w:r w:rsidR="00503838" w:rsidRPr="00F0383A">
        <w:rPr>
          <w:rFonts w:ascii="Calibri" w:hAnsi="Calibri"/>
          <w:sz w:val="22"/>
          <w:szCs w:val="22"/>
        </w:rPr>
        <w:t xml:space="preserve">) </w:t>
      </w:r>
    </w:p>
    <w:p w:rsidR="00636D26" w:rsidRPr="00F0383A" w:rsidRDefault="001966DA" w:rsidP="007F1F94">
      <w:pPr>
        <w:tabs>
          <w:tab w:val="left" w:pos="720"/>
        </w:tabs>
        <w:jc w:val="both"/>
        <w:rPr>
          <w:rFonts w:ascii="Calibri" w:hAnsi="Calibri"/>
          <w:sz w:val="22"/>
          <w:szCs w:val="22"/>
        </w:rPr>
      </w:pPr>
      <w:r w:rsidRPr="00F0383A">
        <w:rPr>
          <w:rFonts w:ascii="Calibri" w:hAnsi="Calibri"/>
          <w:sz w:val="22"/>
          <w:szCs w:val="22"/>
        </w:rPr>
        <w:t>F</w:t>
      </w:r>
      <w:r w:rsidR="00636D26" w:rsidRPr="00F0383A">
        <w:rPr>
          <w:rFonts w:ascii="Calibri" w:hAnsi="Calibri"/>
          <w:sz w:val="22"/>
          <w:szCs w:val="22"/>
        </w:rPr>
        <w:t>.</w:t>
      </w:r>
      <w:r w:rsidR="00636D26" w:rsidRPr="00F0383A">
        <w:rPr>
          <w:rFonts w:ascii="Calibri" w:hAnsi="Calibri"/>
          <w:sz w:val="22"/>
          <w:szCs w:val="22"/>
        </w:rPr>
        <w:tab/>
      </w:r>
      <w:r w:rsidR="00503838" w:rsidRPr="00F0383A">
        <w:rPr>
          <w:rFonts w:ascii="Calibri" w:hAnsi="Calibri"/>
          <w:sz w:val="22"/>
          <w:szCs w:val="22"/>
        </w:rPr>
        <w:t>Proposal Narrative (including Attachment II)</w:t>
      </w:r>
    </w:p>
    <w:p w:rsidR="00636D26" w:rsidRPr="00F0383A" w:rsidRDefault="001966DA" w:rsidP="00636D26">
      <w:pPr>
        <w:jc w:val="both"/>
        <w:rPr>
          <w:rFonts w:ascii="Calibri" w:hAnsi="Calibri"/>
          <w:sz w:val="22"/>
          <w:szCs w:val="22"/>
        </w:rPr>
      </w:pPr>
      <w:r w:rsidRPr="00F0383A">
        <w:rPr>
          <w:rFonts w:ascii="Calibri" w:hAnsi="Calibri"/>
          <w:sz w:val="22"/>
          <w:szCs w:val="22"/>
        </w:rPr>
        <w:t>G</w:t>
      </w:r>
      <w:r w:rsidR="00636D26" w:rsidRPr="00F0383A">
        <w:rPr>
          <w:rFonts w:ascii="Calibri" w:hAnsi="Calibri"/>
          <w:sz w:val="22"/>
          <w:szCs w:val="22"/>
        </w:rPr>
        <w:t xml:space="preserve">.      </w:t>
      </w:r>
      <w:r w:rsidR="00636D26" w:rsidRPr="00F0383A">
        <w:rPr>
          <w:rFonts w:ascii="Calibri" w:hAnsi="Calibri"/>
          <w:sz w:val="22"/>
          <w:szCs w:val="22"/>
        </w:rPr>
        <w:tab/>
      </w:r>
      <w:r w:rsidR="00503838" w:rsidRPr="00F0383A">
        <w:rPr>
          <w:rFonts w:ascii="Calibri" w:hAnsi="Calibri"/>
          <w:sz w:val="22"/>
          <w:szCs w:val="22"/>
        </w:rPr>
        <w:t xml:space="preserve">Budget Narrative </w:t>
      </w:r>
    </w:p>
    <w:p w:rsidR="00503838" w:rsidRPr="00F0383A" w:rsidRDefault="001966DA" w:rsidP="00636D26">
      <w:pPr>
        <w:jc w:val="both"/>
        <w:rPr>
          <w:rFonts w:ascii="Calibri" w:hAnsi="Calibri"/>
          <w:sz w:val="22"/>
          <w:szCs w:val="22"/>
        </w:rPr>
      </w:pPr>
      <w:r w:rsidRPr="00F0383A">
        <w:rPr>
          <w:rFonts w:ascii="Calibri" w:hAnsi="Calibri"/>
          <w:sz w:val="22"/>
          <w:szCs w:val="22"/>
        </w:rPr>
        <w:t>H</w:t>
      </w:r>
      <w:r w:rsidR="00636D26" w:rsidRPr="00F0383A">
        <w:rPr>
          <w:rFonts w:ascii="Calibri" w:hAnsi="Calibri"/>
          <w:sz w:val="22"/>
          <w:szCs w:val="22"/>
        </w:rPr>
        <w:t xml:space="preserve">.      </w:t>
      </w:r>
      <w:r w:rsidR="00636D26" w:rsidRPr="00F0383A">
        <w:rPr>
          <w:rFonts w:ascii="Calibri" w:hAnsi="Calibri"/>
          <w:sz w:val="22"/>
          <w:szCs w:val="22"/>
        </w:rPr>
        <w:tab/>
      </w:r>
      <w:r w:rsidR="00503838" w:rsidRPr="00F0383A">
        <w:rPr>
          <w:rFonts w:ascii="Calibri" w:hAnsi="Calibri"/>
          <w:sz w:val="22"/>
          <w:szCs w:val="22"/>
        </w:rPr>
        <w:t>FS-10 Budget</w:t>
      </w:r>
    </w:p>
    <w:p w:rsidR="00503838" w:rsidRPr="00F0383A" w:rsidRDefault="001966DA" w:rsidP="00636D26">
      <w:pPr>
        <w:jc w:val="both"/>
        <w:rPr>
          <w:rFonts w:ascii="Calibri" w:hAnsi="Calibri"/>
          <w:sz w:val="22"/>
          <w:szCs w:val="22"/>
        </w:rPr>
      </w:pPr>
      <w:r w:rsidRPr="00F0383A">
        <w:rPr>
          <w:rFonts w:ascii="Calibri" w:hAnsi="Calibri"/>
          <w:sz w:val="22"/>
          <w:szCs w:val="22"/>
        </w:rPr>
        <w:t>I</w:t>
      </w:r>
      <w:r w:rsidR="00503838" w:rsidRPr="00F0383A">
        <w:rPr>
          <w:rFonts w:ascii="Calibri" w:hAnsi="Calibri"/>
          <w:sz w:val="22"/>
          <w:szCs w:val="22"/>
        </w:rPr>
        <w:t>.</w:t>
      </w:r>
      <w:r w:rsidR="00503838" w:rsidRPr="00F0383A">
        <w:rPr>
          <w:rFonts w:ascii="Calibri" w:hAnsi="Calibri"/>
          <w:sz w:val="22"/>
          <w:szCs w:val="22"/>
        </w:rPr>
        <w:tab/>
        <w:t xml:space="preserve">Worker’s Compensation Documentation  </w:t>
      </w:r>
    </w:p>
    <w:p w:rsidR="00503838" w:rsidRPr="00F0383A" w:rsidRDefault="001966DA" w:rsidP="00636D26">
      <w:pPr>
        <w:jc w:val="both"/>
        <w:rPr>
          <w:rFonts w:ascii="Calibri" w:hAnsi="Calibri"/>
          <w:sz w:val="22"/>
          <w:szCs w:val="22"/>
        </w:rPr>
      </w:pPr>
      <w:r w:rsidRPr="00F0383A">
        <w:rPr>
          <w:rFonts w:ascii="Calibri" w:hAnsi="Calibri"/>
          <w:sz w:val="22"/>
          <w:szCs w:val="22"/>
        </w:rPr>
        <w:t>J</w:t>
      </w:r>
      <w:r w:rsidR="00503838" w:rsidRPr="00F0383A">
        <w:rPr>
          <w:rFonts w:ascii="Calibri" w:hAnsi="Calibri"/>
          <w:sz w:val="22"/>
          <w:szCs w:val="22"/>
        </w:rPr>
        <w:t>.</w:t>
      </w:r>
      <w:r w:rsidR="00503838" w:rsidRPr="00F0383A">
        <w:rPr>
          <w:rFonts w:ascii="Calibri" w:hAnsi="Calibri"/>
          <w:sz w:val="22"/>
          <w:szCs w:val="22"/>
        </w:rPr>
        <w:tab/>
        <w:t xml:space="preserve">Disability Benefits Documentation </w:t>
      </w:r>
    </w:p>
    <w:p w:rsidR="00636D26" w:rsidRDefault="001966DA" w:rsidP="00636D26">
      <w:pPr>
        <w:jc w:val="both"/>
        <w:rPr>
          <w:rFonts w:ascii="Calibri" w:hAnsi="Calibri"/>
          <w:sz w:val="22"/>
          <w:szCs w:val="22"/>
        </w:rPr>
      </w:pPr>
      <w:r w:rsidRPr="00F0383A">
        <w:rPr>
          <w:rFonts w:ascii="Calibri" w:hAnsi="Calibri"/>
          <w:sz w:val="22"/>
          <w:szCs w:val="22"/>
        </w:rPr>
        <w:t>K</w:t>
      </w:r>
      <w:r w:rsidR="00503838" w:rsidRPr="00F0383A">
        <w:rPr>
          <w:rFonts w:ascii="Calibri" w:hAnsi="Calibri"/>
          <w:sz w:val="22"/>
          <w:szCs w:val="22"/>
        </w:rPr>
        <w:t>.</w:t>
      </w:r>
      <w:r w:rsidR="00503838" w:rsidRPr="00F0383A">
        <w:rPr>
          <w:rFonts w:ascii="Calibri" w:hAnsi="Calibri"/>
          <w:sz w:val="22"/>
          <w:szCs w:val="22"/>
        </w:rPr>
        <w:tab/>
        <w:t>M/WBE Documents Package (original signatures required) (Attachment VIII)</w:t>
      </w:r>
    </w:p>
    <w:p w:rsidR="00636D26" w:rsidRPr="00E46A31" w:rsidRDefault="00636D26" w:rsidP="00636D26">
      <w:pPr>
        <w:tabs>
          <w:tab w:val="left" w:pos="720"/>
        </w:tabs>
        <w:ind w:left="720" w:hanging="720"/>
        <w:jc w:val="both"/>
        <w:rPr>
          <w:rFonts w:ascii="Calibri" w:hAnsi="Calibri"/>
          <w:b/>
          <w:sz w:val="22"/>
          <w:szCs w:val="22"/>
        </w:rPr>
      </w:pPr>
    </w:p>
    <w:p w:rsidR="00636D26" w:rsidRPr="00E46A31" w:rsidRDefault="002064B4" w:rsidP="00636D26">
      <w:pPr>
        <w:tabs>
          <w:tab w:val="left" w:pos="720"/>
        </w:tabs>
        <w:ind w:left="720" w:hanging="720"/>
        <w:jc w:val="both"/>
        <w:rPr>
          <w:rFonts w:ascii="Calibri" w:hAnsi="Calibri"/>
          <w:b/>
          <w:sz w:val="22"/>
          <w:szCs w:val="22"/>
        </w:rPr>
      </w:pPr>
      <w:r w:rsidRPr="00E46A31">
        <w:rPr>
          <w:rFonts w:ascii="Calibri" w:hAnsi="Calibri"/>
          <w:b/>
          <w:sz w:val="22"/>
          <w:szCs w:val="22"/>
        </w:rPr>
        <w:t>X</w:t>
      </w:r>
      <w:r w:rsidR="00687040">
        <w:rPr>
          <w:rFonts w:ascii="Calibri" w:hAnsi="Calibri"/>
          <w:b/>
          <w:sz w:val="22"/>
          <w:szCs w:val="22"/>
        </w:rPr>
        <w:t>II</w:t>
      </w:r>
      <w:r w:rsidR="004B6DD6">
        <w:rPr>
          <w:rFonts w:ascii="Calibri" w:hAnsi="Calibri"/>
          <w:b/>
          <w:sz w:val="22"/>
          <w:szCs w:val="22"/>
        </w:rPr>
        <w:t>I</w:t>
      </w:r>
      <w:r w:rsidRPr="00E46A31">
        <w:rPr>
          <w:rFonts w:ascii="Calibri" w:hAnsi="Calibri"/>
          <w:b/>
          <w:sz w:val="22"/>
          <w:szCs w:val="22"/>
        </w:rPr>
        <w:t>.</w:t>
      </w:r>
      <w:r>
        <w:rPr>
          <w:rFonts w:ascii="Calibri" w:hAnsi="Calibri"/>
          <w:b/>
          <w:sz w:val="22"/>
          <w:szCs w:val="22"/>
        </w:rPr>
        <w:tab/>
      </w:r>
      <w:r w:rsidR="00636D26" w:rsidRPr="00E46A31">
        <w:rPr>
          <w:rFonts w:ascii="Calibri" w:hAnsi="Calibri"/>
          <w:b/>
          <w:sz w:val="22"/>
          <w:szCs w:val="22"/>
        </w:rPr>
        <w:t>NARRATIVE FORMAT</w:t>
      </w:r>
      <w:r w:rsidR="00636D26" w:rsidRPr="00E46A31">
        <w:rPr>
          <w:rFonts w:ascii="Calibri" w:hAnsi="Calibri"/>
          <w:b/>
          <w:sz w:val="22"/>
          <w:szCs w:val="22"/>
        </w:rPr>
        <w:fldChar w:fldCharType="begin"/>
      </w:r>
      <w:r w:rsidR="00636D26" w:rsidRPr="00E46A31">
        <w:rPr>
          <w:rFonts w:ascii="Calibri" w:hAnsi="Calibri"/>
          <w:sz w:val="22"/>
          <w:szCs w:val="22"/>
        </w:rPr>
        <w:instrText xml:space="preserve"> TC "</w:instrText>
      </w:r>
      <w:bookmarkStart w:id="56" w:name="_Toc388967989"/>
      <w:bookmarkStart w:id="57" w:name="_Toc14773748"/>
      <w:r w:rsidR="00636D26" w:rsidRPr="00E46A31">
        <w:rPr>
          <w:rFonts w:ascii="Calibri" w:hAnsi="Calibri"/>
          <w:b/>
          <w:sz w:val="22"/>
          <w:szCs w:val="22"/>
        </w:rPr>
        <w:instrText>XVII.</w:instrText>
      </w:r>
      <w:r w:rsidR="00636D26" w:rsidRPr="00E46A31">
        <w:rPr>
          <w:rFonts w:ascii="Calibri" w:hAnsi="Calibri"/>
          <w:sz w:val="22"/>
          <w:szCs w:val="22"/>
        </w:rPr>
        <w:tab/>
      </w:r>
      <w:r w:rsidR="00636D26" w:rsidRPr="00E46A31">
        <w:rPr>
          <w:rFonts w:ascii="Calibri" w:hAnsi="Calibri"/>
          <w:b/>
          <w:sz w:val="22"/>
          <w:szCs w:val="22"/>
        </w:rPr>
        <w:instrText>NARRATIVE FORMAT</w:instrText>
      </w:r>
      <w:bookmarkEnd w:id="56"/>
      <w:bookmarkEnd w:id="57"/>
      <w:r w:rsidR="00636D26" w:rsidRPr="00E46A31">
        <w:rPr>
          <w:rFonts w:ascii="Calibri" w:hAnsi="Calibri"/>
          <w:sz w:val="22"/>
          <w:szCs w:val="22"/>
        </w:rPr>
        <w:instrText xml:space="preserve">" \f C \l "1" </w:instrText>
      </w:r>
      <w:r w:rsidR="00636D26" w:rsidRPr="00E46A31">
        <w:rPr>
          <w:rFonts w:ascii="Calibri" w:hAnsi="Calibri"/>
          <w:b/>
          <w:sz w:val="22"/>
          <w:szCs w:val="22"/>
        </w:rPr>
        <w:fldChar w:fldCharType="end"/>
      </w:r>
    </w:p>
    <w:p w:rsidR="00636D26" w:rsidRPr="00E46A31" w:rsidRDefault="00636D26" w:rsidP="00636D26">
      <w:pPr>
        <w:tabs>
          <w:tab w:val="left" w:pos="720"/>
        </w:tabs>
        <w:ind w:left="720" w:hanging="720"/>
        <w:jc w:val="both"/>
        <w:rPr>
          <w:rFonts w:ascii="Calibri" w:hAnsi="Calibri"/>
          <w:sz w:val="22"/>
          <w:szCs w:val="22"/>
        </w:rPr>
      </w:pPr>
    </w:p>
    <w:p w:rsidR="00636D26" w:rsidRPr="00E9585E" w:rsidRDefault="00636D26" w:rsidP="009960BD">
      <w:pPr>
        <w:tabs>
          <w:tab w:val="left" w:pos="720"/>
        </w:tabs>
        <w:rPr>
          <w:rFonts w:ascii="Calibri" w:hAnsi="Calibri"/>
          <w:sz w:val="22"/>
          <w:szCs w:val="22"/>
        </w:rPr>
      </w:pPr>
      <w:r w:rsidRPr="00E9585E">
        <w:rPr>
          <w:rFonts w:ascii="Calibri" w:hAnsi="Calibri"/>
          <w:sz w:val="22"/>
          <w:szCs w:val="22"/>
        </w:rPr>
        <w:t>The proposal narrative should describe the 201</w:t>
      </w:r>
      <w:r w:rsidR="00E14B9B" w:rsidRPr="00E9585E">
        <w:rPr>
          <w:rFonts w:ascii="Calibri" w:hAnsi="Calibri"/>
          <w:sz w:val="22"/>
          <w:szCs w:val="22"/>
        </w:rPr>
        <w:t>9</w:t>
      </w:r>
      <w:r w:rsidRPr="00E9585E">
        <w:rPr>
          <w:rFonts w:ascii="Calibri" w:hAnsi="Calibri"/>
          <w:sz w:val="22"/>
          <w:szCs w:val="22"/>
        </w:rPr>
        <w:t>-20</w:t>
      </w:r>
      <w:r w:rsidR="00E14B9B" w:rsidRPr="00E9585E">
        <w:rPr>
          <w:rFonts w:ascii="Calibri" w:hAnsi="Calibri"/>
          <w:sz w:val="22"/>
          <w:szCs w:val="22"/>
        </w:rPr>
        <w:t>20</w:t>
      </w:r>
      <w:r w:rsidRPr="00E9585E">
        <w:rPr>
          <w:rFonts w:ascii="Calibri" w:hAnsi="Calibri"/>
          <w:sz w:val="22"/>
          <w:szCs w:val="22"/>
        </w:rPr>
        <w:t xml:space="preserve"> proposed activities in full detail, including the overall goals, planning, implementation, and evaluation of all proposed activities.  </w:t>
      </w:r>
      <w:r w:rsidRPr="00E9585E">
        <w:rPr>
          <w:rFonts w:ascii="Calibri" w:hAnsi="Calibri"/>
          <w:b/>
          <w:sz w:val="22"/>
          <w:szCs w:val="22"/>
        </w:rPr>
        <w:t>It may not be more than 1</w:t>
      </w:r>
      <w:r w:rsidR="00882C71" w:rsidRPr="00E9585E">
        <w:rPr>
          <w:rFonts w:ascii="Calibri" w:hAnsi="Calibri"/>
          <w:b/>
          <w:sz w:val="22"/>
          <w:szCs w:val="22"/>
        </w:rPr>
        <w:t>5</w:t>
      </w:r>
      <w:r w:rsidRPr="00E9585E">
        <w:rPr>
          <w:rFonts w:ascii="Calibri" w:hAnsi="Calibri"/>
          <w:b/>
          <w:sz w:val="22"/>
          <w:szCs w:val="22"/>
        </w:rPr>
        <w:t xml:space="preserve"> double-spaced pages in </w:t>
      </w:r>
      <w:r w:rsidR="00BF516D" w:rsidRPr="00E9585E">
        <w:rPr>
          <w:rFonts w:ascii="Calibri" w:hAnsi="Calibri"/>
          <w:b/>
          <w:sz w:val="22"/>
          <w:szCs w:val="22"/>
        </w:rPr>
        <w:t>12-point</w:t>
      </w:r>
      <w:r w:rsidRPr="00E9585E">
        <w:rPr>
          <w:rFonts w:ascii="Calibri" w:hAnsi="Calibri"/>
          <w:b/>
          <w:sz w:val="22"/>
          <w:szCs w:val="22"/>
        </w:rPr>
        <w:t xml:space="preserve"> font</w:t>
      </w:r>
      <w:r w:rsidR="000803B3">
        <w:rPr>
          <w:rFonts w:ascii="Calibri" w:hAnsi="Calibri"/>
          <w:b/>
          <w:sz w:val="22"/>
          <w:szCs w:val="22"/>
        </w:rPr>
        <w:t>, Times New Roman font</w:t>
      </w:r>
      <w:r w:rsidRPr="00E9585E">
        <w:rPr>
          <w:rFonts w:ascii="Calibri" w:hAnsi="Calibri"/>
          <w:sz w:val="22"/>
          <w:szCs w:val="22"/>
        </w:rPr>
        <w:t>,</w:t>
      </w:r>
      <w:r w:rsidRPr="00E9585E">
        <w:rPr>
          <w:rFonts w:ascii="Calibri" w:hAnsi="Calibri"/>
          <w:b/>
          <w:sz w:val="22"/>
          <w:szCs w:val="22"/>
        </w:rPr>
        <w:t xml:space="preserve"> </w:t>
      </w:r>
      <w:r w:rsidRPr="00E9585E">
        <w:rPr>
          <w:rFonts w:ascii="Calibri" w:hAnsi="Calibri"/>
          <w:sz w:val="22"/>
          <w:szCs w:val="22"/>
        </w:rPr>
        <w:t xml:space="preserve">and all information requested in this section </w:t>
      </w:r>
      <w:r w:rsidR="00970D16">
        <w:rPr>
          <w:rFonts w:ascii="Calibri" w:hAnsi="Calibri"/>
          <w:sz w:val="22"/>
          <w:szCs w:val="22"/>
        </w:rPr>
        <w:t xml:space="preserve">(excluding </w:t>
      </w:r>
      <w:r w:rsidRPr="00E9585E">
        <w:rPr>
          <w:rFonts w:ascii="Calibri" w:hAnsi="Calibri"/>
          <w:sz w:val="22"/>
          <w:szCs w:val="22"/>
        </w:rPr>
        <w:t xml:space="preserve">the FS-10) must be contained within the narrative portion of the proposal.  The narrative should present a cohesive document, with each individual section related to all other sections, and </w:t>
      </w:r>
      <w:r w:rsidRPr="00E9585E">
        <w:rPr>
          <w:rFonts w:ascii="Calibri" w:hAnsi="Calibri"/>
          <w:b/>
          <w:sz w:val="22"/>
          <w:szCs w:val="22"/>
          <w:u w:val="single"/>
        </w:rPr>
        <w:t>must</w:t>
      </w:r>
      <w:r w:rsidRPr="00E9585E">
        <w:rPr>
          <w:rFonts w:ascii="Calibri" w:hAnsi="Calibri"/>
          <w:sz w:val="22"/>
          <w:szCs w:val="22"/>
        </w:rPr>
        <w:t xml:space="preserve"> adhere to the format indicated below.  The name of the school </w:t>
      </w:r>
      <w:r w:rsidR="00516531" w:rsidRPr="00E9585E">
        <w:rPr>
          <w:rFonts w:ascii="Calibri" w:hAnsi="Calibri"/>
          <w:sz w:val="22"/>
          <w:szCs w:val="22"/>
        </w:rPr>
        <w:t xml:space="preserve">should </w:t>
      </w:r>
      <w:r w:rsidRPr="00E9585E">
        <w:rPr>
          <w:rFonts w:ascii="Calibri" w:hAnsi="Calibri"/>
          <w:sz w:val="22"/>
          <w:szCs w:val="22"/>
        </w:rPr>
        <w:t xml:space="preserve">appear in the top right corner of each page.  A specific format is required for the information requested in Attachment </w:t>
      </w:r>
      <w:r w:rsidR="00E9585E">
        <w:rPr>
          <w:rFonts w:ascii="Calibri" w:hAnsi="Calibri"/>
          <w:sz w:val="22"/>
          <w:szCs w:val="22"/>
        </w:rPr>
        <w:t>I</w:t>
      </w:r>
      <w:r w:rsidRPr="00E9585E">
        <w:rPr>
          <w:rFonts w:ascii="Calibri" w:hAnsi="Calibri"/>
          <w:sz w:val="22"/>
          <w:szCs w:val="22"/>
        </w:rPr>
        <w:t>I</w:t>
      </w:r>
      <w:r w:rsidRPr="00E9585E">
        <w:rPr>
          <w:rFonts w:ascii="Calibri" w:hAnsi="Calibri"/>
          <w:b/>
          <w:sz w:val="22"/>
          <w:szCs w:val="22"/>
        </w:rPr>
        <w:t xml:space="preserve">. </w:t>
      </w:r>
      <w:r w:rsidRPr="00E9585E">
        <w:rPr>
          <w:rFonts w:ascii="Calibri" w:hAnsi="Calibri"/>
          <w:sz w:val="22"/>
          <w:szCs w:val="22"/>
        </w:rPr>
        <w:t xml:space="preserve">This information should be provided on Attachment </w:t>
      </w:r>
      <w:r w:rsidR="00E9585E">
        <w:rPr>
          <w:rFonts w:ascii="Calibri" w:hAnsi="Calibri"/>
          <w:sz w:val="22"/>
          <w:szCs w:val="22"/>
        </w:rPr>
        <w:t>I</w:t>
      </w:r>
      <w:r w:rsidRPr="00E9585E">
        <w:rPr>
          <w:rFonts w:ascii="Calibri" w:hAnsi="Calibri"/>
          <w:sz w:val="22"/>
          <w:szCs w:val="22"/>
        </w:rPr>
        <w:t>I</w:t>
      </w:r>
      <w:r w:rsidRPr="00E9585E">
        <w:rPr>
          <w:rFonts w:ascii="Calibri" w:hAnsi="Calibri"/>
          <w:b/>
          <w:sz w:val="22"/>
          <w:szCs w:val="22"/>
        </w:rPr>
        <w:t xml:space="preserve"> </w:t>
      </w:r>
      <w:r w:rsidRPr="00E9585E">
        <w:rPr>
          <w:rFonts w:ascii="Calibri" w:hAnsi="Calibri"/>
          <w:sz w:val="22"/>
          <w:szCs w:val="22"/>
        </w:rPr>
        <w:t>and be included in the 1</w:t>
      </w:r>
      <w:r w:rsidR="00882C71" w:rsidRPr="00E9585E">
        <w:rPr>
          <w:rFonts w:ascii="Calibri" w:hAnsi="Calibri"/>
          <w:sz w:val="22"/>
          <w:szCs w:val="22"/>
        </w:rPr>
        <w:t>5</w:t>
      </w:r>
      <w:r w:rsidR="001604D6" w:rsidRPr="00E9585E">
        <w:rPr>
          <w:rFonts w:ascii="Calibri" w:hAnsi="Calibri"/>
          <w:sz w:val="22"/>
          <w:szCs w:val="22"/>
        </w:rPr>
        <w:t>-</w:t>
      </w:r>
      <w:r w:rsidRPr="00E9585E">
        <w:rPr>
          <w:rFonts w:ascii="Calibri" w:hAnsi="Calibri"/>
          <w:sz w:val="22"/>
          <w:szCs w:val="22"/>
        </w:rPr>
        <w:t xml:space="preserve">page limit.  Single-spacing may be used on Attachment </w:t>
      </w:r>
      <w:r w:rsidR="00E9585E">
        <w:rPr>
          <w:rFonts w:ascii="Calibri" w:hAnsi="Calibri"/>
          <w:sz w:val="22"/>
          <w:szCs w:val="22"/>
        </w:rPr>
        <w:t>I</w:t>
      </w:r>
      <w:r w:rsidRPr="00E9585E">
        <w:rPr>
          <w:rFonts w:ascii="Calibri" w:hAnsi="Calibri"/>
          <w:sz w:val="22"/>
          <w:szCs w:val="22"/>
        </w:rPr>
        <w:t>I</w:t>
      </w:r>
      <w:r w:rsidRPr="00E9585E">
        <w:rPr>
          <w:rFonts w:ascii="Calibri" w:hAnsi="Calibri"/>
          <w:b/>
          <w:sz w:val="22"/>
          <w:szCs w:val="22"/>
        </w:rPr>
        <w:t xml:space="preserve"> </w:t>
      </w:r>
      <w:r w:rsidRPr="00E9585E">
        <w:rPr>
          <w:rFonts w:ascii="Calibri" w:hAnsi="Calibri"/>
          <w:sz w:val="22"/>
          <w:szCs w:val="22"/>
        </w:rPr>
        <w:t>provided that the type</w:t>
      </w:r>
      <w:r w:rsidR="001F01F7" w:rsidRPr="00E9585E">
        <w:rPr>
          <w:rFonts w:ascii="Calibri" w:hAnsi="Calibri"/>
          <w:sz w:val="22"/>
          <w:szCs w:val="22"/>
        </w:rPr>
        <w:t>face</w:t>
      </w:r>
      <w:r w:rsidRPr="00E9585E">
        <w:rPr>
          <w:rFonts w:ascii="Calibri" w:hAnsi="Calibri"/>
          <w:sz w:val="22"/>
          <w:szCs w:val="22"/>
        </w:rPr>
        <w:t xml:space="preserve"> or font is at least 1</w:t>
      </w:r>
      <w:r w:rsidR="001604D6" w:rsidRPr="00E9585E">
        <w:rPr>
          <w:rFonts w:ascii="Calibri" w:hAnsi="Calibri"/>
          <w:sz w:val="22"/>
          <w:szCs w:val="22"/>
        </w:rPr>
        <w:t>5-</w:t>
      </w:r>
      <w:r w:rsidRPr="00E9585E">
        <w:rPr>
          <w:rFonts w:ascii="Calibri" w:hAnsi="Calibri"/>
          <w:sz w:val="22"/>
          <w:szCs w:val="22"/>
        </w:rPr>
        <w:t>point size. Failure to adhere to these guidelines or to include required information will result in an unfavorable review.</w:t>
      </w:r>
    </w:p>
    <w:p w:rsidR="00636D26" w:rsidRPr="00E9585E" w:rsidRDefault="00636D26" w:rsidP="00636D26">
      <w:pPr>
        <w:tabs>
          <w:tab w:val="left" w:pos="720"/>
        </w:tabs>
        <w:jc w:val="both"/>
        <w:rPr>
          <w:rFonts w:ascii="Calibri" w:hAnsi="Calibri"/>
          <w:sz w:val="22"/>
          <w:szCs w:val="22"/>
        </w:rPr>
      </w:pPr>
    </w:p>
    <w:p w:rsidR="00636D26" w:rsidRPr="00E9585E" w:rsidRDefault="00636D26" w:rsidP="00636D26">
      <w:pPr>
        <w:tabs>
          <w:tab w:val="left" w:pos="720"/>
        </w:tabs>
        <w:ind w:left="720" w:hanging="720"/>
        <w:rPr>
          <w:rFonts w:ascii="Calibri" w:hAnsi="Calibri"/>
          <w:sz w:val="22"/>
          <w:szCs w:val="22"/>
        </w:rPr>
      </w:pPr>
      <w:r w:rsidRPr="00E9585E">
        <w:rPr>
          <w:rFonts w:ascii="Calibri" w:hAnsi="Calibri"/>
          <w:sz w:val="22"/>
          <w:szCs w:val="22"/>
        </w:rPr>
        <w:t>A.</w:t>
      </w:r>
      <w:r w:rsidRPr="00E9585E">
        <w:rPr>
          <w:rFonts w:ascii="Calibri" w:hAnsi="Calibri"/>
          <w:sz w:val="22"/>
          <w:szCs w:val="22"/>
        </w:rPr>
        <w:tab/>
        <w:t>Application Cover Page</w:t>
      </w:r>
    </w:p>
    <w:p w:rsidR="00636D26" w:rsidRPr="00E9585E" w:rsidRDefault="00636D26" w:rsidP="00636D26">
      <w:pPr>
        <w:tabs>
          <w:tab w:val="left" w:pos="720"/>
        </w:tabs>
        <w:ind w:left="720" w:hanging="720"/>
        <w:rPr>
          <w:rFonts w:ascii="Calibri" w:hAnsi="Calibri"/>
          <w:sz w:val="22"/>
          <w:szCs w:val="22"/>
        </w:rPr>
      </w:pPr>
    </w:p>
    <w:p w:rsidR="00636D26" w:rsidRPr="00E9585E" w:rsidRDefault="00636D26" w:rsidP="00636D26">
      <w:pPr>
        <w:tabs>
          <w:tab w:val="left" w:pos="720"/>
        </w:tabs>
        <w:rPr>
          <w:rFonts w:ascii="Calibri" w:hAnsi="Calibri"/>
          <w:sz w:val="22"/>
          <w:szCs w:val="22"/>
        </w:rPr>
      </w:pPr>
      <w:r w:rsidRPr="00E9585E">
        <w:rPr>
          <w:rFonts w:ascii="Calibri" w:hAnsi="Calibri"/>
          <w:sz w:val="22"/>
          <w:szCs w:val="22"/>
        </w:rPr>
        <w:t>B.</w:t>
      </w:r>
      <w:r w:rsidRPr="00E9585E">
        <w:rPr>
          <w:rFonts w:ascii="Calibri" w:hAnsi="Calibri"/>
          <w:sz w:val="22"/>
          <w:szCs w:val="22"/>
        </w:rPr>
        <w:tab/>
        <w:t>Executive Summary (</w:t>
      </w:r>
      <w:r w:rsidR="00BF516D" w:rsidRPr="00E9585E">
        <w:rPr>
          <w:rFonts w:ascii="Calibri" w:hAnsi="Calibri"/>
          <w:sz w:val="22"/>
          <w:szCs w:val="22"/>
        </w:rPr>
        <w:t>1-page</w:t>
      </w:r>
      <w:r w:rsidRPr="00E9585E">
        <w:rPr>
          <w:rFonts w:ascii="Calibri" w:hAnsi="Calibri"/>
          <w:sz w:val="22"/>
          <w:szCs w:val="22"/>
        </w:rPr>
        <w:t xml:space="preserve"> max) </w:t>
      </w:r>
    </w:p>
    <w:p w:rsidR="00636D26" w:rsidRPr="00E9585E" w:rsidRDefault="00636D26" w:rsidP="00636D26">
      <w:pPr>
        <w:tabs>
          <w:tab w:val="left" w:pos="720"/>
        </w:tabs>
        <w:rPr>
          <w:rFonts w:ascii="Calibri" w:hAnsi="Calibri"/>
          <w:sz w:val="22"/>
          <w:szCs w:val="22"/>
        </w:rPr>
      </w:pPr>
    </w:p>
    <w:p w:rsidR="00636D26" w:rsidRPr="00E9585E" w:rsidRDefault="00636D26" w:rsidP="00636D26">
      <w:pPr>
        <w:tabs>
          <w:tab w:val="left" w:pos="720"/>
        </w:tabs>
        <w:ind w:left="720"/>
        <w:rPr>
          <w:rFonts w:ascii="Calibri" w:hAnsi="Calibri"/>
          <w:sz w:val="22"/>
          <w:szCs w:val="22"/>
        </w:rPr>
      </w:pPr>
      <w:r w:rsidRPr="00E9585E">
        <w:rPr>
          <w:rFonts w:ascii="Calibri" w:hAnsi="Calibri" w:cs="Calibri"/>
          <w:color w:val="333333"/>
          <w:sz w:val="22"/>
          <w:szCs w:val="22"/>
          <w:shd w:val="clear" w:color="auto" w:fill="FFFFFF"/>
        </w:rPr>
        <w:t xml:space="preserve">This section summarizes the proposal’s purpose, scope, outcomes and methodology used. </w:t>
      </w:r>
    </w:p>
    <w:p w:rsidR="00636D26" w:rsidRPr="00E9585E" w:rsidRDefault="00636D26" w:rsidP="00636D26">
      <w:pPr>
        <w:tabs>
          <w:tab w:val="left" w:pos="720"/>
        </w:tabs>
        <w:rPr>
          <w:rFonts w:ascii="Calibri" w:hAnsi="Calibri"/>
          <w:sz w:val="22"/>
          <w:szCs w:val="22"/>
        </w:rPr>
      </w:pPr>
    </w:p>
    <w:p w:rsidR="00636D26" w:rsidRPr="00E9585E" w:rsidRDefault="00636D26" w:rsidP="00636D26">
      <w:pPr>
        <w:tabs>
          <w:tab w:val="left" w:pos="720"/>
        </w:tabs>
        <w:ind w:left="720" w:hanging="720"/>
        <w:rPr>
          <w:rFonts w:ascii="Calibri" w:hAnsi="Calibri"/>
          <w:sz w:val="22"/>
          <w:szCs w:val="22"/>
        </w:rPr>
      </w:pPr>
      <w:r w:rsidRPr="00E9585E">
        <w:rPr>
          <w:rFonts w:ascii="Calibri" w:hAnsi="Calibri"/>
          <w:sz w:val="22"/>
          <w:szCs w:val="22"/>
        </w:rPr>
        <w:t>C.</w:t>
      </w:r>
      <w:r w:rsidRPr="00E9585E">
        <w:rPr>
          <w:rFonts w:ascii="Calibri" w:hAnsi="Calibri"/>
          <w:sz w:val="22"/>
          <w:szCs w:val="22"/>
        </w:rPr>
        <w:tab/>
        <w:t xml:space="preserve">Organizational Background:  </w:t>
      </w:r>
    </w:p>
    <w:p w:rsidR="00636D26" w:rsidRPr="00E9585E" w:rsidRDefault="00636D26" w:rsidP="00636D26">
      <w:pPr>
        <w:tabs>
          <w:tab w:val="left" w:pos="720"/>
        </w:tabs>
        <w:ind w:left="720"/>
        <w:rPr>
          <w:rFonts w:ascii="Calibri" w:hAnsi="Calibri"/>
          <w:sz w:val="22"/>
          <w:szCs w:val="22"/>
        </w:rPr>
      </w:pPr>
      <w:r w:rsidRPr="00E9585E">
        <w:rPr>
          <w:rFonts w:ascii="Calibri" w:hAnsi="Calibri"/>
          <w:sz w:val="22"/>
          <w:szCs w:val="22"/>
        </w:rPr>
        <w:t>This section should include:</w:t>
      </w:r>
    </w:p>
    <w:p w:rsidR="00636D26" w:rsidRPr="00E9585E" w:rsidRDefault="00636D26" w:rsidP="00636D26">
      <w:pPr>
        <w:tabs>
          <w:tab w:val="left" w:pos="720"/>
        </w:tabs>
        <w:ind w:left="720"/>
        <w:rPr>
          <w:rFonts w:ascii="Calibri" w:hAnsi="Calibri"/>
          <w:sz w:val="22"/>
          <w:szCs w:val="22"/>
        </w:rPr>
      </w:pPr>
      <w:r w:rsidRPr="00E9585E">
        <w:rPr>
          <w:rFonts w:ascii="Calibri" w:hAnsi="Calibri"/>
          <w:sz w:val="22"/>
          <w:szCs w:val="22"/>
        </w:rPr>
        <w:t>1.</w:t>
      </w:r>
      <w:r w:rsidRPr="00E9585E">
        <w:rPr>
          <w:rFonts w:ascii="Calibri" w:hAnsi="Calibri"/>
          <w:sz w:val="22"/>
          <w:szCs w:val="22"/>
        </w:rPr>
        <w:tab/>
        <w:t>An overview and brief description of the applicant school district</w:t>
      </w:r>
    </w:p>
    <w:p w:rsidR="00636D26" w:rsidRPr="00E9585E" w:rsidRDefault="00636D26" w:rsidP="00636D26">
      <w:pPr>
        <w:tabs>
          <w:tab w:val="left" w:pos="720"/>
        </w:tabs>
        <w:ind w:left="1440" w:hanging="720"/>
        <w:rPr>
          <w:rFonts w:ascii="Calibri" w:hAnsi="Calibri"/>
          <w:sz w:val="22"/>
          <w:szCs w:val="22"/>
        </w:rPr>
      </w:pPr>
      <w:r w:rsidRPr="00E9585E">
        <w:rPr>
          <w:rFonts w:ascii="Calibri" w:hAnsi="Calibri"/>
          <w:sz w:val="22"/>
          <w:szCs w:val="22"/>
        </w:rPr>
        <w:t>2.</w:t>
      </w:r>
      <w:r w:rsidRPr="00E9585E">
        <w:rPr>
          <w:rFonts w:ascii="Calibri" w:hAnsi="Calibri"/>
          <w:sz w:val="22"/>
          <w:szCs w:val="22"/>
        </w:rPr>
        <w:tab/>
      </w:r>
      <w:r w:rsidR="00E91C92" w:rsidRPr="00E9585E">
        <w:rPr>
          <w:rFonts w:ascii="Calibri" w:hAnsi="Calibri"/>
          <w:sz w:val="22"/>
          <w:szCs w:val="22"/>
        </w:rPr>
        <w:t>An explanation</w:t>
      </w:r>
      <w:r w:rsidRPr="00E9585E">
        <w:rPr>
          <w:rFonts w:ascii="Calibri" w:hAnsi="Calibri"/>
          <w:sz w:val="22"/>
          <w:szCs w:val="22"/>
        </w:rPr>
        <w:t xml:space="preserve"> why your </w:t>
      </w:r>
      <w:r w:rsidR="00BE7746" w:rsidRPr="00E9585E">
        <w:rPr>
          <w:rFonts w:ascii="Calibri" w:hAnsi="Calibri"/>
          <w:sz w:val="22"/>
          <w:szCs w:val="22"/>
        </w:rPr>
        <w:t>district</w:t>
      </w:r>
      <w:r w:rsidRPr="00E9585E">
        <w:rPr>
          <w:rFonts w:ascii="Calibri" w:hAnsi="Calibri"/>
          <w:sz w:val="22"/>
          <w:szCs w:val="22"/>
        </w:rPr>
        <w:t xml:space="preserve"> is qualified </w:t>
      </w:r>
      <w:r w:rsidR="00BE7746" w:rsidRPr="00E9585E">
        <w:rPr>
          <w:rFonts w:ascii="Calibri" w:hAnsi="Calibri"/>
          <w:sz w:val="22"/>
          <w:szCs w:val="22"/>
        </w:rPr>
        <w:t xml:space="preserve">for </w:t>
      </w:r>
      <w:r w:rsidRPr="00E9585E">
        <w:rPr>
          <w:rFonts w:ascii="Calibri" w:hAnsi="Calibri"/>
          <w:sz w:val="22"/>
          <w:szCs w:val="22"/>
        </w:rPr>
        <w:t xml:space="preserve">a </w:t>
      </w:r>
      <w:r w:rsidR="00D76C02" w:rsidRPr="00E9585E">
        <w:rPr>
          <w:rFonts w:ascii="Calibri" w:hAnsi="Calibri"/>
          <w:sz w:val="22"/>
          <w:szCs w:val="22"/>
        </w:rPr>
        <w:t xml:space="preserve">My Brother’s Keeper Challenge </w:t>
      </w:r>
      <w:r w:rsidR="00651950" w:rsidRPr="00E9585E">
        <w:rPr>
          <w:rFonts w:ascii="Calibri" w:hAnsi="Calibri"/>
          <w:sz w:val="22"/>
          <w:szCs w:val="22"/>
        </w:rPr>
        <w:t>Grant (</w:t>
      </w:r>
      <w:r w:rsidR="001C0CE0" w:rsidRPr="00E9585E">
        <w:rPr>
          <w:rFonts w:ascii="Calibri" w:hAnsi="Calibri"/>
          <w:sz w:val="22"/>
          <w:szCs w:val="22"/>
        </w:rPr>
        <w:t>MBKCG</w:t>
      </w:r>
      <w:r w:rsidRPr="00E9585E">
        <w:rPr>
          <w:rFonts w:ascii="Calibri" w:hAnsi="Calibri"/>
          <w:sz w:val="22"/>
          <w:szCs w:val="22"/>
        </w:rPr>
        <w:t xml:space="preserve">)  </w:t>
      </w:r>
    </w:p>
    <w:p w:rsidR="00636D26" w:rsidRPr="00E9585E" w:rsidRDefault="00636D26" w:rsidP="00636D26">
      <w:pPr>
        <w:tabs>
          <w:tab w:val="left" w:pos="720"/>
        </w:tabs>
        <w:ind w:left="1440" w:hanging="720"/>
        <w:rPr>
          <w:rFonts w:ascii="Calibri" w:hAnsi="Calibri"/>
          <w:sz w:val="22"/>
          <w:szCs w:val="22"/>
        </w:rPr>
      </w:pPr>
      <w:r w:rsidRPr="00E9585E">
        <w:rPr>
          <w:rFonts w:ascii="Calibri" w:hAnsi="Calibri"/>
          <w:sz w:val="22"/>
          <w:szCs w:val="22"/>
        </w:rPr>
        <w:t>3.</w:t>
      </w:r>
      <w:r w:rsidRPr="00E9585E">
        <w:rPr>
          <w:rFonts w:ascii="Calibri" w:hAnsi="Calibri"/>
          <w:sz w:val="22"/>
          <w:szCs w:val="22"/>
        </w:rPr>
        <w:tab/>
        <w:t>A brief history, accomplishments, qualifications, and educational experience in serving the needs of underrepresented and at</w:t>
      </w:r>
      <w:r w:rsidR="001604D6" w:rsidRPr="00E9585E">
        <w:rPr>
          <w:rFonts w:ascii="Calibri" w:hAnsi="Calibri"/>
          <w:sz w:val="22"/>
          <w:szCs w:val="22"/>
        </w:rPr>
        <w:t>-</w:t>
      </w:r>
      <w:r w:rsidRPr="00E9585E">
        <w:rPr>
          <w:rFonts w:ascii="Calibri" w:hAnsi="Calibri"/>
          <w:sz w:val="22"/>
          <w:szCs w:val="22"/>
        </w:rPr>
        <w:t>risk populations</w:t>
      </w:r>
    </w:p>
    <w:p w:rsidR="00636D26" w:rsidRPr="00E9585E" w:rsidRDefault="00547B62" w:rsidP="00F0383A">
      <w:pPr>
        <w:tabs>
          <w:tab w:val="left" w:pos="720"/>
        </w:tabs>
        <w:ind w:left="1440" w:hanging="720"/>
        <w:jc w:val="both"/>
        <w:rPr>
          <w:rFonts w:ascii="Calibri" w:hAnsi="Calibri"/>
          <w:sz w:val="22"/>
          <w:szCs w:val="22"/>
        </w:rPr>
      </w:pPr>
      <w:r w:rsidRPr="00E9585E">
        <w:rPr>
          <w:rFonts w:ascii="Calibri" w:hAnsi="Calibri"/>
          <w:sz w:val="22"/>
          <w:szCs w:val="22"/>
        </w:rPr>
        <w:t>4</w:t>
      </w:r>
      <w:r w:rsidR="00636D26" w:rsidRPr="00E9585E">
        <w:rPr>
          <w:rFonts w:ascii="Calibri" w:hAnsi="Calibri"/>
          <w:sz w:val="22"/>
          <w:szCs w:val="22"/>
        </w:rPr>
        <w:t>.</w:t>
      </w:r>
      <w:r w:rsidR="00636D26" w:rsidRPr="00E9585E">
        <w:rPr>
          <w:rFonts w:ascii="Calibri" w:hAnsi="Calibri"/>
          <w:sz w:val="22"/>
          <w:szCs w:val="22"/>
        </w:rPr>
        <w:tab/>
        <w:t xml:space="preserve">Internal Program Relationships: </w:t>
      </w:r>
      <w:r w:rsidR="00A77C7E" w:rsidRPr="00E9585E">
        <w:rPr>
          <w:rFonts w:ascii="Calibri" w:hAnsi="Calibri"/>
          <w:sz w:val="22"/>
          <w:szCs w:val="22"/>
        </w:rPr>
        <w:t>Describe the internal structure of the MBKCG project, including the following:</w:t>
      </w:r>
      <w:r w:rsidR="00636D26" w:rsidRPr="00E9585E">
        <w:rPr>
          <w:rFonts w:ascii="Calibri" w:hAnsi="Calibri"/>
          <w:sz w:val="22"/>
          <w:szCs w:val="22"/>
        </w:rPr>
        <w:t xml:space="preserve">  </w:t>
      </w:r>
    </w:p>
    <w:p w:rsidR="00636D26" w:rsidRPr="006D0424" w:rsidRDefault="00A77C7E" w:rsidP="00F0383A">
      <w:pPr>
        <w:tabs>
          <w:tab w:val="left" w:pos="720"/>
        </w:tabs>
        <w:ind w:left="2160" w:hanging="1440"/>
        <w:rPr>
          <w:rFonts w:ascii="Calibri" w:hAnsi="Calibri"/>
          <w:sz w:val="22"/>
          <w:szCs w:val="22"/>
        </w:rPr>
      </w:pPr>
      <w:r w:rsidRPr="00E9585E">
        <w:rPr>
          <w:rFonts w:ascii="Calibri" w:hAnsi="Calibri"/>
          <w:sz w:val="22"/>
          <w:szCs w:val="22"/>
        </w:rPr>
        <w:t xml:space="preserve">               a</w:t>
      </w:r>
      <w:r w:rsidR="00636D26" w:rsidRPr="00E9585E">
        <w:rPr>
          <w:rFonts w:ascii="Calibri" w:hAnsi="Calibri"/>
          <w:sz w:val="22"/>
          <w:szCs w:val="22"/>
        </w:rPr>
        <w:t>.</w:t>
      </w:r>
      <w:r w:rsidR="00636D26" w:rsidRPr="00E9585E">
        <w:rPr>
          <w:rFonts w:ascii="Calibri" w:hAnsi="Calibri"/>
          <w:sz w:val="22"/>
          <w:szCs w:val="22"/>
        </w:rPr>
        <w:tab/>
        <w:t>The staff positions that have</w:t>
      </w:r>
      <w:r w:rsidR="00636D26" w:rsidRPr="006D0424">
        <w:rPr>
          <w:rFonts w:ascii="Calibri" w:hAnsi="Calibri"/>
          <w:sz w:val="22"/>
          <w:szCs w:val="22"/>
        </w:rPr>
        <w:t xml:space="preserve"> coordinating responsibilities for the major components of the program (e.g., </w:t>
      </w:r>
      <w:r w:rsidR="00636D26">
        <w:rPr>
          <w:rFonts w:ascii="Calibri" w:hAnsi="Calibri"/>
          <w:sz w:val="22"/>
          <w:szCs w:val="22"/>
        </w:rPr>
        <w:t>administration</w:t>
      </w:r>
      <w:r w:rsidR="00636D26" w:rsidRPr="006D0424">
        <w:rPr>
          <w:rFonts w:ascii="Calibri" w:hAnsi="Calibri"/>
          <w:sz w:val="22"/>
          <w:szCs w:val="22"/>
        </w:rPr>
        <w:t>,</w:t>
      </w:r>
      <w:r w:rsidR="00636D26">
        <w:rPr>
          <w:rFonts w:ascii="Calibri" w:hAnsi="Calibri"/>
          <w:sz w:val="22"/>
          <w:szCs w:val="22"/>
        </w:rPr>
        <w:t xml:space="preserve"> teaching, counseling, tutoring, evaluati</w:t>
      </w:r>
      <w:r w:rsidR="00636D26" w:rsidRPr="006D0424">
        <w:rPr>
          <w:rFonts w:ascii="Calibri" w:hAnsi="Calibri"/>
          <w:sz w:val="22"/>
          <w:szCs w:val="22"/>
        </w:rPr>
        <w:t>n</w:t>
      </w:r>
      <w:r w:rsidR="00636D26">
        <w:rPr>
          <w:rFonts w:ascii="Calibri" w:hAnsi="Calibri"/>
          <w:sz w:val="22"/>
          <w:szCs w:val="22"/>
        </w:rPr>
        <w:t>g</w:t>
      </w:r>
      <w:r w:rsidR="00636D26" w:rsidRPr="006D0424">
        <w:rPr>
          <w:rFonts w:ascii="Calibri" w:hAnsi="Calibri"/>
          <w:sz w:val="22"/>
          <w:szCs w:val="22"/>
        </w:rPr>
        <w:t>, budgeting, reporting)</w:t>
      </w:r>
    </w:p>
    <w:p w:rsidR="00636D26" w:rsidRPr="00E46A31" w:rsidRDefault="00CB766F" w:rsidP="00651950">
      <w:pPr>
        <w:tabs>
          <w:tab w:val="left" w:pos="720"/>
        </w:tabs>
        <w:ind w:left="2160" w:hanging="1440"/>
        <w:rPr>
          <w:rFonts w:ascii="Calibri" w:hAnsi="Calibri"/>
          <w:sz w:val="22"/>
          <w:szCs w:val="22"/>
        </w:rPr>
      </w:pPr>
      <w:r>
        <w:rPr>
          <w:rFonts w:ascii="Calibri" w:hAnsi="Calibri"/>
          <w:sz w:val="22"/>
          <w:szCs w:val="22"/>
        </w:rPr>
        <w:t xml:space="preserve">               </w:t>
      </w:r>
      <w:r w:rsidR="00A77C7E">
        <w:rPr>
          <w:rFonts w:ascii="Calibri" w:hAnsi="Calibri"/>
          <w:sz w:val="22"/>
          <w:szCs w:val="22"/>
        </w:rPr>
        <w:t>b</w:t>
      </w:r>
      <w:r w:rsidR="00636D26" w:rsidRPr="006D0424">
        <w:rPr>
          <w:rFonts w:ascii="Calibri" w:hAnsi="Calibri"/>
          <w:sz w:val="22"/>
          <w:szCs w:val="22"/>
        </w:rPr>
        <w:t>.</w:t>
      </w:r>
      <w:r w:rsidR="00636D26" w:rsidRPr="006D0424">
        <w:rPr>
          <w:rFonts w:ascii="Calibri" w:hAnsi="Calibri"/>
          <w:sz w:val="22"/>
          <w:szCs w:val="22"/>
        </w:rPr>
        <w:tab/>
        <w:t xml:space="preserve">A </w:t>
      </w:r>
      <w:r w:rsidR="001C0CE0">
        <w:rPr>
          <w:rFonts w:ascii="Calibri" w:hAnsi="Calibri"/>
          <w:sz w:val="22"/>
          <w:szCs w:val="22"/>
        </w:rPr>
        <w:t>MBKCG</w:t>
      </w:r>
      <w:r w:rsidR="00636D26" w:rsidRPr="006D0424">
        <w:rPr>
          <w:rFonts w:ascii="Calibri" w:hAnsi="Calibri"/>
          <w:sz w:val="22"/>
          <w:szCs w:val="22"/>
        </w:rPr>
        <w:t xml:space="preserve"> organization</w:t>
      </w:r>
      <w:r w:rsidR="00636D26">
        <w:rPr>
          <w:rFonts w:ascii="Calibri" w:hAnsi="Calibri"/>
          <w:sz w:val="22"/>
          <w:szCs w:val="22"/>
        </w:rPr>
        <w:t>al</w:t>
      </w:r>
      <w:r w:rsidR="00636D26" w:rsidRPr="006D0424">
        <w:rPr>
          <w:rFonts w:ascii="Calibri" w:hAnsi="Calibri"/>
          <w:sz w:val="22"/>
          <w:szCs w:val="22"/>
        </w:rPr>
        <w:t xml:space="preserve"> chart </w:t>
      </w:r>
      <w:r w:rsidR="00636D26">
        <w:rPr>
          <w:rFonts w:ascii="Calibri" w:hAnsi="Calibri"/>
          <w:sz w:val="22"/>
          <w:szCs w:val="22"/>
        </w:rPr>
        <w:t>including</w:t>
      </w:r>
      <w:r w:rsidR="00636D26" w:rsidRPr="006D0424">
        <w:rPr>
          <w:rFonts w:ascii="Calibri" w:hAnsi="Calibri"/>
          <w:sz w:val="22"/>
          <w:szCs w:val="22"/>
        </w:rPr>
        <w:t xml:space="preserve"> all program-related personnel</w:t>
      </w:r>
      <w:r>
        <w:rPr>
          <w:rFonts w:ascii="Calibri" w:hAnsi="Calibri"/>
          <w:sz w:val="22"/>
          <w:szCs w:val="22"/>
        </w:rPr>
        <w:t xml:space="preserve"> (must include the building leadership structure</w:t>
      </w:r>
      <w:r w:rsidR="00E91C92">
        <w:rPr>
          <w:rFonts w:ascii="Calibri" w:hAnsi="Calibri"/>
          <w:sz w:val="22"/>
          <w:szCs w:val="22"/>
        </w:rPr>
        <w:t>,</w:t>
      </w:r>
      <w:r>
        <w:rPr>
          <w:rFonts w:ascii="Calibri" w:hAnsi="Calibri"/>
          <w:sz w:val="22"/>
          <w:szCs w:val="22"/>
        </w:rPr>
        <w:t xml:space="preserve"> as this is a school-based initiative</w:t>
      </w:r>
    </w:p>
    <w:p w:rsidR="00636D26" w:rsidRPr="00E46A31" w:rsidRDefault="00636D26" w:rsidP="00636D26">
      <w:pPr>
        <w:tabs>
          <w:tab w:val="left" w:pos="720"/>
        </w:tabs>
        <w:rPr>
          <w:rFonts w:ascii="Calibri" w:hAnsi="Calibri"/>
          <w:sz w:val="22"/>
          <w:szCs w:val="22"/>
        </w:rPr>
      </w:pPr>
    </w:p>
    <w:p w:rsidR="00636D26" w:rsidRPr="00E46A31" w:rsidRDefault="001E416C" w:rsidP="00C146DA">
      <w:pPr>
        <w:tabs>
          <w:tab w:val="left" w:pos="720"/>
        </w:tabs>
        <w:rPr>
          <w:rFonts w:ascii="Calibri" w:hAnsi="Calibri"/>
          <w:sz w:val="22"/>
          <w:szCs w:val="22"/>
        </w:rPr>
      </w:pPr>
      <w:r>
        <w:rPr>
          <w:rFonts w:ascii="Calibri" w:hAnsi="Calibri"/>
          <w:sz w:val="22"/>
          <w:szCs w:val="22"/>
        </w:rPr>
        <w:t>D</w:t>
      </w:r>
      <w:r w:rsidR="00636D26" w:rsidRPr="00E46A31">
        <w:rPr>
          <w:rFonts w:ascii="Calibri" w:hAnsi="Calibri"/>
          <w:sz w:val="22"/>
          <w:szCs w:val="22"/>
        </w:rPr>
        <w:t>.</w:t>
      </w:r>
      <w:r w:rsidR="00636D26" w:rsidRPr="00E46A31">
        <w:rPr>
          <w:rFonts w:ascii="Calibri" w:hAnsi="Calibri"/>
          <w:sz w:val="22"/>
          <w:szCs w:val="22"/>
        </w:rPr>
        <w:tab/>
      </w:r>
      <w:bookmarkStart w:id="58" w:name="_Hlk533001886"/>
      <w:r w:rsidR="00C146DA">
        <w:rPr>
          <w:rFonts w:ascii="Calibri" w:hAnsi="Calibri"/>
          <w:sz w:val="22"/>
          <w:szCs w:val="22"/>
        </w:rPr>
        <w:t>Required Elements of Each Applicant Proposal</w:t>
      </w:r>
    </w:p>
    <w:p w:rsidR="00C146DA" w:rsidRPr="00F159A4" w:rsidRDefault="00C146DA" w:rsidP="00C146DA">
      <w:pPr>
        <w:pStyle w:val="NormalWeb"/>
        <w:spacing w:before="0" w:beforeAutospacing="0" w:after="0" w:afterAutospacing="0" w:line="324" w:lineRule="atLeast"/>
        <w:ind w:left="720"/>
        <w:rPr>
          <w:rStyle w:val="bumpedfont15"/>
          <w:rFonts w:ascii="Calibri" w:hAnsi="Calibri"/>
          <w:sz w:val="22"/>
          <w:szCs w:val="22"/>
        </w:rPr>
      </w:pPr>
      <w:r w:rsidRPr="00F159A4">
        <w:rPr>
          <w:rStyle w:val="bumpedfont15"/>
          <w:rFonts w:ascii="Calibri" w:hAnsi="Calibri"/>
          <w:sz w:val="22"/>
          <w:szCs w:val="22"/>
        </w:rPr>
        <w:t xml:space="preserve">At a minimum, the following elements </w:t>
      </w:r>
      <w:r w:rsidRPr="00970D16">
        <w:rPr>
          <w:rStyle w:val="bumpedfont15"/>
          <w:rFonts w:ascii="Calibri" w:hAnsi="Calibri"/>
          <w:b/>
          <w:sz w:val="22"/>
          <w:szCs w:val="22"/>
          <w:u w:val="single"/>
        </w:rPr>
        <w:t>must</w:t>
      </w:r>
      <w:r w:rsidRPr="00F0768E">
        <w:rPr>
          <w:rStyle w:val="bumpedfont15"/>
          <w:rFonts w:ascii="Calibri" w:hAnsi="Calibri"/>
          <w:b/>
          <w:sz w:val="22"/>
          <w:szCs w:val="22"/>
        </w:rPr>
        <w:t xml:space="preserve"> </w:t>
      </w:r>
      <w:r w:rsidRPr="00F159A4">
        <w:rPr>
          <w:rStyle w:val="bumpedfont15"/>
          <w:rFonts w:ascii="Calibri" w:hAnsi="Calibri"/>
          <w:sz w:val="22"/>
          <w:szCs w:val="22"/>
        </w:rPr>
        <w:t xml:space="preserve">be included in each applicant’s proposal: </w:t>
      </w:r>
    </w:p>
    <w:p w:rsidR="00C146DA" w:rsidRPr="00F159A4" w:rsidRDefault="00C146DA" w:rsidP="00C146DA">
      <w:pPr>
        <w:pStyle w:val="NormalWeb"/>
        <w:spacing w:before="0" w:beforeAutospacing="0" w:after="0" w:afterAutospacing="0" w:line="324" w:lineRule="atLeast"/>
        <w:rPr>
          <w:rFonts w:ascii="Calibri" w:hAnsi="Calibri"/>
          <w:sz w:val="22"/>
          <w:szCs w:val="22"/>
        </w:rPr>
      </w:pPr>
    </w:p>
    <w:p w:rsidR="00C146DA" w:rsidRPr="00F159A4" w:rsidRDefault="00C146DA" w:rsidP="00C146DA">
      <w:pPr>
        <w:pStyle w:val="ListParagraph"/>
        <w:numPr>
          <w:ilvl w:val="0"/>
          <w:numId w:val="149"/>
        </w:numPr>
        <w:contextualSpacing/>
        <w:rPr>
          <w:rFonts w:ascii="Calibri" w:hAnsi="Calibri"/>
          <w:sz w:val="22"/>
          <w:szCs w:val="22"/>
        </w:rPr>
      </w:pPr>
      <w:r w:rsidRPr="00F159A4">
        <w:rPr>
          <w:rStyle w:val="bumpedfont15"/>
          <w:rFonts w:ascii="Calibri" w:hAnsi="Calibri"/>
          <w:sz w:val="22"/>
          <w:szCs w:val="22"/>
        </w:rPr>
        <w:t>The number of students in each funded school that will be involved in this initiative</w:t>
      </w:r>
    </w:p>
    <w:p w:rsidR="00C146DA" w:rsidRPr="00F159A4" w:rsidRDefault="00C146DA" w:rsidP="00C146DA">
      <w:pPr>
        <w:pStyle w:val="ListParagraph"/>
        <w:numPr>
          <w:ilvl w:val="0"/>
          <w:numId w:val="149"/>
        </w:numPr>
        <w:contextualSpacing/>
        <w:rPr>
          <w:rFonts w:ascii="Calibri" w:hAnsi="Calibri"/>
          <w:sz w:val="22"/>
          <w:szCs w:val="22"/>
        </w:rPr>
      </w:pPr>
      <w:r w:rsidRPr="00F159A4">
        <w:rPr>
          <w:rStyle w:val="bumpedfont15"/>
          <w:rFonts w:ascii="Calibri" w:hAnsi="Calibri"/>
          <w:sz w:val="22"/>
          <w:szCs w:val="22"/>
        </w:rPr>
        <w:t xml:space="preserve">The specific milestones being addressed and how they are going to be addressed </w:t>
      </w:r>
    </w:p>
    <w:p w:rsidR="00C146DA" w:rsidRPr="00F159A4" w:rsidRDefault="00C146DA" w:rsidP="00C146DA">
      <w:pPr>
        <w:pStyle w:val="ListParagraph"/>
        <w:numPr>
          <w:ilvl w:val="0"/>
          <w:numId w:val="149"/>
        </w:numPr>
        <w:contextualSpacing/>
        <w:rPr>
          <w:rFonts w:ascii="Calibri" w:hAnsi="Calibri"/>
          <w:sz w:val="22"/>
          <w:szCs w:val="22"/>
        </w:rPr>
      </w:pPr>
      <w:r w:rsidRPr="00F159A4">
        <w:rPr>
          <w:rStyle w:val="bumpedfont15"/>
          <w:rFonts w:ascii="Calibri" w:hAnsi="Calibri"/>
          <w:sz w:val="22"/>
          <w:szCs w:val="22"/>
        </w:rPr>
        <w:t>The specific activities that the students will be engaged in and who will be doing it with/for them </w:t>
      </w:r>
    </w:p>
    <w:p w:rsidR="00C146DA" w:rsidRPr="00F159A4" w:rsidRDefault="00C146DA" w:rsidP="00C146DA">
      <w:pPr>
        <w:pStyle w:val="ListParagraph"/>
        <w:numPr>
          <w:ilvl w:val="0"/>
          <w:numId w:val="149"/>
        </w:numPr>
        <w:contextualSpacing/>
        <w:rPr>
          <w:rFonts w:ascii="Calibri" w:hAnsi="Calibri"/>
          <w:sz w:val="22"/>
          <w:szCs w:val="22"/>
        </w:rPr>
      </w:pPr>
      <w:r w:rsidRPr="00F159A4">
        <w:rPr>
          <w:rStyle w:val="bumpedfont15"/>
          <w:rFonts w:ascii="Calibri" w:hAnsi="Calibri"/>
          <w:sz w:val="22"/>
          <w:szCs w:val="22"/>
        </w:rPr>
        <w:t>The purpose of the above-mentioned activities and how they connect to the overarching goal(s) of MBK or the specific milestone(s) that you have selected</w:t>
      </w:r>
    </w:p>
    <w:p w:rsidR="00C146DA" w:rsidRPr="00F159A4" w:rsidRDefault="00C146DA" w:rsidP="00C146DA">
      <w:pPr>
        <w:pStyle w:val="ListParagraph"/>
        <w:numPr>
          <w:ilvl w:val="0"/>
          <w:numId w:val="149"/>
        </w:numPr>
        <w:contextualSpacing/>
        <w:rPr>
          <w:rFonts w:ascii="Calibri" w:hAnsi="Calibri"/>
          <w:sz w:val="22"/>
          <w:szCs w:val="22"/>
        </w:rPr>
      </w:pPr>
      <w:r w:rsidRPr="00F159A4">
        <w:rPr>
          <w:rStyle w:val="bumpedfont15"/>
          <w:rFonts w:ascii="Calibri" w:hAnsi="Calibri"/>
          <w:sz w:val="22"/>
          <w:szCs w:val="22"/>
        </w:rPr>
        <w:t xml:space="preserve">The outcomes </w:t>
      </w:r>
      <w:r w:rsidRPr="00F159A4">
        <w:rPr>
          <w:rStyle w:val="bumpedfont15"/>
          <w:rFonts w:ascii="Calibri" w:hAnsi="Calibri"/>
          <w:bCs/>
          <w:sz w:val="22"/>
          <w:szCs w:val="22"/>
        </w:rPr>
        <w:t>that</w:t>
      </w:r>
      <w:r w:rsidRPr="00F159A4">
        <w:rPr>
          <w:rStyle w:val="bumpedfont15"/>
          <w:rFonts w:ascii="Calibri" w:hAnsi="Calibri"/>
          <w:sz w:val="22"/>
          <w:szCs w:val="22"/>
        </w:rPr>
        <w:t> you expect to see (e.g. related to your key performance indicators) as a result of above-mentioned activities</w:t>
      </w:r>
    </w:p>
    <w:p w:rsidR="00C146DA" w:rsidRPr="00F159A4" w:rsidRDefault="00C146DA" w:rsidP="00C146DA">
      <w:pPr>
        <w:pStyle w:val="ListParagraph"/>
        <w:numPr>
          <w:ilvl w:val="0"/>
          <w:numId w:val="149"/>
        </w:numPr>
        <w:contextualSpacing/>
        <w:rPr>
          <w:rFonts w:ascii="Calibri" w:hAnsi="Calibri"/>
          <w:sz w:val="22"/>
          <w:szCs w:val="22"/>
        </w:rPr>
      </w:pPr>
      <w:r w:rsidRPr="00F159A4">
        <w:rPr>
          <w:rStyle w:val="bumpedfont15"/>
          <w:rFonts w:ascii="Calibri" w:hAnsi="Calibri"/>
          <w:sz w:val="22"/>
          <w:szCs w:val="22"/>
        </w:rPr>
        <w:t xml:space="preserve">Identification of what will be deemed acceptable evidence to determine if project outcomes have been met </w:t>
      </w:r>
    </w:p>
    <w:p w:rsidR="00C146DA" w:rsidRPr="00F159A4" w:rsidRDefault="00C146DA" w:rsidP="00C146DA">
      <w:pPr>
        <w:pStyle w:val="ListParagraph"/>
        <w:numPr>
          <w:ilvl w:val="0"/>
          <w:numId w:val="149"/>
        </w:numPr>
        <w:contextualSpacing/>
        <w:rPr>
          <w:rFonts w:ascii="Calibri" w:hAnsi="Calibri"/>
          <w:sz w:val="22"/>
          <w:szCs w:val="22"/>
        </w:rPr>
      </w:pPr>
      <w:r w:rsidRPr="00F159A4">
        <w:rPr>
          <w:rStyle w:val="bumpedfont15"/>
          <w:rFonts w:ascii="Calibri" w:hAnsi="Calibri"/>
          <w:sz w:val="22"/>
          <w:szCs w:val="22"/>
        </w:rPr>
        <w:t>The roles that the principals, community partners, district administrators, and executive superintendents will play in this initiative</w:t>
      </w:r>
    </w:p>
    <w:p w:rsidR="00C146DA" w:rsidRPr="00F159A4" w:rsidRDefault="00C146DA" w:rsidP="00C146DA">
      <w:pPr>
        <w:pStyle w:val="ListParagraph"/>
        <w:numPr>
          <w:ilvl w:val="0"/>
          <w:numId w:val="149"/>
        </w:numPr>
        <w:contextualSpacing/>
        <w:rPr>
          <w:rStyle w:val="bumpedfont15"/>
          <w:rFonts w:ascii="Calibri" w:hAnsi="Calibri"/>
          <w:sz w:val="22"/>
          <w:szCs w:val="22"/>
        </w:rPr>
      </w:pPr>
      <w:r w:rsidRPr="00F159A4">
        <w:rPr>
          <w:rStyle w:val="bumpedfont15"/>
          <w:rFonts w:ascii="Calibri" w:hAnsi="Calibri"/>
          <w:sz w:val="22"/>
          <w:szCs w:val="22"/>
        </w:rPr>
        <w:lastRenderedPageBreak/>
        <w:t>The district or community-wide activities, if any, that will take place to support the work</w:t>
      </w:r>
    </w:p>
    <w:p w:rsidR="00C146DA" w:rsidRPr="00F159A4" w:rsidRDefault="00C146DA" w:rsidP="00C146DA">
      <w:pPr>
        <w:pStyle w:val="ListParagraph"/>
        <w:numPr>
          <w:ilvl w:val="0"/>
          <w:numId w:val="149"/>
        </w:numPr>
        <w:contextualSpacing/>
        <w:rPr>
          <w:rStyle w:val="bumpedfont15"/>
          <w:rFonts w:ascii="Calibri" w:hAnsi="Calibri"/>
          <w:sz w:val="22"/>
          <w:szCs w:val="22"/>
        </w:rPr>
      </w:pPr>
      <w:r w:rsidRPr="00F159A4">
        <w:rPr>
          <w:rStyle w:val="bumpedfont15"/>
          <w:rFonts w:ascii="Calibri" w:hAnsi="Calibri"/>
          <w:bCs/>
          <w:sz w:val="22"/>
          <w:szCs w:val="22"/>
        </w:rPr>
        <w:t>The plan to ensure that the activities that are undertaken with Challenge Grant funds are coordinated with other MBK Grants, including both the Family and Community Engagement, Fellows Grants, and the Teacher Opportunity Corp II Grants (where applicable) </w:t>
      </w:r>
    </w:p>
    <w:bookmarkEnd w:id="58"/>
    <w:p w:rsidR="00431E08" w:rsidRDefault="00431E08" w:rsidP="00227120">
      <w:pPr>
        <w:tabs>
          <w:tab w:val="left" w:pos="720"/>
        </w:tabs>
        <w:rPr>
          <w:rFonts w:ascii="Calibri" w:hAnsi="Calibri"/>
          <w:b/>
          <w:sz w:val="22"/>
          <w:szCs w:val="22"/>
        </w:rPr>
      </w:pPr>
    </w:p>
    <w:p w:rsidR="00636D26" w:rsidRPr="00E46A31" w:rsidRDefault="00636D26" w:rsidP="00636D26">
      <w:pPr>
        <w:tabs>
          <w:tab w:val="left" w:pos="720"/>
        </w:tabs>
        <w:ind w:left="720" w:hanging="720"/>
        <w:rPr>
          <w:rFonts w:ascii="Calibri" w:hAnsi="Calibri"/>
          <w:b/>
          <w:sz w:val="22"/>
          <w:szCs w:val="22"/>
        </w:rPr>
      </w:pPr>
      <w:r w:rsidRPr="00E46A31">
        <w:rPr>
          <w:rFonts w:ascii="Calibri" w:hAnsi="Calibri"/>
          <w:b/>
          <w:sz w:val="22"/>
          <w:szCs w:val="22"/>
        </w:rPr>
        <w:t xml:space="preserve">Use the form provided in Attachment </w:t>
      </w:r>
      <w:r w:rsidR="00E9585E">
        <w:rPr>
          <w:rFonts w:ascii="Calibri" w:hAnsi="Calibri"/>
          <w:b/>
          <w:sz w:val="22"/>
          <w:szCs w:val="22"/>
        </w:rPr>
        <w:t>I</w:t>
      </w:r>
      <w:r w:rsidRPr="00E46A31">
        <w:rPr>
          <w:rFonts w:ascii="Calibri" w:hAnsi="Calibri"/>
          <w:b/>
          <w:sz w:val="22"/>
          <w:szCs w:val="22"/>
        </w:rPr>
        <w:t xml:space="preserve">I: Program Objectives, Strategies, Activities, </w:t>
      </w:r>
    </w:p>
    <w:p w:rsidR="00636D26" w:rsidRPr="00E46A31" w:rsidRDefault="00636D26" w:rsidP="00636D26">
      <w:pPr>
        <w:tabs>
          <w:tab w:val="left" w:pos="720"/>
        </w:tabs>
        <w:ind w:left="720" w:hanging="720"/>
        <w:rPr>
          <w:rFonts w:ascii="Calibri" w:hAnsi="Calibri"/>
          <w:b/>
          <w:sz w:val="22"/>
          <w:szCs w:val="22"/>
        </w:rPr>
      </w:pPr>
      <w:r w:rsidRPr="00E46A31">
        <w:rPr>
          <w:rFonts w:ascii="Calibri" w:hAnsi="Calibri"/>
          <w:b/>
          <w:sz w:val="22"/>
          <w:szCs w:val="22"/>
        </w:rPr>
        <w:t>Services and Performance Measures/Data Sources</w:t>
      </w:r>
    </w:p>
    <w:p w:rsidR="00636D26" w:rsidRDefault="00636D26" w:rsidP="00636D26">
      <w:pPr>
        <w:rPr>
          <w:rFonts w:ascii="Calibri" w:hAnsi="Calibri"/>
          <w:b/>
          <w:sz w:val="22"/>
          <w:szCs w:val="22"/>
        </w:rPr>
      </w:pPr>
    </w:p>
    <w:p w:rsidR="00D76C02" w:rsidRDefault="00682CB9" w:rsidP="00D76C02">
      <w:pPr>
        <w:tabs>
          <w:tab w:val="left" w:pos="576"/>
        </w:tabs>
        <w:rPr>
          <w:rFonts w:ascii="Calibri" w:hAnsi="Calibri"/>
          <w:sz w:val="22"/>
          <w:szCs w:val="22"/>
        </w:rPr>
      </w:pPr>
      <w:r>
        <w:rPr>
          <w:rFonts w:ascii="Calibri" w:hAnsi="Calibri"/>
          <w:sz w:val="22"/>
          <w:szCs w:val="22"/>
        </w:rPr>
        <w:t>Present c</w:t>
      </w:r>
      <w:r w:rsidR="00D76C02">
        <w:rPr>
          <w:rFonts w:ascii="Calibri" w:hAnsi="Calibri"/>
          <w:sz w:val="22"/>
          <w:szCs w:val="22"/>
        </w:rPr>
        <w:t xml:space="preserve">oncrete plans on </w:t>
      </w:r>
      <w:r w:rsidR="00431E08">
        <w:rPr>
          <w:rFonts w:ascii="Calibri" w:hAnsi="Calibri"/>
          <w:sz w:val="22"/>
          <w:szCs w:val="22"/>
        </w:rPr>
        <w:t xml:space="preserve">how to address </w:t>
      </w:r>
      <w:r w:rsidR="00431E08">
        <w:rPr>
          <w:rFonts w:ascii="Calibri" w:hAnsi="Calibri"/>
          <w:b/>
          <w:sz w:val="22"/>
          <w:szCs w:val="22"/>
        </w:rPr>
        <w:t>one</w:t>
      </w:r>
      <w:r w:rsidR="00D76C02" w:rsidRPr="001C0CE0">
        <w:rPr>
          <w:rFonts w:ascii="Calibri" w:hAnsi="Calibri"/>
          <w:b/>
          <w:sz w:val="22"/>
          <w:szCs w:val="22"/>
        </w:rPr>
        <w:t xml:space="preserve"> or more</w:t>
      </w:r>
      <w:r w:rsidR="00D76C02" w:rsidRPr="001C0CE0">
        <w:rPr>
          <w:rFonts w:ascii="Calibri" w:hAnsi="Calibri"/>
          <w:sz w:val="22"/>
          <w:szCs w:val="22"/>
        </w:rPr>
        <w:t xml:space="preserve"> of the following:</w:t>
      </w:r>
    </w:p>
    <w:p w:rsidR="00D76C02" w:rsidRPr="00E46A31" w:rsidRDefault="00D76C02" w:rsidP="00636D26">
      <w:pPr>
        <w:rPr>
          <w:rFonts w:ascii="Calibri" w:hAnsi="Calibri"/>
          <w:b/>
          <w:sz w:val="22"/>
          <w:szCs w:val="22"/>
        </w:rPr>
      </w:pPr>
    </w:p>
    <w:p w:rsidR="00CB766F" w:rsidRDefault="00104C79" w:rsidP="00CB766F">
      <w:pPr>
        <w:tabs>
          <w:tab w:val="left" w:pos="576"/>
        </w:tabs>
        <w:rPr>
          <w:rFonts w:ascii="Calibri" w:hAnsi="Calibri"/>
          <w:sz w:val="22"/>
          <w:szCs w:val="22"/>
        </w:rPr>
      </w:pPr>
      <w:r>
        <w:rPr>
          <w:rFonts w:ascii="Calibri" w:hAnsi="Calibri"/>
          <w:b/>
          <w:sz w:val="22"/>
          <w:szCs w:val="22"/>
        </w:rPr>
        <w:t>Milestone</w:t>
      </w:r>
      <w:r w:rsidR="00CB766F" w:rsidRPr="007F1F94">
        <w:rPr>
          <w:rFonts w:ascii="Calibri" w:hAnsi="Calibri"/>
          <w:b/>
          <w:sz w:val="22"/>
          <w:szCs w:val="22"/>
        </w:rPr>
        <w:t xml:space="preserve"> 1</w:t>
      </w:r>
      <w:r w:rsidR="00CB766F" w:rsidRPr="000C3207">
        <w:rPr>
          <w:rFonts w:ascii="Calibri" w:hAnsi="Calibri"/>
          <w:sz w:val="22"/>
          <w:szCs w:val="22"/>
        </w:rPr>
        <w:t xml:space="preserve">:  </w:t>
      </w:r>
      <w:r w:rsidR="00CB766F" w:rsidRPr="00BF0711">
        <w:rPr>
          <w:rFonts w:ascii="Calibri" w:hAnsi="Calibri"/>
          <w:sz w:val="22"/>
          <w:szCs w:val="22"/>
        </w:rPr>
        <w:t>Entering school ready to learn, as evidenced by universal Pre-k access for boys of color;</w:t>
      </w:r>
      <w:r w:rsidR="00CB766F">
        <w:rPr>
          <w:rFonts w:ascii="Calibri" w:hAnsi="Calibri"/>
          <w:sz w:val="22"/>
          <w:szCs w:val="22"/>
        </w:rPr>
        <w:t xml:space="preserve"> a birth to age three initiative that partners with parents and institutions to inform and support practices necessary of early childhood growth and development </w:t>
      </w:r>
    </w:p>
    <w:p w:rsidR="00831C6B" w:rsidRDefault="00831C6B" w:rsidP="00831C6B">
      <w:pPr>
        <w:tabs>
          <w:tab w:val="left" w:pos="576"/>
        </w:tabs>
        <w:rPr>
          <w:rFonts w:ascii="Calibri" w:hAnsi="Calibri"/>
          <w:sz w:val="22"/>
          <w:szCs w:val="22"/>
        </w:rPr>
      </w:pPr>
    </w:p>
    <w:p w:rsidR="00831C6B" w:rsidRDefault="00831C6B" w:rsidP="00831C6B">
      <w:pPr>
        <w:tabs>
          <w:tab w:val="left" w:pos="360"/>
        </w:tabs>
        <w:rPr>
          <w:rFonts w:ascii="Calibri" w:hAnsi="Calibri"/>
          <w:sz w:val="22"/>
          <w:szCs w:val="22"/>
        </w:rPr>
      </w:pPr>
      <w:r>
        <w:rPr>
          <w:rFonts w:ascii="Calibri" w:hAnsi="Calibri"/>
          <w:b/>
          <w:sz w:val="22"/>
          <w:szCs w:val="22"/>
        </w:rPr>
        <w:t>Milestone</w:t>
      </w:r>
      <w:r w:rsidRPr="007F1F94" w:rsidDel="00757B43">
        <w:rPr>
          <w:rFonts w:ascii="Calibri" w:hAnsi="Calibri"/>
          <w:b/>
          <w:sz w:val="22"/>
          <w:szCs w:val="22"/>
        </w:rPr>
        <w:t xml:space="preserve"> </w:t>
      </w:r>
      <w:r w:rsidRPr="007F1F94">
        <w:rPr>
          <w:rFonts w:ascii="Calibri" w:hAnsi="Calibri"/>
          <w:b/>
          <w:sz w:val="22"/>
          <w:szCs w:val="22"/>
        </w:rPr>
        <w:t>2</w:t>
      </w:r>
      <w:r w:rsidRPr="000C3207">
        <w:rPr>
          <w:rFonts w:ascii="Calibri" w:hAnsi="Calibri"/>
          <w:sz w:val="22"/>
          <w:szCs w:val="22"/>
        </w:rPr>
        <w:t xml:space="preserve">: </w:t>
      </w:r>
      <w:r>
        <w:rPr>
          <w:rFonts w:ascii="Calibri" w:hAnsi="Calibri"/>
          <w:sz w:val="22"/>
          <w:szCs w:val="22"/>
        </w:rPr>
        <w:t xml:space="preserve"> </w:t>
      </w:r>
      <w:r w:rsidRPr="00BF0711">
        <w:rPr>
          <w:rFonts w:ascii="Calibri" w:hAnsi="Calibri"/>
          <w:sz w:val="22"/>
          <w:szCs w:val="22"/>
        </w:rPr>
        <w:t>Reading at grade level by third grade</w:t>
      </w:r>
      <w:r>
        <w:rPr>
          <w:rFonts w:ascii="Calibri" w:hAnsi="Calibri"/>
          <w:sz w:val="22"/>
          <w:szCs w:val="22"/>
        </w:rPr>
        <w:t xml:space="preserve"> as evidenced by increased growth in reading and students reading at or above grade level in 3</w:t>
      </w:r>
      <w:r w:rsidRPr="00FA23C1">
        <w:rPr>
          <w:rFonts w:ascii="Calibri" w:hAnsi="Calibri"/>
          <w:sz w:val="22"/>
          <w:szCs w:val="22"/>
          <w:vertAlign w:val="superscript"/>
        </w:rPr>
        <w:t>rd</w:t>
      </w:r>
      <w:r>
        <w:rPr>
          <w:rFonts w:ascii="Calibri" w:hAnsi="Calibri"/>
          <w:sz w:val="22"/>
          <w:szCs w:val="22"/>
        </w:rPr>
        <w:t xml:space="preserve"> grade and beyond </w:t>
      </w:r>
      <w:r w:rsidRPr="00FA23C1">
        <w:rPr>
          <w:rFonts w:ascii="Calibri" w:hAnsi="Calibri"/>
          <w:b/>
          <w:sz w:val="22"/>
          <w:szCs w:val="22"/>
        </w:rPr>
        <w:t>and</w:t>
      </w:r>
      <w:r>
        <w:rPr>
          <w:rFonts w:ascii="Calibri" w:hAnsi="Calibri"/>
          <w:sz w:val="22"/>
          <w:szCs w:val="22"/>
        </w:rPr>
        <w:t xml:space="preserve"> development or adaptation of an evidenced-based comprehensive literacy model that monitors and supports incremental reading progress</w:t>
      </w:r>
    </w:p>
    <w:p w:rsidR="00CB766F" w:rsidRDefault="00CB766F" w:rsidP="00CB766F">
      <w:pPr>
        <w:tabs>
          <w:tab w:val="left" w:pos="360"/>
        </w:tabs>
        <w:rPr>
          <w:rFonts w:ascii="Calibri" w:hAnsi="Calibri"/>
          <w:sz w:val="22"/>
          <w:szCs w:val="22"/>
        </w:rPr>
      </w:pPr>
    </w:p>
    <w:p w:rsidR="00CB766F" w:rsidRDefault="00104C79" w:rsidP="00CB766F">
      <w:pPr>
        <w:tabs>
          <w:tab w:val="left" w:pos="360"/>
        </w:tabs>
        <w:rPr>
          <w:rFonts w:ascii="Calibri" w:hAnsi="Calibri"/>
          <w:sz w:val="22"/>
          <w:szCs w:val="22"/>
        </w:rPr>
      </w:pPr>
      <w:r>
        <w:rPr>
          <w:rFonts w:ascii="Calibri" w:hAnsi="Calibri"/>
          <w:b/>
          <w:sz w:val="22"/>
          <w:szCs w:val="22"/>
        </w:rPr>
        <w:t>Milestone</w:t>
      </w:r>
      <w:r w:rsidRPr="007F1F94">
        <w:rPr>
          <w:rFonts w:ascii="Calibri" w:hAnsi="Calibri"/>
          <w:b/>
          <w:sz w:val="22"/>
          <w:szCs w:val="22"/>
        </w:rPr>
        <w:t xml:space="preserve"> </w:t>
      </w:r>
      <w:r w:rsidR="00CB766F" w:rsidRPr="007F1F94">
        <w:rPr>
          <w:rFonts w:ascii="Calibri" w:hAnsi="Calibri"/>
          <w:b/>
          <w:sz w:val="22"/>
          <w:szCs w:val="22"/>
        </w:rPr>
        <w:t>3</w:t>
      </w:r>
      <w:r w:rsidR="00CB766F" w:rsidRPr="000C3207">
        <w:rPr>
          <w:rFonts w:ascii="Calibri" w:hAnsi="Calibri"/>
          <w:sz w:val="22"/>
          <w:szCs w:val="22"/>
        </w:rPr>
        <w:t xml:space="preserve">: </w:t>
      </w:r>
      <w:r w:rsidR="00CB766F">
        <w:rPr>
          <w:rFonts w:ascii="Calibri" w:hAnsi="Calibri"/>
          <w:sz w:val="22"/>
          <w:szCs w:val="22"/>
        </w:rPr>
        <w:t xml:space="preserve"> </w:t>
      </w:r>
      <w:r w:rsidR="00CB766F" w:rsidRPr="00BF0711">
        <w:rPr>
          <w:rFonts w:ascii="Calibri" w:hAnsi="Calibri"/>
          <w:sz w:val="22"/>
          <w:szCs w:val="22"/>
        </w:rPr>
        <w:t>Graduating from high school ready for college and career,</w:t>
      </w:r>
      <w:r w:rsidR="00CB766F">
        <w:rPr>
          <w:rFonts w:ascii="Calibri" w:hAnsi="Calibri"/>
          <w:sz w:val="22"/>
          <w:szCs w:val="22"/>
        </w:rPr>
        <w:t xml:space="preserve"> </w:t>
      </w:r>
      <w:r w:rsidR="00CB766F" w:rsidRPr="00BF0711">
        <w:rPr>
          <w:rFonts w:ascii="Calibri" w:hAnsi="Calibri"/>
          <w:sz w:val="22"/>
          <w:szCs w:val="22"/>
        </w:rPr>
        <w:t xml:space="preserve">as evidenced by </w:t>
      </w:r>
      <w:r w:rsidR="00CB766F">
        <w:rPr>
          <w:rFonts w:ascii="Calibri" w:hAnsi="Calibri"/>
          <w:sz w:val="22"/>
          <w:szCs w:val="22"/>
        </w:rPr>
        <w:t>raising your current graduation rate using four (4) and five (5) year cohort graduation rates as your baseline data</w:t>
      </w:r>
      <w:r w:rsidR="00431E08" w:rsidRPr="00BF0711">
        <w:rPr>
          <w:rFonts w:ascii="Calibri" w:hAnsi="Calibri"/>
          <w:sz w:val="22"/>
          <w:szCs w:val="22"/>
        </w:rPr>
        <w:t>;</w:t>
      </w:r>
      <w:r w:rsidR="00431E08">
        <w:rPr>
          <w:rFonts w:ascii="Calibri" w:hAnsi="Calibri"/>
          <w:sz w:val="22"/>
          <w:szCs w:val="22"/>
        </w:rPr>
        <w:t xml:space="preserve"> </w:t>
      </w:r>
      <w:r w:rsidR="00431E08" w:rsidRPr="00BF0711">
        <w:rPr>
          <w:rFonts w:ascii="Calibri" w:hAnsi="Calibri"/>
          <w:sz w:val="22"/>
          <w:szCs w:val="22"/>
        </w:rPr>
        <w:t>an</w:t>
      </w:r>
      <w:r w:rsidR="00CB766F" w:rsidRPr="00BF0711">
        <w:rPr>
          <w:rFonts w:ascii="Calibri" w:hAnsi="Calibri"/>
          <w:sz w:val="22"/>
          <w:szCs w:val="22"/>
        </w:rPr>
        <w:t xml:space="preserve"> increase of young men of color </w:t>
      </w:r>
      <w:r w:rsidR="00431E08" w:rsidRPr="00BF0711">
        <w:rPr>
          <w:rFonts w:ascii="Calibri" w:hAnsi="Calibri"/>
          <w:sz w:val="22"/>
          <w:szCs w:val="22"/>
        </w:rPr>
        <w:t>completing</w:t>
      </w:r>
      <w:r w:rsidR="00431E08">
        <w:rPr>
          <w:rFonts w:ascii="Calibri" w:hAnsi="Calibri"/>
          <w:sz w:val="22"/>
          <w:szCs w:val="22"/>
        </w:rPr>
        <w:t xml:space="preserve"> </w:t>
      </w:r>
      <w:r w:rsidR="00431E08" w:rsidRPr="00BF0711">
        <w:rPr>
          <w:rFonts w:ascii="Calibri" w:hAnsi="Calibri"/>
          <w:sz w:val="22"/>
          <w:szCs w:val="22"/>
        </w:rPr>
        <w:t>Advanced</w:t>
      </w:r>
      <w:r w:rsidR="00CB766F" w:rsidRPr="00BF0711">
        <w:rPr>
          <w:rFonts w:ascii="Calibri" w:hAnsi="Calibri"/>
          <w:sz w:val="22"/>
          <w:szCs w:val="22"/>
        </w:rPr>
        <w:t xml:space="preserve"> Placement, International Baccalaureate, or college credit courses while in high school;</w:t>
      </w:r>
      <w:r w:rsidR="00CB766F">
        <w:rPr>
          <w:rFonts w:ascii="Calibri" w:hAnsi="Calibri"/>
          <w:sz w:val="22"/>
          <w:szCs w:val="22"/>
        </w:rPr>
        <w:t xml:space="preserve"> and </w:t>
      </w:r>
      <w:r w:rsidR="00CB766F" w:rsidRPr="002A709B">
        <w:rPr>
          <w:rFonts w:ascii="Calibri" w:hAnsi="Calibri"/>
          <w:sz w:val="22"/>
          <w:szCs w:val="22"/>
        </w:rPr>
        <w:t>by young men of color having work access to internship experiences while in high school</w:t>
      </w:r>
    </w:p>
    <w:p w:rsidR="001E416C" w:rsidRDefault="001E416C" w:rsidP="007F1F94">
      <w:pPr>
        <w:rPr>
          <w:rFonts w:ascii="Calibri" w:hAnsi="Calibri"/>
          <w:sz w:val="22"/>
          <w:szCs w:val="22"/>
        </w:rPr>
      </w:pPr>
    </w:p>
    <w:p w:rsidR="00802D51" w:rsidRPr="002D04DE" w:rsidRDefault="00802D51" w:rsidP="008A6C34">
      <w:pPr>
        <w:tabs>
          <w:tab w:val="left" w:pos="0"/>
        </w:tabs>
        <w:rPr>
          <w:rFonts w:ascii="Calibri" w:hAnsi="Calibri"/>
          <w:sz w:val="22"/>
          <w:szCs w:val="22"/>
        </w:rPr>
      </w:pPr>
      <w:r w:rsidRPr="002D04DE">
        <w:rPr>
          <w:rFonts w:ascii="Calibri" w:hAnsi="Calibri"/>
          <w:sz w:val="22"/>
          <w:szCs w:val="22"/>
        </w:rPr>
        <w:t xml:space="preserve">For each </w:t>
      </w:r>
      <w:r>
        <w:rPr>
          <w:rFonts w:ascii="Calibri" w:hAnsi="Calibri"/>
          <w:sz w:val="22"/>
          <w:szCs w:val="22"/>
        </w:rPr>
        <w:t>goal</w:t>
      </w:r>
      <w:r w:rsidRPr="002D04DE">
        <w:rPr>
          <w:rFonts w:ascii="Calibri" w:hAnsi="Calibri"/>
          <w:sz w:val="22"/>
          <w:szCs w:val="22"/>
        </w:rPr>
        <w:t>, be sure to address the following:</w:t>
      </w:r>
    </w:p>
    <w:p w:rsidR="001604D6" w:rsidRDefault="001604D6" w:rsidP="00547B62">
      <w:pPr>
        <w:rPr>
          <w:rFonts w:ascii="Calibri" w:hAnsi="Calibri"/>
          <w:b/>
          <w:sz w:val="22"/>
          <w:szCs w:val="22"/>
        </w:rPr>
      </w:pPr>
    </w:p>
    <w:p w:rsidR="00802D51" w:rsidRPr="00E46A31" w:rsidRDefault="00802D51" w:rsidP="00547B62">
      <w:pPr>
        <w:rPr>
          <w:rFonts w:ascii="Calibri" w:hAnsi="Calibri"/>
          <w:b/>
          <w:sz w:val="22"/>
          <w:szCs w:val="22"/>
        </w:rPr>
      </w:pPr>
      <w:r w:rsidRPr="00E46A31">
        <w:rPr>
          <w:rFonts w:ascii="Calibri" w:hAnsi="Calibri"/>
          <w:b/>
          <w:sz w:val="22"/>
          <w:szCs w:val="22"/>
        </w:rPr>
        <w:t>Objectives and Strategies</w:t>
      </w:r>
    </w:p>
    <w:p w:rsidR="00802D51" w:rsidRPr="00E46A31" w:rsidRDefault="00802D51" w:rsidP="00C00B83">
      <w:pPr>
        <w:tabs>
          <w:tab w:val="left" w:pos="720"/>
        </w:tabs>
        <w:ind w:left="720"/>
        <w:rPr>
          <w:rFonts w:ascii="Calibri" w:hAnsi="Calibri"/>
          <w:sz w:val="22"/>
          <w:szCs w:val="22"/>
        </w:rPr>
      </w:pPr>
      <w:r w:rsidRPr="00E46A31">
        <w:rPr>
          <w:rFonts w:ascii="Calibri" w:hAnsi="Calibri"/>
          <w:sz w:val="22"/>
          <w:szCs w:val="22"/>
        </w:rPr>
        <w:t xml:space="preserve">List </w:t>
      </w:r>
      <w:r w:rsidR="00BE7746">
        <w:rPr>
          <w:rFonts w:ascii="Calibri" w:hAnsi="Calibri"/>
          <w:sz w:val="22"/>
          <w:szCs w:val="22"/>
        </w:rPr>
        <w:t xml:space="preserve">the </w:t>
      </w:r>
      <w:r w:rsidRPr="00E46A31">
        <w:rPr>
          <w:rFonts w:ascii="Calibri" w:hAnsi="Calibri"/>
          <w:sz w:val="22"/>
          <w:szCs w:val="22"/>
        </w:rPr>
        <w:t xml:space="preserve">specific objectives to be accomplished.  Objectives must support the </w:t>
      </w:r>
      <w:r w:rsidR="001C0CE0">
        <w:rPr>
          <w:rFonts w:ascii="Calibri" w:hAnsi="Calibri"/>
          <w:sz w:val="22"/>
          <w:szCs w:val="22"/>
        </w:rPr>
        <w:t>MBKCG</w:t>
      </w:r>
      <w:r>
        <w:rPr>
          <w:rFonts w:ascii="Calibri" w:hAnsi="Calibri"/>
          <w:sz w:val="22"/>
          <w:szCs w:val="22"/>
        </w:rPr>
        <w:t xml:space="preserve"> goal</w:t>
      </w:r>
      <w:r w:rsidRPr="00E46A31">
        <w:rPr>
          <w:rFonts w:ascii="Calibri" w:hAnsi="Calibri"/>
          <w:sz w:val="22"/>
          <w:szCs w:val="22"/>
        </w:rPr>
        <w:t xml:space="preserve">s and key strategies and should be measurable.  Objectives should be focused on improving </w:t>
      </w:r>
      <w:r>
        <w:rPr>
          <w:rFonts w:ascii="Calibri" w:hAnsi="Calibri"/>
          <w:sz w:val="22"/>
          <w:szCs w:val="22"/>
        </w:rPr>
        <w:t>student learning</w:t>
      </w:r>
      <w:r w:rsidRPr="00E46A31">
        <w:rPr>
          <w:rFonts w:ascii="Calibri" w:hAnsi="Calibri"/>
          <w:sz w:val="22"/>
          <w:szCs w:val="22"/>
        </w:rPr>
        <w:t xml:space="preserve"> and increasing the number of </w:t>
      </w:r>
      <w:r w:rsidR="00BE7746">
        <w:rPr>
          <w:rFonts w:ascii="Calibri" w:hAnsi="Calibri"/>
          <w:sz w:val="22"/>
          <w:szCs w:val="22"/>
        </w:rPr>
        <w:t>boys and young men of color</w:t>
      </w:r>
      <w:r w:rsidRPr="00E46A31">
        <w:rPr>
          <w:rFonts w:ascii="Calibri" w:hAnsi="Calibri"/>
          <w:sz w:val="22"/>
          <w:szCs w:val="22"/>
        </w:rPr>
        <w:t xml:space="preserve"> who </w:t>
      </w:r>
      <w:r>
        <w:rPr>
          <w:rFonts w:ascii="Calibri" w:hAnsi="Calibri"/>
          <w:sz w:val="22"/>
          <w:szCs w:val="22"/>
        </w:rPr>
        <w:t>are prepared for college and/or careers</w:t>
      </w:r>
      <w:r w:rsidRPr="00E46A31">
        <w:rPr>
          <w:rFonts w:ascii="Calibri" w:hAnsi="Calibri"/>
          <w:sz w:val="22"/>
          <w:szCs w:val="22"/>
        </w:rPr>
        <w:t xml:space="preserve">.  Each of the </w:t>
      </w:r>
      <w:r w:rsidR="001C0CE0">
        <w:rPr>
          <w:rFonts w:ascii="Calibri" w:hAnsi="Calibri"/>
          <w:sz w:val="22"/>
          <w:szCs w:val="22"/>
        </w:rPr>
        <w:t>MBKCG</w:t>
      </w:r>
      <w:r>
        <w:rPr>
          <w:rFonts w:ascii="Calibri" w:hAnsi="Calibri"/>
          <w:sz w:val="22"/>
          <w:szCs w:val="22"/>
        </w:rPr>
        <w:t xml:space="preserve"> goals</w:t>
      </w:r>
      <w:r w:rsidRPr="00E46A31">
        <w:rPr>
          <w:rFonts w:ascii="Calibri" w:hAnsi="Calibri"/>
          <w:sz w:val="22"/>
          <w:szCs w:val="22"/>
        </w:rPr>
        <w:t xml:space="preserve"> listed should be addressed.</w:t>
      </w:r>
    </w:p>
    <w:p w:rsidR="00802D51" w:rsidRPr="00E46A31" w:rsidRDefault="00802D51" w:rsidP="00463CAF">
      <w:pPr>
        <w:rPr>
          <w:rFonts w:ascii="Calibri" w:hAnsi="Calibri"/>
          <w:b/>
          <w:sz w:val="22"/>
          <w:szCs w:val="22"/>
        </w:rPr>
      </w:pPr>
      <w:r w:rsidRPr="00E46A31">
        <w:rPr>
          <w:rFonts w:ascii="Calibri" w:hAnsi="Calibri"/>
          <w:b/>
          <w:sz w:val="22"/>
          <w:szCs w:val="22"/>
        </w:rPr>
        <w:t>Activities and Services</w:t>
      </w:r>
    </w:p>
    <w:p w:rsidR="008756FA" w:rsidRDefault="00802D51" w:rsidP="008756FA">
      <w:pPr>
        <w:tabs>
          <w:tab w:val="left" w:pos="720"/>
        </w:tabs>
        <w:ind w:left="720"/>
        <w:rPr>
          <w:rFonts w:ascii="Calibri" w:hAnsi="Calibri"/>
          <w:sz w:val="22"/>
          <w:szCs w:val="22"/>
        </w:rPr>
      </w:pPr>
      <w:r w:rsidRPr="00E46A31">
        <w:rPr>
          <w:rFonts w:ascii="Calibri" w:hAnsi="Calibri"/>
          <w:sz w:val="22"/>
          <w:szCs w:val="22"/>
        </w:rPr>
        <w:t>List and describe each activity and service that supports the achievement of each objective.  Include required</w:t>
      </w:r>
      <w:r>
        <w:rPr>
          <w:rFonts w:ascii="Calibri" w:hAnsi="Calibri"/>
          <w:sz w:val="22"/>
          <w:szCs w:val="22"/>
        </w:rPr>
        <w:t xml:space="preserve"> instructional, support, and advocacy services needed for staff, student, family and community member engagement and growth</w:t>
      </w:r>
      <w:r w:rsidRPr="00E46A31">
        <w:rPr>
          <w:rFonts w:ascii="Calibri" w:hAnsi="Calibri"/>
          <w:sz w:val="22"/>
          <w:szCs w:val="22"/>
        </w:rPr>
        <w:t xml:space="preserve">. </w:t>
      </w:r>
    </w:p>
    <w:p w:rsidR="00802D51" w:rsidRPr="00E46A31" w:rsidRDefault="00802D51" w:rsidP="00D025F2">
      <w:pPr>
        <w:tabs>
          <w:tab w:val="left" w:pos="720"/>
        </w:tabs>
        <w:jc w:val="both"/>
        <w:rPr>
          <w:rFonts w:ascii="Calibri" w:hAnsi="Calibri"/>
          <w:sz w:val="22"/>
          <w:szCs w:val="22"/>
        </w:rPr>
      </w:pPr>
    </w:p>
    <w:p w:rsidR="00802D51" w:rsidRPr="00E46A31" w:rsidRDefault="00802D51" w:rsidP="009960BD">
      <w:pPr>
        <w:pStyle w:val="Heading1"/>
        <w:tabs>
          <w:tab w:val="left" w:pos="720"/>
        </w:tabs>
        <w:rPr>
          <w:rFonts w:ascii="Calibri" w:hAnsi="Calibri"/>
          <w:sz w:val="22"/>
          <w:szCs w:val="22"/>
        </w:rPr>
      </w:pPr>
      <w:r w:rsidRPr="00E46A31">
        <w:rPr>
          <w:rFonts w:ascii="Calibri" w:hAnsi="Calibri"/>
          <w:b/>
          <w:sz w:val="22"/>
          <w:szCs w:val="22"/>
        </w:rPr>
        <w:t>Staff Responsible</w:t>
      </w:r>
      <w:r>
        <w:rPr>
          <w:rFonts w:ascii="Calibri" w:hAnsi="Calibri"/>
          <w:b/>
          <w:sz w:val="22"/>
          <w:szCs w:val="22"/>
        </w:rPr>
        <w:t xml:space="preserve">:  </w:t>
      </w:r>
      <w:r w:rsidRPr="006E5C0F">
        <w:rPr>
          <w:rFonts w:ascii="Calibri" w:hAnsi="Calibri"/>
          <w:sz w:val="22"/>
          <w:szCs w:val="22"/>
        </w:rPr>
        <w:t>I</w:t>
      </w:r>
      <w:r w:rsidRPr="00E46A31">
        <w:rPr>
          <w:rFonts w:ascii="Calibri" w:hAnsi="Calibri"/>
          <w:sz w:val="22"/>
          <w:szCs w:val="22"/>
        </w:rPr>
        <w:t>ndicate staff responsible for the implementat</w:t>
      </w:r>
      <w:r>
        <w:rPr>
          <w:rFonts w:ascii="Calibri" w:hAnsi="Calibri"/>
          <w:sz w:val="22"/>
          <w:szCs w:val="22"/>
        </w:rPr>
        <w:t>ion of each activity or service</w:t>
      </w:r>
    </w:p>
    <w:p w:rsidR="00802D51" w:rsidRDefault="00802D51" w:rsidP="009960BD">
      <w:pPr>
        <w:tabs>
          <w:tab w:val="left" w:pos="720"/>
        </w:tabs>
        <w:rPr>
          <w:rFonts w:ascii="Calibri" w:hAnsi="Calibri"/>
          <w:b/>
          <w:sz w:val="22"/>
          <w:szCs w:val="22"/>
        </w:rPr>
      </w:pPr>
    </w:p>
    <w:p w:rsidR="00802D51" w:rsidRPr="00E46A31" w:rsidRDefault="00802D51" w:rsidP="009960BD">
      <w:pPr>
        <w:tabs>
          <w:tab w:val="left" w:pos="720"/>
        </w:tabs>
        <w:rPr>
          <w:rFonts w:ascii="Calibri" w:hAnsi="Calibri"/>
          <w:sz w:val="22"/>
          <w:szCs w:val="22"/>
        </w:rPr>
      </w:pPr>
      <w:r w:rsidRPr="00E46A31">
        <w:rPr>
          <w:rFonts w:ascii="Calibri" w:hAnsi="Calibri"/>
          <w:b/>
          <w:sz w:val="22"/>
          <w:szCs w:val="22"/>
        </w:rPr>
        <w:t>Timeframe</w:t>
      </w:r>
      <w:r>
        <w:rPr>
          <w:rFonts w:ascii="Calibri" w:hAnsi="Calibri"/>
          <w:b/>
          <w:sz w:val="22"/>
          <w:szCs w:val="22"/>
        </w:rPr>
        <w:t xml:space="preserve">:  </w:t>
      </w:r>
      <w:r w:rsidRPr="00E46A31">
        <w:rPr>
          <w:rFonts w:ascii="Calibri" w:hAnsi="Calibri"/>
          <w:sz w:val="22"/>
          <w:szCs w:val="22"/>
        </w:rPr>
        <w:t>Indicate the start and end dates, the timeframe, and the duration of each activity or servi</w:t>
      </w:r>
      <w:r>
        <w:rPr>
          <w:rFonts w:ascii="Calibri" w:hAnsi="Calibri"/>
          <w:sz w:val="22"/>
          <w:szCs w:val="22"/>
        </w:rPr>
        <w:t>ce</w:t>
      </w:r>
    </w:p>
    <w:p w:rsidR="00802D51" w:rsidRDefault="00802D51" w:rsidP="008A6C34">
      <w:pPr>
        <w:tabs>
          <w:tab w:val="left" w:pos="720"/>
        </w:tabs>
        <w:rPr>
          <w:rFonts w:ascii="Calibri" w:hAnsi="Calibri"/>
          <w:b/>
          <w:iCs/>
          <w:sz w:val="22"/>
          <w:szCs w:val="22"/>
        </w:rPr>
      </w:pPr>
    </w:p>
    <w:p w:rsidR="00802D51" w:rsidRPr="00E46A31" w:rsidRDefault="00802D51" w:rsidP="00547B62">
      <w:pPr>
        <w:tabs>
          <w:tab w:val="left" w:pos="720"/>
        </w:tabs>
        <w:rPr>
          <w:rFonts w:ascii="Calibri" w:hAnsi="Calibri"/>
          <w:sz w:val="22"/>
          <w:szCs w:val="22"/>
        </w:rPr>
      </w:pPr>
      <w:r w:rsidRPr="00E46A31">
        <w:rPr>
          <w:rFonts w:ascii="Calibri" w:hAnsi="Calibri"/>
          <w:b/>
          <w:iCs/>
          <w:sz w:val="22"/>
          <w:szCs w:val="22"/>
        </w:rPr>
        <w:t>Measures/Data Sources</w:t>
      </w:r>
      <w:r>
        <w:rPr>
          <w:rFonts w:ascii="Calibri" w:hAnsi="Calibri"/>
          <w:b/>
          <w:iCs/>
          <w:sz w:val="22"/>
          <w:szCs w:val="22"/>
        </w:rPr>
        <w:t xml:space="preserve">:  </w:t>
      </w:r>
      <w:r w:rsidRPr="00E46A31">
        <w:rPr>
          <w:rFonts w:ascii="Calibri" w:hAnsi="Calibri"/>
          <w:sz w:val="22"/>
          <w:szCs w:val="22"/>
        </w:rPr>
        <w:t>For each objective, describe the performance measures/data sources that will assess its efficacy.  Indicate the populations to be served and the tools</w:t>
      </w:r>
      <w:r>
        <w:rPr>
          <w:rFonts w:ascii="Calibri" w:hAnsi="Calibri"/>
          <w:sz w:val="22"/>
          <w:szCs w:val="22"/>
        </w:rPr>
        <w:t>,</w:t>
      </w:r>
      <w:r w:rsidRPr="00E46A31">
        <w:rPr>
          <w:rFonts w:ascii="Calibri" w:hAnsi="Calibri"/>
          <w:sz w:val="22"/>
          <w:szCs w:val="22"/>
        </w:rPr>
        <w:t xml:space="preserve"> </w:t>
      </w:r>
      <w:r>
        <w:rPr>
          <w:rFonts w:ascii="Calibri" w:hAnsi="Calibri"/>
          <w:sz w:val="22"/>
          <w:szCs w:val="22"/>
        </w:rPr>
        <w:t xml:space="preserve">methods, </w:t>
      </w:r>
      <w:r w:rsidRPr="00E46A31">
        <w:rPr>
          <w:rFonts w:ascii="Calibri" w:hAnsi="Calibri"/>
          <w:sz w:val="22"/>
          <w:szCs w:val="22"/>
        </w:rPr>
        <w:t>an</w:t>
      </w:r>
      <w:r>
        <w:rPr>
          <w:rFonts w:ascii="Calibri" w:hAnsi="Calibri"/>
          <w:sz w:val="22"/>
          <w:szCs w:val="22"/>
        </w:rPr>
        <w:t>d instruments that will be used.</w:t>
      </w:r>
    </w:p>
    <w:p w:rsidR="00636D26" w:rsidRPr="00E46A31" w:rsidRDefault="00636D26" w:rsidP="009960BD">
      <w:pPr>
        <w:tabs>
          <w:tab w:val="left" w:pos="720"/>
        </w:tabs>
        <w:ind w:left="720" w:hanging="360"/>
        <w:rPr>
          <w:rFonts w:ascii="Calibri" w:hAnsi="Calibri"/>
          <w:sz w:val="22"/>
          <w:szCs w:val="22"/>
        </w:rPr>
      </w:pPr>
    </w:p>
    <w:p w:rsidR="00636D26" w:rsidRPr="00E46A31" w:rsidRDefault="00983125" w:rsidP="00636D26">
      <w:pPr>
        <w:rPr>
          <w:rFonts w:ascii="Calibri" w:hAnsi="Calibri"/>
          <w:sz w:val="22"/>
          <w:szCs w:val="22"/>
        </w:rPr>
      </w:pPr>
      <w:r>
        <w:rPr>
          <w:rFonts w:ascii="Calibri" w:hAnsi="Calibri"/>
          <w:sz w:val="22"/>
          <w:szCs w:val="22"/>
        </w:rPr>
        <w:t>E</w:t>
      </w:r>
      <w:r w:rsidR="00636D26">
        <w:rPr>
          <w:rFonts w:ascii="Calibri" w:hAnsi="Calibri"/>
          <w:sz w:val="22"/>
          <w:szCs w:val="22"/>
        </w:rPr>
        <w:t xml:space="preserve">. </w:t>
      </w:r>
      <w:r w:rsidR="00636D26">
        <w:rPr>
          <w:rFonts w:ascii="Calibri" w:hAnsi="Calibri"/>
          <w:sz w:val="22"/>
          <w:szCs w:val="22"/>
        </w:rPr>
        <w:tab/>
      </w:r>
      <w:r w:rsidR="00636D26" w:rsidRPr="00E46A31">
        <w:rPr>
          <w:rFonts w:ascii="Calibri" w:hAnsi="Calibri"/>
          <w:sz w:val="22"/>
          <w:szCs w:val="22"/>
        </w:rPr>
        <w:t xml:space="preserve">Budget and Budget Narrative </w:t>
      </w:r>
    </w:p>
    <w:p w:rsidR="00636D26" w:rsidRPr="00E46A31" w:rsidRDefault="00636D26" w:rsidP="00636D26">
      <w:pPr>
        <w:tabs>
          <w:tab w:val="left" w:pos="720"/>
        </w:tabs>
        <w:rPr>
          <w:rFonts w:ascii="Calibri" w:hAnsi="Calibri"/>
          <w:sz w:val="22"/>
          <w:szCs w:val="22"/>
        </w:rPr>
      </w:pPr>
    </w:p>
    <w:p w:rsidR="00636D26" w:rsidRPr="00E46A31" w:rsidRDefault="00636D26" w:rsidP="00636D26">
      <w:pPr>
        <w:tabs>
          <w:tab w:val="left" w:pos="360"/>
          <w:tab w:val="left" w:pos="720"/>
        </w:tabs>
        <w:rPr>
          <w:rFonts w:ascii="Calibri" w:hAnsi="Calibri"/>
          <w:sz w:val="22"/>
          <w:szCs w:val="22"/>
        </w:rPr>
      </w:pPr>
      <w:r w:rsidRPr="00F0383A">
        <w:rPr>
          <w:rFonts w:ascii="Calibri" w:hAnsi="Calibri"/>
          <w:sz w:val="22"/>
          <w:szCs w:val="22"/>
        </w:rPr>
        <w:t xml:space="preserve">1. </w:t>
      </w:r>
      <w:r w:rsidRPr="00F0383A">
        <w:rPr>
          <w:rFonts w:ascii="Calibri" w:hAnsi="Calibri"/>
          <w:sz w:val="22"/>
          <w:szCs w:val="22"/>
        </w:rPr>
        <w:tab/>
        <w:t xml:space="preserve">Indicate the proposed expenditures for the project on Attachment IV: </w:t>
      </w:r>
      <w:r w:rsidR="001C0CE0" w:rsidRPr="00F0383A">
        <w:rPr>
          <w:rFonts w:ascii="Calibri" w:hAnsi="Calibri"/>
          <w:sz w:val="22"/>
          <w:szCs w:val="22"/>
        </w:rPr>
        <w:t>MBKCG</w:t>
      </w:r>
      <w:r w:rsidRPr="00F0383A">
        <w:rPr>
          <w:rFonts w:ascii="Calibri" w:hAnsi="Calibri"/>
          <w:sz w:val="22"/>
          <w:szCs w:val="22"/>
        </w:rPr>
        <w:t xml:space="preserve"> 201</w:t>
      </w:r>
      <w:r w:rsidR="00431E08" w:rsidRPr="00F0383A">
        <w:rPr>
          <w:rFonts w:ascii="Calibri" w:hAnsi="Calibri"/>
          <w:sz w:val="22"/>
          <w:szCs w:val="22"/>
        </w:rPr>
        <w:t>9-2020</w:t>
      </w:r>
      <w:r w:rsidRPr="00F0383A">
        <w:rPr>
          <w:rFonts w:ascii="Calibri" w:hAnsi="Calibri"/>
          <w:sz w:val="22"/>
          <w:szCs w:val="22"/>
        </w:rPr>
        <w:t xml:space="preserve"> Proposed Budget.  </w:t>
      </w:r>
      <w:r w:rsidR="004E128D" w:rsidRPr="00F0383A">
        <w:rPr>
          <w:rFonts w:ascii="Calibri" w:hAnsi="Calibri"/>
          <w:sz w:val="22"/>
          <w:szCs w:val="22"/>
        </w:rPr>
        <w:t>Applicants</w:t>
      </w:r>
      <w:r w:rsidRPr="00F0383A">
        <w:rPr>
          <w:rFonts w:ascii="Calibri" w:hAnsi="Calibri"/>
          <w:sz w:val="22"/>
          <w:szCs w:val="22"/>
        </w:rPr>
        <w:t xml:space="preserve"> must provide complete information and indicate all proposed expenditures</w:t>
      </w:r>
      <w:r w:rsidRPr="00E46A31">
        <w:rPr>
          <w:rFonts w:ascii="Calibri" w:hAnsi="Calibri"/>
          <w:sz w:val="22"/>
          <w:szCs w:val="22"/>
        </w:rPr>
        <w:t xml:space="preserve"> from </w:t>
      </w:r>
      <w:r w:rsidR="001C0CE0">
        <w:rPr>
          <w:rFonts w:ascii="Calibri" w:hAnsi="Calibri"/>
          <w:sz w:val="22"/>
          <w:szCs w:val="22"/>
        </w:rPr>
        <w:t>MBKCG</w:t>
      </w:r>
      <w:r>
        <w:rPr>
          <w:rFonts w:ascii="Calibri" w:hAnsi="Calibri"/>
          <w:sz w:val="22"/>
          <w:szCs w:val="22"/>
        </w:rPr>
        <w:t xml:space="preserve">, school, district, </w:t>
      </w:r>
      <w:r w:rsidRPr="00E46A31">
        <w:rPr>
          <w:rFonts w:ascii="Calibri" w:hAnsi="Calibri"/>
          <w:sz w:val="22"/>
          <w:szCs w:val="22"/>
        </w:rPr>
        <w:t xml:space="preserve">and other </w:t>
      </w:r>
      <w:r w:rsidR="00007C8C">
        <w:rPr>
          <w:rFonts w:ascii="Calibri" w:hAnsi="Calibri"/>
          <w:sz w:val="22"/>
          <w:szCs w:val="22"/>
        </w:rPr>
        <w:t xml:space="preserve">matching </w:t>
      </w:r>
      <w:r w:rsidRPr="00E46A31">
        <w:rPr>
          <w:rFonts w:ascii="Calibri" w:hAnsi="Calibri"/>
          <w:sz w:val="22"/>
          <w:szCs w:val="22"/>
        </w:rPr>
        <w:t>funds. The budget must be consistent with the scope of services, reasonable, cost effective</w:t>
      </w:r>
      <w:r>
        <w:rPr>
          <w:rFonts w:ascii="Calibri" w:hAnsi="Calibri"/>
          <w:sz w:val="22"/>
          <w:szCs w:val="22"/>
        </w:rPr>
        <w:t>,</w:t>
      </w:r>
      <w:r w:rsidRPr="00E46A31">
        <w:rPr>
          <w:rFonts w:ascii="Calibri" w:hAnsi="Calibri"/>
          <w:sz w:val="22"/>
          <w:szCs w:val="22"/>
        </w:rPr>
        <w:t xml:space="preserve"> and the staffing pattern is appropriate for the services to be offered. </w:t>
      </w:r>
    </w:p>
    <w:p w:rsidR="00636D26" w:rsidRPr="00E46A31" w:rsidRDefault="00636D26" w:rsidP="00636D26">
      <w:pPr>
        <w:tabs>
          <w:tab w:val="left" w:pos="720"/>
          <w:tab w:val="left" w:pos="1440"/>
          <w:tab w:val="left" w:pos="2016"/>
        </w:tabs>
        <w:rPr>
          <w:rFonts w:ascii="Calibri" w:hAnsi="Calibri"/>
          <w:sz w:val="22"/>
          <w:szCs w:val="22"/>
        </w:rPr>
      </w:pPr>
      <w:r w:rsidRPr="00E46A31">
        <w:rPr>
          <w:rFonts w:ascii="Calibri" w:hAnsi="Calibri"/>
          <w:sz w:val="22"/>
          <w:szCs w:val="22"/>
        </w:rPr>
        <w:lastRenderedPageBreak/>
        <w:t xml:space="preserve"> </w:t>
      </w:r>
      <w:r w:rsidRPr="00E46A31">
        <w:rPr>
          <w:rFonts w:ascii="Calibri" w:hAnsi="Calibri"/>
          <w:sz w:val="22"/>
          <w:szCs w:val="22"/>
        </w:rPr>
        <w:tab/>
      </w:r>
    </w:p>
    <w:p w:rsidR="00636D26" w:rsidRPr="00E46A31" w:rsidRDefault="00636D26" w:rsidP="00636D26">
      <w:pPr>
        <w:pStyle w:val="BodyTextIndent2"/>
        <w:tabs>
          <w:tab w:val="left" w:pos="360"/>
        </w:tabs>
        <w:ind w:left="0" w:firstLine="0"/>
        <w:jc w:val="left"/>
        <w:rPr>
          <w:rFonts w:ascii="Calibri" w:hAnsi="Calibri"/>
          <w:sz w:val="22"/>
          <w:szCs w:val="22"/>
        </w:rPr>
      </w:pPr>
      <w:r w:rsidRPr="00E46A31">
        <w:rPr>
          <w:rFonts w:ascii="Calibri" w:hAnsi="Calibri"/>
          <w:sz w:val="22"/>
          <w:szCs w:val="22"/>
        </w:rPr>
        <w:t xml:space="preserve">2. </w:t>
      </w:r>
      <w:r>
        <w:rPr>
          <w:rFonts w:ascii="Calibri" w:hAnsi="Calibri"/>
          <w:sz w:val="22"/>
          <w:szCs w:val="22"/>
        </w:rPr>
        <w:tab/>
      </w:r>
      <w:r w:rsidRPr="00E46A31">
        <w:rPr>
          <w:rFonts w:ascii="Calibri" w:hAnsi="Calibri"/>
          <w:sz w:val="22"/>
          <w:szCs w:val="22"/>
        </w:rPr>
        <w:t xml:space="preserve">Budget narrative expenditures description (including descriptions of </w:t>
      </w:r>
      <w:r>
        <w:rPr>
          <w:rFonts w:ascii="Calibri" w:hAnsi="Calibri"/>
          <w:sz w:val="22"/>
          <w:szCs w:val="22"/>
        </w:rPr>
        <w:t>school, district,</w:t>
      </w:r>
      <w:r w:rsidRPr="00E46A31">
        <w:rPr>
          <w:rFonts w:ascii="Calibri" w:hAnsi="Calibri"/>
          <w:sz w:val="22"/>
          <w:szCs w:val="22"/>
        </w:rPr>
        <w:t xml:space="preserve"> and other source contributions) must follow the general format of Attachment IV: </w:t>
      </w:r>
      <w:r w:rsidR="001C0CE0">
        <w:rPr>
          <w:rFonts w:ascii="Calibri" w:hAnsi="Calibri"/>
          <w:sz w:val="22"/>
          <w:szCs w:val="22"/>
        </w:rPr>
        <w:t>MBKCG</w:t>
      </w:r>
      <w:r>
        <w:rPr>
          <w:rFonts w:ascii="Calibri" w:hAnsi="Calibri"/>
          <w:sz w:val="22"/>
          <w:szCs w:val="22"/>
        </w:rPr>
        <w:t xml:space="preserve"> </w:t>
      </w:r>
      <w:r w:rsidRPr="00E46A31">
        <w:rPr>
          <w:rFonts w:ascii="Calibri" w:hAnsi="Calibri"/>
          <w:sz w:val="22"/>
          <w:szCs w:val="22"/>
        </w:rPr>
        <w:t>201</w:t>
      </w:r>
      <w:r w:rsidR="00431E08">
        <w:rPr>
          <w:rFonts w:ascii="Calibri" w:hAnsi="Calibri"/>
          <w:sz w:val="22"/>
          <w:szCs w:val="22"/>
        </w:rPr>
        <w:t>9-2020</w:t>
      </w:r>
      <w:r>
        <w:rPr>
          <w:rFonts w:ascii="Calibri" w:hAnsi="Calibri"/>
          <w:sz w:val="22"/>
          <w:szCs w:val="22"/>
        </w:rPr>
        <w:t xml:space="preserve"> </w:t>
      </w:r>
      <w:r w:rsidRPr="00E46A31">
        <w:rPr>
          <w:rFonts w:ascii="Calibri" w:hAnsi="Calibri"/>
          <w:sz w:val="22"/>
          <w:szCs w:val="22"/>
        </w:rPr>
        <w:t xml:space="preserve">Proposed Budget using the same sequence of categories and code numbers. The budget justifications must be clear and appropriate. </w:t>
      </w:r>
    </w:p>
    <w:p w:rsidR="00636D26" w:rsidRPr="00E46A31" w:rsidRDefault="00636D26" w:rsidP="00636D26">
      <w:pPr>
        <w:tabs>
          <w:tab w:val="left" w:pos="720"/>
        </w:tabs>
        <w:rPr>
          <w:rFonts w:ascii="Calibri" w:hAnsi="Calibri"/>
          <w:sz w:val="22"/>
          <w:szCs w:val="22"/>
        </w:rPr>
      </w:pPr>
      <w:r w:rsidRPr="00E46A31">
        <w:rPr>
          <w:rFonts w:ascii="Calibri" w:hAnsi="Calibri"/>
          <w:sz w:val="22"/>
          <w:szCs w:val="22"/>
        </w:rPr>
        <w:tab/>
      </w:r>
    </w:p>
    <w:p w:rsidR="00636D26" w:rsidRPr="00E46A31" w:rsidRDefault="00636D26" w:rsidP="00636D26">
      <w:pPr>
        <w:pStyle w:val="BodyTextIndent2"/>
        <w:tabs>
          <w:tab w:val="left" w:pos="360"/>
        </w:tabs>
        <w:ind w:left="0" w:firstLine="0"/>
        <w:jc w:val="left"/>
        <w:rPr>
          <w:rFonts w:ascii="Calibri" w:hAnsi="Calibri"/>
          <w:sz w:val="22"/>
          <w:szCs w:val="22"/>
        </w:rPr>
      </w:pPr>
      <w:r w:rsidRPr="00E46A31">
        <w:rPr>
          <w:rFonts w:ascii="Calibri" w:hAnsi="Calibri"/>
          <w:sz w:val="22"/>
          <w:szCs w:val="22"/>
        </w:rPr>
        <w:t xml:space="preserve">3. </w:t>
      </w:r>
      <w:r>
        <w:rPr>
          <w:rFonts w:ascii="Calibri" w:hAnsi="Calibri"/>
          <w:sz w:val="22"/>
          <w:szCs w:val="22"/>
        </w:rPr>
        <w:tab/>
      </w:r>
      <w:r w:rsidRPr="00E46A31">
        <w:rPr>
          <w:rFonts w:ascii="Calibri" w:hAnsi="Calibri"/>
          <w:sz w:val="22"/>
          <w:szCs w:val="22"/>
        </w:rPr>
        <w:t>Each salaried position is identified by title, anticipated salary amount</w:t>
      </w:r>
      <w:r>
        <w:rPr>
          <w:rFonts w:ascii="Calibri" w:hAnsi="Calibri"/>
          <w:sz w:val="22"/>
          <w:szCs w:val="22"/>
        </w:rPr>
        <w:t>,</w:t>
      </w:r>
      <w:r w:rsidRPr="00E46A31">
        <w:rPr>
          <w:rFonts w:ascii="Calibri" w:hAnsi="Calibri"/>
          <w:sz w:val="22"/>
          <w:szCs w:val="22"/>
        </w:rPr>
        <w:t xml:space="preserve"> and the time contribution to the </w:t>
      </w:r>
      <w:r w:rsidR="001C0CE0">
        <w:rPr>
          <w:rFonts w:ascii="Calibri" w:hAnsi="Calibri"/>
          <w:sz w:val="22"/>
          <w:szCs w:val="22"/>
        </w:rPr>
        <w:t>MBKCG</w:t>
      </w:r>
      <w:r>
        <w:rPr>
          <w:rFonts w:ascii="Calibri" w:hAnsi="Calibri"/>
          <w:sz w:val="22"/>
          <w:szCs w:val="22"/>
        </w:rPr>
        <w:t xml:space="preserve"> Project</w:t>
      </w:r>
      <w:r w:rsidRPr="00E46A31">
        <w:rPr>
          <w:rFonts w:ascii="Calibri" w:hAnsi="Calibri"/>
          <w:sz w:val="22"/>
          <w:szCs w:val="22"/>
        </w:rPr>
        <w:t xml:space="preserve">.  Indicate the per diem or hourly rate for each consultant identified under the Purchased Services Category.  Provide the unit rate or estimate for all services or items. </w:t>
      </w:r>
    </w:p>
    <w:p w:rsidR="00636D26" w:rsidRPr="00E46A31" w:rsidRDefault="00636D26" w:rsidP="00636D26">
      <w:pPr>
        <w:pStyle w:val="BodyTextIndent2"/>
        <w:ind w:left="0" w:firstLine="0"/>
        <w:jc w:val="left"/>
        <w:rPr>
          <w:rFonts w:ascii="Calibri" w:hAnsi="Calibri"/>
          <w:sz w:val="22"/>
          <w:szCs w:val="22"/>
        </w:rPr>
      </w:pPr>
    </w:p>
    <w:p w:rsidR="00636D26" w:rsidRPr="00E46A31" w:rsidRDefault="00636D26" w:rsidP="0097363E">
      <w:pPr>
        <w:pStyle w:val="BodyTextIndent2"/>
        <w:rPr>
          <w:rFonts w:ascii="Calibri" w:hAnsi="Calibri"/>
          <w:b/>
          <w:sz w:val="22"/>
          <w:szCs w:val="22"/>
        </w:rPr>
      </w:pPr>
      <w:r w:rsidRPr="00E46A31">
        <w:rPr>
          <w:rFonts w:ascii="Calibri" w:hAnsi="Calibri"/>
          <w:b/>
          <w:sz w:val="22"/>
          <w:szCs w:val="22"/>
        </w:rPr>
        <w:t>Note: A completed FS-10: Proposed Budget for the State Project</w:t>
      </w:r>
      <w:r>
        <w:rPr>
          <w:rFonts w:ascii="Calibri" w:hAnsi="Calibri"/>
          <w:b/>
          <w:sz w:val="22"/>
          <w:szCs w:val="22"/>
        </w:rPr>
        <w:t xml:space="preserve"> </w:t>
      </w:r>
      <w:r w:rsidRPr="00E46A31">
        <w:rPr>
          <w:rFonts w:ascii="Calibri" w:hAnsi="Calibri"/>
          <w:b/>
          <w:sz w:val="22"/>
          <w:szCs w:val="22"/>
        </w:rPr>
        <w:t xml:space="preserve">will be required with this application. </w:t>
      </w:r>
    </w:p>
    <w:p w:rsidR="00636D26" w:rsidRDefault="00636D26" w:rsidP="00636D26"/>
    <w:p w:rsidR="00374636" w:rsidRPr="00E46A31" w:rsidRDefault="00374636" w:rsidP="009960BD">
      <w:pPr>
        <w:tabs>
          <w:tab w:val="left" w:pos="720"/>
          <w:tab w:val="left" w:pos="900"/>
        </w:tabs>
        <w:rPr>
          <w:rFonts w:ascii="Calibri" w:hAnsi="Calibri"/>
          <w:b/>
          <w:sz w:val="22"/>
          <w:szCs w:val="22"/>
        </w:rPr>
      </w:pPr>
      <w:r w:rsidRPr="00E46A31">
        <w:rPr>
          <w:rFonts w:ascii="Calibri" w:hAnsi="Calibri"/>
          <w:b/>
          <w:sz w:val="22"/>
          <w:szCs w:val="22"/>
        </w:rPr>
        <w:t>X</w:t>
      </w:r>
      <w:r w:rsidR="00687040">
        <w:rPr>
          <w:rFonts w:ascii="Calibri" w:hAnsi="Calibri"/>
          <w:b/>
          <w:sz w:val="22"/>
          <w:szCs w:val="22"/>
        </w:rPr>
        <w:t>I</w:t>
      </w:r>
      <w:r w:rsidR="002064B4">
        <w:rPr>
          <w:rFonts w:ascii="Calibri" w:hAnsi="Calibri"/>
          <w:b/>
          <w:sz w:val="22"/>
          <w:szCs w:val="22"/>
        </w:rPr>
        <w:t>V</w:t>
      </w:r>
      <w:r w:rsidRPr="00E46A31">
        <w:rPr>
          <w:rFonts w:ascii="Calibri" w:hAnsi="Calibri"/>
          <w:b/>
          <w:sz w:val="22"/>
          <w:szCs w:val="22"/>
        </w:rPr>
        <w:t>.</w:t>
      </w:r>
      <w:r w:rsidRPr="00E46A31">
        <w:rPr>
          <w:rFonts w:ascii="Calibri" w:hAnsi="Calibri"/>
          <w:b/>
          <w:sz w:val="22"/>
          <w:szCs w:val="22"/>
        </w:rPr>
        <w:tab/>
        <w:t>PROPOSAL R</w:t>
      </w:r>
      <w:r w:rsidR="00D76C02">
        <w:rPr>
          <w:rFonts w:ascii="Calibri" w:hAnsi="Calibri"/>
          <w:b/>
          <w:sz w:val="22"/>
          <w:szCs w:val="22"/>
        </w:rPr>
        <w:t>EVIEW</w:t>
      </w:r>
      <w:r w:rsidRPr="00E46A31">
        <w:rPr>
          <w:rFonts w:ascii="Calibri" w:hAnsi="Calibri"/>
          <w:b/>
          <w:sz w:val="22"/>
          <w:szCs w:val="22"/>
        </w:rPr>
        <w:t xml:space="preserve"> </w:t>
      </w:r>
      <w:r w:rsidRPr="00E46A31">
        <w:rPr>
          <w:rFonts w:ascii="Calibri" w:hAnsi="Calibri"/>
          <w:b/>
          <w:sz w:val="22"/>
          <w:szCs w:val="22"/>
        </w:rPr>
        <w:fldChar w:fldCharType="begin"/>
      </w:r>
      <w:r w:rsidRPr="00E46A31">
        <w:rPr>
          <w:rFonts w:ascii="Calibri" w:hAnsi="Calibri"/>
          <w:sz w:val="22"/>
          <w:szCs w:val="22"/>
        </w:rPr>
        <w:instrText xml:space="preserve"> TC "</w:instrText>
      </w:r>
      <w:bookmarkStart w:id="59" w:name="_Toc451159459"/>
      <w:bookmarkStart w:id="60" w:name="_Toc14773749"/>
      <w:r w:rsidRPr="00E46A31">
        <w:rPr>
          <w:rFonts w:ascii="Calibri" w:hAnsi="Calibri"/>
          <w:b/>
          <w:sz w:val="22"/>
          <w:szCs w:val="22"/>
        </w:rPr>
        <w:instrText>XIX.</w:instrText>
      </w:r>
      <w:r w:rsidRPr="00E46A31">
        <w:rPr>
          <w:rFonts w:ascii="Calibri" w:hAnsi="Calibri"/>
          <w:b/>
          <w:sz w:val="22"/>
          <w:szCs w:val="22"/>
        </w:rPr>
        <w:tab/>
        <w:instrText>PROPOSAL RATING, DEBRIEFING, AWARD PROTEST PROCEDURES</w:instrText>
      </w:r>
      <w:bookmarkEnd w:id="59"/>
      <w:bookmarkEnd w:id="60"/>
      <w:r w:rsidRPr="00E46A31">
        <w:rPr>
          <w:rFonts w:ascii="Calibri" w:hAnsi="Calibri"/>
          <w:sz w:val="22"/>
          <w:szCs w:val="22"/>
        </w:rPr>
        <w:instrText xml:space="preserve">" \f C \l "1" </w:instrText>
      </w:r>
      <w:r w:rsidRPr="00E46A31">
        <w:rPr>
          <w:rFonts w:ascii="Calibri" w:hAnsi="Calibri"/>
          <w:b/>
          <w:sz w:val="22"/>
          <w:szCs w:val="22"/>
        </w:rPr>
        <w:fldChar w:fldCharType="end"/>
      </w:r>
    </w:p>
    <w:p w:rsidR="00374636" w:rsidRPr="00E46A31" w:rsidRDefault="00374636" w:rsidP="009960BD">
      <w:pPr>
        <w:rPr>
          <w:rFonts w:ascii="Calibri" w:hAnsi="Calibri"/>
          <w:sz w:val="22"/>
          <w:szCs w:val="22"/>
        </w:rPr>
      </w:pPr>
    </w:p>
    <w:p w:rsidR="00374636" w:rsidRPr="0097363E" w:rsidRDefault="00374636" w:rsidP="009960BD">
      <w:pPr>
        <w:rPr>
          <w:rFonts w:ascii="Calibri" w:hAnsi="Calibri"/>
          <w:b/>
          <w:sz w:val="22"/>
          <w:szCs w:val="22"/>
        </w:rPr>
      </w:pPr>
      <w:r w:rsidRPr="0097363E">
        <w:rPr>
          <w:rFonts w:ascii="Calibri" w:hAnsi="Calibri"/>
          <w:b/>
          <w:sz w:val="22"/>
          <w:szCs w:val="22"/>
        </w:rPr>
        <w:t xml:space="preserve">Proposal </w:t>
      </w:r>
      <w:r w:rsidR="00D76C02">
        <w:rPr>
          <w:rFonts w:ascii="Calibri" w:hAnsi="Calibri"/>
          <w:b/>
          <w:sz w:val="22"/>
          <w:szCs w:val="22"/>
        </w:rPr>
        <w:t>Review</w:t>
      </w:r>
    </w:p>
    <w:p w:rsidR="00374636" w:rsidRPr="00E46A31" w:rsidRDefault="00374636" w:rsidP="009960BD">
      <w:pPr>
        <w:ind w:left="1440"/>
        <w:rPr>
          <w:rFonts w:ascii="Calibri" w:hAnsi="Calibri"/>
          <w:sz w:val="22"/>
          <w:szCs w:val="22"/>
        </w:rPr>
      </w:pPr>
    </w:p>
    <w:p w:rsidR="00374636" w:rsidRPr="00E46A31" w:rsidRDefault="00374636" w:rsidP="009960BD">
      <w:pPr>
        <w:rPr>
          <w:rFonts w:ascii="Calibri" w:hAnsi="Calibri"/>
          <w:sz w:val="22"/>
          <w:szCs w:val="22"/>
          <w:u w:val="single"/>
        </w:rPr>
      </w:pPr>
      <w:r w:rsidRPr="00E46A31">
        <w:rPr>
          <w:rFonts w:ascii="Calibri" w:hAnsi="Calibri"/>
          <w:sz w:val="22"/>
          <w:szCs w:val="22"/>
        </w:rPr>
        <w:t xml:space="preserve">Proposals will be </w:t>
      </w:r>
      <w:r w:rsidR="00D76C02" w:rsidRPr="00E46A31">
        <w:rPr>
          <w:rFonts w:ascii="Calibri" w:hAnsi="Calibri"/>
          <w:sz w:val="22"/>
          <w:szCs w:val="22"/>
        </w:rPr>
        <w:t>r</w:t>
      </w:r>
      <w:r w:rsidR="00D76C02">
        <w:rPr>
          <w:rFonts w:ascii="Calibri" w:hAnsi="Calibri"/>
          <w:sz w:val="22"/>
          <w:szCs w:val="22"/>
        </w:rPr>
        <w:t xml:space="preserve">eviewed by </w:t>
      </w:r>
      <w:r w:rsidR="008A767C">
        <w:rPr>
          <w:rFonts w:ascii="Calibri" w:hAnsi="Calibri"/>
          <w:sz w:val="22"/>
          <w:szCs w:val="22"/>
        </w:rPr>
        <w:t xml:space="preserve">MBKCG </w:t>
      </w:r>
      <w:r w:rsidR="00D76C02">
        <w:rPr>
          <w:rFonts w:ascii="Calibri" w:hAnsi="Calibri"/>
          <w:sz w:val="22"/>
          <w:szCs w:val="22"/>
        </w:rPr>
        <w:t>professional staff</w:t>
      </w:r>
      <w:r w:rsidR="008A767C">
        <w:rPr>
          <w:rFonts w:ascii="Calibri" w:hAnsi="Calibri"/>
          <w:sz w:val="22"/>
          <w:szCs w:val="22"/>
        </w:rPr>
        <w:t>,</w:t>
      </w:r>
      <w:r w:rsidR="00D76C02">
        <w:rPr>
          <w:rFonts w:ascii="Calibri" w:hAnsi="Calibri"/>
          <w:sz w:val="22"/>
          <w:szCs w:val="22"/>
        </w:rPr>
        <w:t xml:space="preserve"> </w:t>
      </w:r>
      <w:r w:rsidR="008A767C">
        <w:rPr>
          <w:rFonts w:ascii="Calibri" w:hAnsi="Calibri"/>
          <w:sz w:val="22"/>
          <w:szCs w:val="22"/>
        </w:rPr>
        <w:t>who</w:t>
      </w:r>
      <w:r w:rsidR="00D76C02">
        <w:rPr>
          <w:rFonts w:ascii="Calibri" w:hAnsi="Calibri"/>
          <w:sz w:val="22"/>
          <w:szCs w:val="22"/>
        </w:rPr>
        <w:t xml:space="preserve"> will reach out to each applicant eligible school district to work with the district on the implementation of the </w:t>
      </w:r>
      <w:r w:rsidR="00831C6B">
        <w:rPr>
          <w:rFonts w:ascii="Calibri" w:hAnsi="Calibri"/>
          <w:sz w:val="22"/>
          <w:szCs w:val="22"/>
        </w:rPr>
        <w:t>one</w:t>
      </w:r>
      <w:r w:rsidR="00D76C02">
        <w:rPr>
          <w:rFonts w:ascii="Calibri" w:hAnsi="Calibri"/>
          <w:sz w:val="22"/>
          <w:szCs w:val="22"/>
        </w:rPr>
        <w:t xml:space="preserve"> or more goals accepted by the school district in </w:t>
      </w:r>
      <w:r w:rsidR="008A767C">
        <w:rPr>
          <w:rFonts w:ascii="Calibri" w:hAnsi="Calibri"/>
          <w:sz w:val="22"/>
          <w:szCs w:val="22"/>
        </w:rPr>
        <w:t xml:space="preserve">its </w:t>
      </w:r>
      <w:r w:rsidR="00D76C02">
        <w:rPr>
          <w:rFonts w:ascii="Calibri" w:hAnsi="Calibri"/>
          <w:sz w:val="22"/>
          <w:szCs w:val="22"/>
        </w:rPr>
        <w:t xml:space="preserve">plan.  </w:t>
      </w:r>
      <w:r w:rsidR="00DC1E6E">
        <w:rPr>
          <w:rFonts w:ascii="Calibri" w:hAnsi="Calibri"/>
          <w:sz w:val="22"/>
          <w:szCs w:val="22"/>
        </w:rPr>
        <w:t>Given that</w:t>
      </w:r>
      <w:r w:rsidR="00D76C02">
        <w:rPr>
          <w:rFonts w:ascii="Calibri" w:hAnsi="Calibri"/>
          <w:sz w:val="22"/>
          <w:szCs w:val="22"/>
        </w:rPr>
        <w:t xml:space="preserve"> funds are allocate</w:t>
      </w:r>
      <w:r w:rsidR="00DC1E6E">
        <w:rPr>
          <w:rFonts w:ascii="Calibri" w:hAnsi="Calibri"/>
          <w:sz w:val="22"/>
          <w:szCs w:val="22"/>
        </w:rPr>
        <w:t>d</w:t>
      </w:r>
      <w:r w:rsidR="00D76C02">
        <w:rPr>
          <w:rFonts w:ascii="Calibri" w:hAnsi="Calibri"/>
          <w:sz w:val="22"/>
          <w:szCs w:val="22"/>
        </w:rPr>
        <w:t xml:space="preserve"> by formula, there is no scoring process, and the role of the MBKCG staff is to provide technical assistance</w:t>
      </w:r>
      <w:r w:rsidR="00645638">
        <w:rPr>
          <w:rFonts w:ascii="Calibri" w:hAnsi="Calibri"/>
          <w:sz w:val="22"/>
          <w:szCs w:val="22"/>
        </w:rPr>
        <w:t>/</w:t>
      </w:r>
      <w:r w:rsidR="00D76C02">
        <w:rPr>
          <w:rFonts w:ascii="Calibri" w:hAnsi="Calibri"/>
          <w:sz w:val="22"/>
          <w:szCs w:val="22"/>
        </w:rPr>
        <w:t>guidance</w:t>
      </w:r>
      <w:r w:rsidR="00645638">
        <w:rPr>
          <w:rFonts w:ascii="Calibri" w:hAnsi="Calibri"/>
          <w:sz w:val="22"/>
          <w:szCs w:val="22"/>
        </w:rPr>
        <w:t xml:space="preserve"> and</w:t>
      </w:r>
      <w:r w:rsidR="00D76C02">
        <w:rPr>
          <w:rFonts w:ascii="Calibri" w:hAnsi="Calibri"/>
          <w:sz w:val="22"/>
          <w:szCs w:val="22"/>
        </w:rPr>
        <w:t xml:space="preserve"> ensure that state funds are used </w:t>
      </w:r>
      <w:r w:rsidR="00831C6B">
        <w:rPr>
          <w:rFonts w:ascii="Calibri" w:hAnsi="Calibri"/>
          <w:sz w:val="22"/>
          <w:szCs w:val="22"/>
        </w:rPr>
        <w:t>in the most effective manner</w:t>
      </w:r>
      <w:r w:rsidR="00DC1E6E">
        <w:rPr>
          <w:rFonts w:ascii="Calibri" w:hAnsi="Calibri"/>
          <w:sz w:val="22"/>
          <w:szCs w:val="22"/>
        </w:rPr>
        <w:t xml:space="preserve">. Additionally, SED staff </w:t>
      </w:r>
      <w:r w:rsidR="0036724E">
        <w:rPr>
          <w:rFonts w:ascii="Calibri" w:hAnsi="Calibri"/>
          <w:sz w:val="22"/>
          <w:szCs w:val="22"/>
        </w:rPr>
        <w:t>will provide</w:t>
      </w:r>
      <w:r w:rsidR="00D76C02">
        <w:rPr>
          <w:rFonts w:ascii="Calibri" w:hAnsi="Calibri"/>
          <w:sz w:val="22"/>
          <w:szCs w:val="22"/>
        </w:rPr>
        <w:t xml:space="preserve"> oversight</w:t>
      </w:r>
      <w:r w:rsidR="00831C6B">
        <w:rPr>
          <w:rFonts w:ascii="Calibri" w:hAnsi="Calibri"/>
          <w:sz w:val="22"/>
          <w:szCs w:val="22"/>
        </w:rPr>
        <w:t>, management</w:t>
      </w:r>
      <w:r w:rsidR="00DC1E6E">
        <w:rPr>
          <w:rFonts w:ascii="Calibri" w:hAnsi="Calibri"/>
          <w:sz w:val="22"/>
          <w:szCs w:val="22"/>
        </w:rPr>
        <w:t>,</w:t>
      </w:r>
      <w:r w:rsidR="00831C6B">
        <w:rPr>
          <w:rFonts w:ascii="Calibri" w:hAnsi="Calibri"/>
          <w:sz w:val="22"/>
          <w:szCs w:val="22"/>
        </w:rPr>
        <w:t xml:space="preserve"> and </w:t>
      </w:r>
      <w:r w:rsidR="00D76C02">
        <w:rPr>
          <w:rFonts w:ascii="Calibri" w:hAnsi="Calibri"/>
          <w:sz w:val="22"/>
          <w:szCs w:val="22"/>
        </w:rPr>
        <w:t>the implementation of the award.</w:t>
      </w:r>
    </w:p>
    <w:p w:rsidR="00374636" w:rsidRPr="00E46A31" w:rsidRDefault="00374636" w:rsidP="009960BD">
      <w:pPr>
        <w:rPr>
          <w:rFonts w:ascii="Calibri" w:hAnsi="Calibri"/>
          <w:sz w:val="22"/>
          <w:szCs w:val="22"/>
        </w:rPr>
      </w:pPr>
    </w:p>
    <w:p w:rsidR="00374636" w:rsidRPr="00E46A31" w:rsidRDefault="00374636" w:rsidP="00374636">
      <w:pPr>
        <w:spacing w:after="200" w:line="276" w:lineRule="auto"/>
        <w:rPr>
          <w:rFonts w:ascii="Calibri" w:hAnsi="Calibri"/>
          <w:b/>
          <w:sz w:val="22"/>
          <w:szCs w:val="22"/>
          <w:u w:val="single"/>
        </w:rPr>
      </w:pPr>
      <w:bookmarkStart w:id="61" w:name="Appleals"/>
      <w:bookmarkEnd w:id="61"/>
      <w:r w:rsidRPr="00E46A31">
        <w:rPr>
          <w:rFonts w:ascii="Calibri" w:hAnsi="Calibri"/>
          <w:b/>
          <w:sz w:val="22"/>
          <w:szCs w:val="22"/>
        </w:rPr>
        <w:t>X</w:t>
      </w:r>
      <w:r w:rsidR="004B6DD6">
        <w:rPr>
          <w:rFonts w:ascii="Calibri" w:hAnsi="Calibri"/>
          <w:b/>
          <w:sz w:val="22"/>
          <w:szCs w:val="22"/>
        </w:rPr>
        <w:t>V</w:t>
      </w:r>
      <w:r w:rsidRPr="00E46A31">
        <w:rPr>
          <w:rFonts w:ascii="Calibri" w:hAnsi="Calibri"/>
          <w:b/>
          <w:sz w:val="22"/>
          <w:szCs w:val="22"/>
        </w:rPr>
        <w:t>.</w:t>
      </w:r>
      <w:r w:rsidRPr="009960BD">
        <w:rPr>
          <w:rFonts w:ascii="Calibri" w:hAnsi="Calibri"/>
          <w:b/>
          <w:caps/>
          <w:sz w:val="22"/>
          <w:szCs w:val="22"/>
        </w:rPr>
        <w:tab/>
        <w:t>Minority and Women-Owned Business Enterprise (M/WBE) Participation Goals Pursuant to Article 15-A of the New York State Executive Law</w:t>
      </w:r>
      <w:r w:rsidRPr="009960BD">
        <w:rPr>
          <w:rFonts w:ascii="Calibri" w:hAnsi="Calibri"/>
          <w:b/>
          <w:caps/>
          <w:sz w:val="22"/>
          <w:szCs w:val="22"/>
        </w:rPr>
        <w:fldChar w:fldCharType="begin"/>
      </w:r>
      <w:r w:rsidRPr="009960BD">
        <w:rPr>
          <w:rFonts w:ascii="Calibri" w:hAnsi="Calibri"/>
          <w:caps/>
          <w:sz w:val="22"/>
          <w:szCs w:val="22"/>
        </w:rPr>
        <w:instrText xml:space="preserve"> TC "</w:instrText>
      </w:r>
      <w:bookmarkStart w:id="62" w:name="_Toc388967992"/>
      <w:bookmarkStart w:id="63" w:name="_Toc451159460"/>
      <w:bookmarkStart w:id="64" w:name="_Toc14773750"/>
      <w:r w:rsidRPr="009960BD">
        <w:rPr>
          <w:rFonts w:ascii="Calibri" w:hAnsi="Calibri"/>
          <w:b/>
          <w:caps/>
          <w:sz w:val="22"/>
          <w:szCs w:val="22"/>
        </w:rPr>
        <w:instrText>XX.</w:instrText>
      </w:r>
      <w:r w:rsidRPr="009960BD">
        <w:rPr>
          <w:rFonts w:ascii="Calibri" w:hAnsi="Calibri"/>
          <w:b/>
          <w:caps/>
          <w:sz w:val="22"/>
          <w:szCs w:val="22"/>
        </w:rPr>
        <w:tab/>
        <w:instrText>MINORITY AND WOMEN-OWNED BUSINESS ENTERPRISE (M/WBE)</w:instrText>
      </w:r>
      <w:bookmarkEnd w:id="62"/>
      <w:bookmarkEnd w:id="63"/>
      <w:bookmarkEnd w:id="64"/>
      <w:r w:rsidRPr="009960BD">
        <w:rPr>
          <w:rFonts w:ascii="Calibri" w:hAnsi="Calibri"/>
          <w:caps/>
          <w:sz w:val="22"/>
          <w:szCs w:val="22"/>
        </w:rPr>
        <w:instrText xml:space="preserve">" \f C \l "1" </w:instrText>
      </w:r>
      <w:r w:rsidRPr="009960BD">
        <w:rPr>
          <w:rFonts w:ascii="Calibri" w:hAnsi="Calibri"/>
          <w:b/>
          <w:caps/>
          <w:sz w:val="22"/>
          <w:szCs w:val="22"/>
        </w:rPr>
        <w:fldChar w:fldCharType="end"/>
      </w:r>
      <w:r w:rsidRPr="009960BD">
        <w:rPr>
          <w:rFonts w:ascii="Calibri" w:hAnsi="Calibri"/>
          <w:b/>
          <w:caps/>
          <w:sz w:val="22"/>
          <w:szCs w:val="22"/>
        </w:rPr>
        <w:t xml:space="preserve"> </w:t>
      </w:r>
    </w:p>
    <w:p w:rsidR="00374636" w:rsidRDefault="00374636" w:rsidP="00374636">
      <w:pPr>
        <w:tabs>
          <w:tab w:val="left" w:pos="-720"/>
          <w:tab w:val="left" w:pos="0"/>
          <w:tab w:val="left" w:pos="720"/>
        </w:tabs>
        <w:suppressAutoHyphens/>
        <w:rPr>
          <w:rFonts w:ascii="Calibri" w:hAnsi="Calibri"/>
          <w:b/>
          <w:i/>
          <w:spacing w:val="-3"/>
          <w:sz w:val="22"/>
          <w:szCs w:val="22"/>
        </w:rPr>
      </w:pPr>
      <w:r w:rsidRPr="00FE15F2">
        <w:rPr>
          <w:rFonts w:ascii="Calibri" w:hAnsi="Calibri"/>
          <w:b/>
          <w:i/>
          <w:spacing w:val="-3"/>
          <w:sz w:val="22"/>
          <w:szCs w:val="22"/>
        </w:rPr>
        <w:t>The following M/WBE requirements apply when an applicant submits an application for grant funding that exceeds $25,000 for the full grant period.</w:t>
      </w:r>
    </w:p>
    <w:p w:rsidR="00374636" w:rsidRPr="00FE15F2" w:rsidRDefault="00374636" w:rsidP="00374636">
      <w:pPr>
        <w:tabs>
          <w:tab w:val="left" w:pos="-720"/>
          <w:tab w:val="left" w:pos="0"/>
          <w:tab w:val="left" w:pos="720"/>
        </w:tabs>
        <w:suppressAutoHyphens/>
        <w:rPr>
          <w:rFonts w:ascii="Calibri" w:hAnsi="Calibri"/>
          <w:b/>
          <w:i/>
          <w:spacing w:val="-3"/>
          <w:sz w:val="22"/>
          <w:szCs w:val="22"/>
        </w:rPr>
      </w:pPr>
    </w:p>
    <w:p w:rsidR="00374636" w:rsidRDefault="00374636" w:rsidP="00374636">
      <w:pPr>
        <w:tabs>
          <w:tab w:val="left" w:pos="-720"/>
          <w:tab w:val="left" w:pos="0"/>
          <w:tab w:val="left" w:pos="720"/>
        </w:tabs>
        <w:suppressAutoHyphens/>
        <w:rPr>
          <w:rFonts w:ascii="Calibri" w:hAnsi="Calibri"/>
          <w:b/>
          <w:i/>
          <w:spacing w:val="-3"/>
          <w:sz w:val="22"/>
          <w:szCs w:val="22"/>
        </w:rPr>
      </w:pPr>
      <w:r w:rsidRPr="00FE15F2">
        <w:rPr>
          <w:rFonts w:ascii="Calibri" w:hAnsi="Calibri"/>
          <w:b/>
          <w:i/>
          <w:spacing w:val="-3"/>
          <w:sz w:val="22"/>
          <w:szCs w:val="22"/>
        </w:rPr>
        <w:t>All forms referenced here can be found in the M/WBE Documents section at the end of this RFP.</w:t>
      </w:r>
    </w:p>
    <w:p w:rsidR="00374636" w:rsidRPr="00FE15F2" w:rsidRDefault="00374636" w:rsidP="00374636">
      <w:pPr>
        <w:tabs>
          <w:tab w:val="left" w:pos="-720"/>
          <w:tab w:val="left" w:pos="0"/>
          <w:tab w:val="left" w:pos="720"/>
        </w:tabs>
        <w:suppressAutoHyphens/>
        <w:rPr>
          <w:rFonts w:ascii="Calibri" w:hAnsi="Calibri"/>
          <w:b/>
          <w:i/>
          <w:spacing w:val="-3"/>
          <w:sz w:val="22"/>
          <w:szCs w:val="22"/>
        </w:rPr>
      </w:pPr>
    </w:p>
    <w:p w:rsidR="00374636"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p>
    <w:p w:rsidR="00374636" w:rsidRDefault="00374636" w:rsidP="00374636">
      <w:pPr>
        <w:tabs>
          <w:tab w:val="left" w:pos="-720"/>
          <w:tab w:val="left" w:pos="0"/>
          <w:tab w:val="left" w:pos="720"/>
        </w:tabs>
        <w:suppressAutoHyphens/>
        <w:rPr>
          <w:rFonts w:ascii="Calibri" w:hAnsi="Calibri"/>
          <w:spacing w:val="-3"/>
          <w:sz w:val="22"/>
          <w:szCs w:val="22"/>
        </w:rPr>
      </w:pPr>
      <w:hyperlink r:id="rId24" w:history="1">
        <w:r w:rsidRPr="00E30AC1">
          <w:rPr>
            <w:rStyle w:val="Hyperlink"/>
            <w:rFonts w:ascii="Calibri" w:hAnsi="Calibri"/>
            <w:spacing w:val="-3"/>
            <w:sz w:val="22"/>
            <w:szCs w:val="22"/>
          </w:rPr>
          <w:t>https://ny.newnycontracts.com/FrontEnd/VendorSearchPublic.asp?TN=ny&amp;XID=4687</w:t>
        </w:r>
      </w:hyperlink>
      <w:r>
        <w:rPr>
          <w:rFonts w:ascii="Calibri" w:hAnsi="Calibri"/>
          <w:spacing w:val="-3"/>
          <w:sz w:val="22"/>
          <w:szCs w:val="22"/>
        </w:rPr>
        <w:t xml:space="preserve"> </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The M/WBE participation goal for </w:t>
      </w:r>
      <w:r w:rsidRPr="00F31513">
        <w:rPr>
          <w:rFonts w:ascii="Calibri" w:hAnsi="Calibri"/>
          <w:spacing w:val="-3"/>
          <w:sz w:val="22"/>
          <w:szCs w:val="22"/>
        </w:rPr>
        <w:t xml:space="preserve">this </w:t>
      </w:r>
      <w:r w:rsidRPr="009960BD">
        <w:rPr>
          <w:rFonts w:ascii="Calibri" w:hAnsi="Calibri"/>
          <w:spacing w:val="-3"/>
          <w:sz w:val="22"/>
          <w:szCs w:val="22"/>
        </w:rPr>
        <w:t>grant is 30%</w:t>
      </w:r>
      <w:r w:rsidRPr="00FE15F2">
        <w:rPr>
          <w:rFonts w:ascii="Calibri" w:hAnsi="Calibri"/>
          <w:spacing w:val="-3"/>
          <w:sz w:val="22"/>
          <w:szCs w:val="22"/>
        </w:rPr>
        <w:t xml:space="preserve"> of each applicant’s total discretionary non-personal service budget over the entire term of the grant.   Discretionary non-personal service budget is defined as total budget, excluding the sum of funds budgeted for:</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97363E">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1.</w:t>
      </w:r>
      <w:r w:rsidRPr="00FE15F2">
        <w:rPr>
          <w:rFonts w:ascii="Calibri" w:hAnsi="Calibri"/>
          <w:spacing w:val="-3"/>
          <w:sz w:val="22"/>
          <w:szCs w:val="22"/>
        </w:rPr>
        <w:tab/>
        <w:t>direct personal services (i.e., professional and support staff salaries) and fringe benefits; and</w:t>
      </w:r>
    </w:p>
    <w:p w:rsidR="00374636" w:rsidRDefault="00374636" w:rsidP="0097363E">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2.</w:t>
      </w:r>
      <w:r w:rsidRPr="00FE15F2">
        <w:rPr>
          <w:rFonts w:ascii="Calibri" w:hAnsi="Calibri"/>
          <w:spacing w:val="-3"/>
          <w:sz w:val="22"/>
          <w:szCs w:val="22"/>
        </w:rPr>
        <w:tab/>
        <w:t>rent, lease, utilities and indirect costs, if these items are allowable expenditures.</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For multi-year grants, applicants should use the total budget for the full multi-year term of the grants in the above calculation.  The M/WBE Goal Calculation Worksheet is provided for use in calculating the dollar amount of the M/WBE goal for this grant application.  </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M/WBE participation does not need to be the same for each year of a multi-year grant.  </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rsidR="00374636" w:rsidRDefault="00374636" w:rsidP="00374636">
      <w:pPr>
        <w:tabs>
          <w:tab w:val="left" w:pos="-720"/>
          <w:tab w:val="left" w:pos="0"/>
          <w:tab w:val="left" w:pos="720"/>
        </w:tabs>
        <w:suppressAutoHyphens/>
        <w:rPr>
          <w:rFonts w:ascii="Calibri" w:hAnsi="Calibri"/>
          <w:b/>
          <w:spacing w:val="-3"/>
          <w:sz w:val="22"/>
          <w:szCs w:val="22"/>
        </w:rPr>
      </w:pPr>
    </w:p>
    <w:p w:rsidR="00374636" w:rsidRPr="008E44BF" w:rsidRDefault="00374636" w:rsidP="00374636">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METHODS TO COMPLY </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An applicant can comply with NYSED’s M/WBE policy by one of three methods:  </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1. Full Participation - This is the preferred method of compliance.  Full participation is achieved when an applicant meets or exceeds the participation goals for this grant.  </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p>
    <w:p w:rsidR="00374636" w:rsidRPr="007C16DC" w:rsidRDefault="00374636" w:rsidP="00374636">
      <w:pPr>
        <w:tabs>
          <w:tab w:val="left" w:pos="-720"/>
          <w:tab w:val="left" w:pos="0"/>
          <w:tab w:val="left" w:pos="720"/>
        </w:tabs>
        <w:suppressAutoHyphens/>
        <w:rPr>
          <w:rFonts w:ascii="Calibri" w:hAnsi="Calibri"/>
          <w:spacing w:val="-3"/>
          <w:sz w:val="22"/>
          <w:szCs w:val="22"/>
        </w:rPr>
      </w:pP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2.  Partial Participation - Partial Request for Waiver - This is acceptable only if good faith efforts to achieve full participation are made and documented, but full participation is not possible.  </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rsidR="00374636"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r w:rsidRPr="007C16DC">
        <w:rPr>
          <w:rFonts w:ascii="Calibri" w:hAnsi="Calibri"/>
          <w:spacing w:val="-3"/>
          <w:sz w:val="22"/>
          <w:szCs w:val="22"/>
        </w:rPr>
        <w:tab/>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3.  No Participation - Request for Complete Waiver - This is acceptable only if good faith efforts to achieve full or partial participation are made and documented, but do not result in any participation by M/WBE firm(s).  </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rsidR="00374636" w:rsidRPr="007C16DC"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rsidR="00374636" w:rsidRPr="007C16DC" w:rsidRDefault="00374636" w:rsidP="00374636">
      <w:pPr>
        <w:tabs>
          <w:tab w:val="left" w:pos="-720"/>
          <w:tab w:val="left" w:pos="0"/>
          <w:tab w:val="left" w:pos="720"/>
        </w:tabs>
        <w:suppressAutoHyphens/>
        <w:rPr>
          <w:rFonts w:ascii="Calibri" w:hAnsi="Calibri"/>
          <w:spacing w:val="-3"/>
          <w:sz w:val="22"/>
          <w:szCs w:val="22"/>
        </w:rPr>
      </w:pPr>
    </w:p>
    <w:p w:rsidR="00374636" w:rsidRPr="008E44BF" w:rsidRDefault="00374636" w:rsidP="00374636">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GOOD FAITH EFFORTS</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25" w:history="1">
        <w:r w:rsidRPr="00E30AC1">
          <w:rPr>
            <w:rStyle w:val="Hyperlink"/>
            <w:rFonts w:ascii="Calibri" w:hAnsi="Calibri"/>
            <w:spacing w:val="-3"/>
            <w:sz w:val="22"/>
            <w:szCs w:val="22"/>
          </w:rPr>
          <w:t>https://ny.newnycontracts.com/FrontEnd/VendorSearchPublic.asp?TN=ny&amp;XID=4687</w:t>
        </w:r>
      </w:hyperlink>
      <w:r>
        <w:rPr>
          <w:rFonts w:ascii="Calibri" w:hAnsi="Calibri"/>
          <w:spacing w:val="-3"/>
          <w:sz w:val="22"/>
          <w:szCs w:val="22"/>
        </w:rPr>
        <w:t>)</w:t>
      </w:r>
      <w:r w:rsidRPr="00FE15F2">
        <w:rPr>
          <w:rFonts w:ascii="Calibri" w:hAnsi="Calibri"/>
          <w:spacing w:val="-3"/>
          <w:sz w:val="22"/>
          <w:szCs w:val="22"/>
        </w:rPr>
        <w:t xml:space="preserve">; and the solicitation of minority and women-oriented trade and labor organizations.  </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lastRenderedPageBreak/>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374636" w:rsidRPr="007C16DC" w:rsidRDefault="00374636" w:rsidP="00374636">
      <w:pPr>
        <w:tabs>
          <w:tab w:val="left" w:pos="-720"/>
          <w:tab w:val="left" w:pos="0"/>
          <w:tab w:val="left" w:pos="720"/>
        </w:tabs>
        <w:suppressAutoHyphens/>
        <w:rPr>
          <w:rFonts w:ascii="Calibri" w:hAnsi="Calibri"/>
          <w:spacing w:val="-3"/>
          <w:sz w:val="22"/>
          <w:szCs w:val="22"/>
        </w:rPr>
      </w:pPr>
    </w:p>
    <w:p w:rsidR="00374636" w:rsidRPr="008E44BF" w:rsidRDefault="00374636" w:rsidP="00374636">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REQUEST FOR WAIVER </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536B4D" w:rsidRPr="00536B4D" w:rsidRDefault="00536B4D" w:rsidP="00536B4D">
      <w:pPr>
        <w:tabs>
          <w:tab w:val="left" w:pos="-720"/>
          <w:tab w:val="left" w:pos="0"/>
          <w:tab w:val="left" w:pos="720"/>
        </w:tabs>
        <w:suppressAutoHyphens/>
        <w:rPr>
          <w:rFonts w:ascii="Calibri" w:hAnsi="Calibri"/>
          <w:spacing w:val="-3"/>
          <w:sz w:val="22"/>
          <w:szCs w:val="22"/>
        </w:rPr>
      </w:pPr>
      <w:r w:rsidRPr="00536B4D">
        <w:rPr>
          <w:rFonts w:ascii="Calibri" w:hAnsi="Calibri"/>
          <w:spacing w:val="-3"/>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6" w:history="1">
        <w:r w:rsidRPr="00536B4D">
          <w:rPr>
            <w:rStyle w:val="Hyperlink"/>
            <w:rFonts w:ascii="Calibri" w:hAnsi="Calibri"/>
            <w:spacing w:val="-3"/>
            <w:sz w:val="22"/>
            <w:szCs w:val="22"/>
          </w:rPr>
          <w:t>MWBEGrants@nysed.gov</w:t>
        </w:r>
      </w:hyperlink>
      <w:r w:rsidRPr="00536B4D">
        <w:rPr>
          <w:rFonts w:ascii="Calibri" w:hAnsi="Calibri"/>
          <w:spacing w:val="-3"/>
          <w:sz w:val="22"/>
          <w:szCs w:val="22"/>
        </w:rPr>
        <w:t>.</w:t>
      </w:r>
    </w:p>
    <w:p w:rsidR="00374636" w:rsidRPr="00FE15F2" w:rsidRDefault="00374636" w:rsidP="00374636">
      <w:pPr>
        <w:tabs>
          <w:tab w:val="left" w:pos="-720"/>
          <w:tab w:val="left" w:pos="0"/>
          <w:tab w:val="left" w:pos="720"/>
        </w:tabs>
        <w:suppressAutoHyphens/>
        <w:rPr>
          <w:rFonts w:ascii="Calibri" w:hAnsi="Calibri"/>
          <w:spacing w:val="-3"/>
          <w:sz w:val="22"/>
          <w:szCs w:val="22"/>
        </w:rPr>
      </w:pPr>
    </w:p>
    <w:p w:rsidR="00374636" w:rsidRDefault="00374636" w:rsidP="00374636">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NYSED’s M/WBE Coordinator is available to assist applicants in meeting the M/WBE goals.  The Coordinator can be reached at </w:t>
      </w:r>
      <w:hyperlink r:id="rId27" w:history="1">
        <w:r w:rsidR="009111C8" w:rsidRPr="00CF7289">
          <w:rPr>
            <w:rStyle w:val="Hyperlink"/>
            <w:rFonts w:ascii="Calibri" w:hAnsi="Calibri"/>
            <w:spacing w:val="-3"/>
            <w:sz w:val="22"/>
            <w:szCs w:val="22"/>
          </w:rPr>
          <w:t>MWBEgrants@nysed.gov</w:t>
        </w:r>
      </w:hyperlink>
      <w:r w:rsidRPr="00FE15F2">
        <w:rPr>
          <w:rFonts w:ascii="Calibri" w:hAnsi="Calibri"/>
          <w:spacing w:val="-3"/>
          <w:sz w:val="22"/>
          <w:szCs w:val="22"/>
        </w:rPr>
        <w:t>.</w:t>
      </w:r>
    </w:p>
    <w:p w:rsidR="00374636" w:rsidRDefault="00374636" w:rsidP="00374636">
      <w:pPr>
        <w:tabs>
          <w:tab w:val="left" w:pos="-720"/>
          <w:tab w:val="left" w:pos="0"/>
          <w:tab w:val="left" w:pos="720"/>
        </w:tabs>
        <w:suppressAutoHyphens/>
        <w:rPr>
          <w:rFonts w:ascii="Calibri" w:hAnsi="Calibri"/>
          <w:spacing w:val="-3"/>
          <w:sz w:val="22"/>
          <w:szCs w:val="22"/>
        </w:rPr>
      </w:pPr>
    </w:p>
    <w:p w:rsidR="00374636" w:rsidRPr="00FE15F2" w:rsidRDefault="00374636" w:rsidP="00374636">
      <w:pPr>
        <w:tabs>
          <w:tab w:val="left" w:pos="-720"/>
          <w:tab w:val="left" w:pos="0"/>
          <w:tab w:val="left" w:pos="720"/>
        </w:tabs>
        <w:suppressAutoHyphens/>
        <w:rPr>
          <w:rFonts w:ascii="Calibri" w:hAnsi="Calibri"/>
          <w:b/>
          <w:spacing w:val="-3"/>
          <w:sz w:val="22"/>
          <w:szCs w:val="22"/>
        </w:rPr>
      </w:pPr>
      <w:r w:rsidRPr="00FE15F2">
        <w:rPr>
          <w:rFonts w:ascii="Calibri" w:hAnsi="Calibri"/>
          <w:b/>
          <w:spacing w:val="-3"/>
          <w:sz w:val="22"/>
          <w:szCs w:val="22"/>
        </w:rPr>
        <w:t xml:space="preserve">Equal Employment Opportunity Reporting (EEO) Pursuant to Article 15-A of the New York State Executive Law </w:t>
      </w:r>
    </w:p>
    <w:p w:rsidR="00374636" w:rsidRPr="00285E7F" w:rsidRDefault="00374636" w:rsidP="00374636">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Applicants must complete and submit form EEO 100: Staffing Plan.</w:t>
      </w:r>
    </w:p>
    <w:p w:rsidR="00374636" w:rsidRDefault="00374636" w:rsidP="00374636">
      <w:pPr>
        <w:tabs>
          <w:tab w:val="left" w:pos="-720"/>
          <w:tab w:val="left" w:pos="0"/>
          <w:tab w:val="left" w:pos="720"/>
        </w:tabs>
        <w:suppressAutoHyphens/>
        <w:ind w:left="1440" w:hanging="1440"/>
        <w:rPr>
          <w:rFonts w:ascii="Calibri" w:hAnsi="Calibri"/>
          <w:spacing w:val="-3"/>
          <w:sz w:val="22"/>
          <w:szCs w:val="22"/>
        </w:rPr>
      </w:pPr>
    </w:p>
    <w:p w:rsidR="00374636" w:rsidRPr="00E46A31" w:rsidRDefault="00374636" w:rsidP="00374636">
      <w:pPr>
        <w:pStyle w:val="Heading1"/>
        <w:rPr>
          <w:rFonts w:ascii="Calibri" w:hAnsi="Calibri"/>
          <w:b/>
          <w:sz w:val="22"/>
          <w:szCs w:val="22"/>
        </w:rPr>
      </w:pPr>
      <w:bookmarkStart w:id="65" w:name="2"/>
      <w:bookmarkEnd w:id="65"/>
      <w:r w:rsidRPr="00E46A31">
        <w:rPr>
          <w:rFonts w:ascii="Calibri" w:hAnsi="Calibri"/>
          <w:b/>
          <w:sz w:val="22"/>
          <w:szCs w:val="22"/>
        </w:rPr>
        <w:t>X</w:t>
      </w:r>
      <w:r w:rsidR="004B6DD6">
        <w:rPr>
          <w:rFonts w:ascii="Calibri" w:hAnsi="Calibri"/>
          <w:b/>
          <w:sz w:val="22"/>
          <w:szCs w:val="22"/>
        </w:rPr>
        <w:t>VI</w:t>
      </w:r>
      <w:r w:rsidRPr="00E46A31">
        <w:rPr>
          <w:rFonts w:ascii="Calibri" w:hAnsi="Calibri"/>
          <w:b/>
          <w:sz w:val="22"/>
          <w:szCs w:val="22"/>
        </w:rPr>
        <w:t>.</w:t>
      </w:r>
      <w:r w:rsidRPr="00E46A31">
        <w:rPr>
          <w:rFonts w:ascii="Calibri" w:hAnsi="Calibri"/>
          <w:b/>
          <w:sz w:val="22"/>
          <w:szCs w:val="22"/>
        </w:rPr>
        <w:tab/>
        <w:t>WORKERS’ COMPENSATION COVERAGE AND DEBARMENT</w:t>
      </w:r>
      <w:r w:rsidRPr="00E46A31">
        <w:rPr>
          <w:rFonts w:ascii="Calibri" w:hAnsi="Calibri"/>
          <w:b/>
          <w:sz w:val="22"/>
          <w:szCs w:val="22"/>
        </w:rPr>
        <w:fldChar w:fldCharType="begin"/>
      </w:r>
      <w:r w:rsidRPr="00E46A31">
        <w:rPr>
          <w:rFonts w:ascii="Calibri" w:hAnsi="Calibri"/>
          <w:sz w:val="22"/>
          <w:szCs w:val="22"/>
        </w:rPr>
        <w:instrText xml:space="preserve"> TC "</w:instrText>
      </w:r>
      <w:bookmarkStart w:id="66" w:name="_Toc388967994"/>
      <w:bookmarkStart w:id="67" w:name="_Toc451159462"/>
      <w:bookmarkStart w:id="68" w:name="_Toc14773751"/>
      <w:r w:rsidRPr="00E46A31">
        <w:rPr>
          <w:rFonts w:ascii="Calibri" w:hAnsi="Calibri"/>
          <w:b/>
          <w:sz w:val="22"/>
          <w:szCs w:val="22"/>
        </w:rPr>
        <w:instrText>XXII.</w:instrText>
      </w:r>
      <w:r w:rsidRPr="00E46A31">
        <w:rPr>
          <w:rFonts w:ascii="Calibri" w:hAnsi="Calibri"/>
          <w:b/>
          <w:sz w:val="22"/>
          <w:szCs w:val="22"/>
        </w:rPr>
        <w:tab/>
        <w:instrText>WORKERS’ COMPENSATION COVERAGE AND DEBARMENT</w:instrText>
      </w:r>
      <w:bookmarkEnd w:id="66"/>
      <w:bookmarkEnd w:id="67"/>
      <w:bookmarkEnd w:id="68"/>
      <w:r w:rsidRPr="00E46A31">
        <w:rPr>
          <w:rFonts w:ascii="Calibri" w:hAnsi="Calibri"/>
          <w:sz w:val="22"/>
          <w:szCs w:val="22"/>
        </w:rPr>
        <w:instrText xml:space="preserve">" \f C \l "1" </w:instrText>
      </w:r>
      <w:r w:rsidRPr="00E46A31">
        <w:rPr>
          <w:rFonts w:ascii="Calibri" w:hAnsi="Calibri"/>
          <w:b/>
          <w:sz w:val="22"/>
          <w:szCs w:val="22"/>
        </w:rPr>
        <w:fldChar w:fldCharType="end"/>
      </w:r>
    </w:p>
    <w:p w:rsidR="00374636" w:rsidRPr="00E46A31" w:rsidRDefault="00374636" w:rsidP="00374636">
      <w:pPr>
        <w:pStyle w:val="NormalWeb"/>
        <w:spacing w:after="240"/>
        <w:rPr>
          <w:rFonts w:ascii="Calibri" w:hAnsi="Calibri"/>
          <w:sz w:val="22"/>
          <w:szCs w:val="22"/>
        </w:rPr>
      </w:pPr>
      <w:r w:rsidRPr="00E46A31">
        <w:rPr>
          <w:rFonts w:ascii="Calibri" w:hAnsi="Calibri"/>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BC6801" w:rsidRPr="00E46A31">
        <w:rPr>
          <w:rFonts w:ascii="Calibri" w:hAnsi="Calibri"/>
          <w:sz w:val="22"/>
          <w:szCs w:val="22"/>
        </w:rPr>
        <w:t>requires and</w:t>
      </w:r>
      <w:r w:rsidRPr="00E46A31">
        <w:rPr>
          <w:rFonts w:ascii="Calibri" w:hAnsi="Calibri"/>
          <w:sz w:val="22"/>
          <w:szCs w:val="22"/>
        </w:rPr>
        <w:t xml:space="preserve"> has required since introduction of the law in 1922, the heads of all municipal and State entities to ensure that businesses have appropriate workers’ compensation and disability benefits insurance coverage </w:t>
      </w:r>
      <w:r w:rsidRPr="00E46A31">
        <w:rPr>
          <w:rFonts w:ascii="Calibri" w:hAnsi="Calibri"/>
          <w:i/>
          <w:iCs/>
          <w:sz w:val="22"/>
          <w:szCs w:val="22"/>
        </w:rPr>
        <w:t>prior</w:t>
      </w:r>
      <w:r w:rsidRPr="00E46A31">
        <w:rPr>
          <w:rFonts w:ascii="Calibri" w:hAnsi="Calibri"/>
          <w:sz w:val="22"/>
          <w:szCs w:val="22"/>
        </w:rPr>
        <w:t xml:space="preserve"> to issuing any permits or licenses, or </w:t>
      </w:r>
      <w:r w:rsidRPr="00E46A31">
        <w:rPr>
          <w:rFonts w:ascii="Calibri" w:hAnsi="Calibri"/>
          <w:i/>
          <w:iCs/>
          <w:sz w:val="22"/>
          <w:szCs w:val="22"/>
        </w:rPr>
        <w:t>prior</w:t>
      </w:r>
      <w:r w:rsidRPr="00E46A31">
        <w:rPr>
          <w:rFonts w:ascii="Calibri" w:hAnsi="Calibri"/>
          <w:sz w:val="22"/>
          <w:szCs w:val="22"/>
        </w:rPr>
        <w:t xml:space="preserve"> to entering into contracts.</w:t>
      </w:r>
    </w:p>
    <w:p w:rsidR="00374636" w:rsidRPr="00E46A31" w:rsidRDefault="00374636" w:rsidP="00374636">
      <w:pPr>
        <w:pStyle w:val="NormalWeb"/>
        <w:spacing w:after="240"/>
        <w:rPr>
          <w:rFonts w:ascii="Calibri" w:hAnsi="Calibri"/>
          <w:sz w:val="22"/>
          <w:szCs w:val="22"/>
        </w:rPr>
      </w:pPr>
      <w:r w:rsidRPr="00E46A31">
        <w:rPr>
          <w:rFonts w:ascii="Calibri" w:hAnsi="Calibri"/>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C578A8" w:rsidRDefault="00374636" w:rsidP="007D1BB3">
      <w:pPr>
        <w:pStyle w:val="NormalWeb"/>
        <w:spacing w:after="240"/>
        <w:rPr>
          <w:rFonts w:ascii="Calibri" w:hAnsi="Calibri"/>
          <w:b/>
          <w:bCs/>
          <w:sz w:val="22"/>
          <w:szCs w:val="22"/>
        </w:rPr>
      </w:pPr>
      <w:r w:rsidRPr="00E46A31">
        <w:rPr>
          <w:rFonts w:ascii="Calibri" w:hAnsi="Calibri"/>
          <w:sz w:val="22"/>
          <w:szCs w:val="22"/>
        </w:rPr>
        <w:t xml:space="preserve">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w:t>
      </w:r>
      <w:r w:rsidRPr="00E46A31">
        <w:rPr>
          <w:rFonts w:ascii="Calibri" w:hAnsi="Calibri"/>
          <w:sz w:val="22"/>
          <w:szCs w:val="22"/>
        </w:rPr>
        <w:lastRenderedPageBreak/>
        <w:t>municipal corporation or public body for one year for each violation. The ban is five years for each felony conviction.</w:t>
      </w:r>
    </w:p>
    <w:p w:rsidR="00374636" w:rsidRPr="00E46A31" w:rsidRDefault="00374636" w:rsidP="00374636">
      <w:pPr>
        <w:pStyle w:val="NormalWeb"/>
        <w:rPr>
          <w:rFonts w:ascii="Calibri" w:hAnsi="Calibri"/>
          <w:sz w:val="22"/>
          <w:szCs w:val="22"/>
        </w:rPr>
      </w:pPr>
      <w:r w:rsidRPr="00E46A31">
        <w:rPr>
          <w:rFonts w:ascii="Calibri" w:hAnsi="Calibri"/>
          <w:b/>
          <w:bCs/>
          <w:sz w:val="22"/>
          <w:szCs w:val="22"/>
        </w:rPr>
        <w:t>PROOF OF COVERAGE REQUIREMENTS</w:t>
      </w:r>
      <w:r w:rsidRPr="00E46A31">
        <w:rPr>
          <w:rFonts w:ascii="Calibri" w:hAnsi="Calibri"/>
          <w:sz w:val="22"/>
          <w:szCs w:val="22"/>
        </w:rPr>
        <w:t xml:space="preserve"> </w:t>
      </w:r>
    </w:p>
    <w:p w:rsidR="00374636" w:rsidRPr="00E46A31" w:rsidRDefault="00374636" w:rsidP="00374636">
      <w:pPr>
        <w:pStyle w:val="NormalWeb"/>
        <w:spacing w:after="240"/>
        <w:rPr>
          <w:rFonts w:ascii="Calibri" w:hAnsi="Calibri"/>
          <w:sz w:val="22"/>
          <w:szCs w:val="22"/>
        </w:rPr>
      </w:pPr>
      <w:r w:rsidRPr="00E46A31">
        <w:rPr>
          <w:rFonts w:ascii="Calibri" w:hAnsi="Calibri"/>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rsidR="00374636" w:rsidRPr="00E46A31" w:rsidRDefault="00374636" w:rsidP="00374636">
      <w:pPr>
        <w:pStyle w:val="NormalWeb"/>
        <w:spacing w:after="240"/>
        <w:rPr>
          <w:rFonts w:ascii="Calibri" w:hAnsi="Calibri"/>
          <w:sz w:val="22"/>
          <w:szCs w:val="22"/>
        </w:rPr>
      </w:pPr>
      <w:r w:rsidRPr="00E46A31">
        <w:rPr>
          <w:rFonts w:ascii="Calibri" w:hAnsi="Calibri"/>
          <w:b/>
          <w:bCs/>
          <w:i/>
          <w:iCs/>
          <w:sz w:val="22"/>
          <w:szCs w:val="22"/>
        </w:rPr>
        <w:t>Please note – an ACORD form is not acceptable proof of New York State workers’ compensation or disability benefits insurance coverage</w:t>
      </w:r>
      <w:r w:rsidRPr="00E46A31">
        <w:rPr>
          <w:rFonts w:ascii="Calibri" w:hAnsi="Calibri"/>
          <w:sz w:val="22"/>
          <w:szCs w:val="22"/>
        </w:rPr>
        <w:t>.</w:t>
      </w:r>
    </w:p>
    <w:p w:rsidR="00374636" w:rsidRPr="00E46A31" w:rsidRDefault="00374636" w:rsidP="00374636">
      <w:pPr>
        <w:pStyle w:val="NormalWeb"/>
        <w:spacing w:after="0" w:afterAutospacing="0"/>
        <w:rPr>
          <w:rFonts w:ascii="Calibri" w:hAnsi="Calibri"/>
          <w:sz w:val="22"/>
          <w:szCs w:val="22"/>
        </w:rPr>
      </w:pPr>
      <w:r w:rsidRPr="00E46A31">
        <w:rPr>
          <w:rFonts w:ascii="Calibri" w:hAnsi="Calibri"/>
          <w:b/>
          <w:bCs/>
          <w:sz w:val="22"/>
          <w:szCs w:val="22"/>
        </w:rPr>
        <w:t>Proof of Workers’ Compensation Coverage</w:t>
      </w:r>
      <w:r w:rsidRPr="00E46A31">
        <w:rPr>
          <w:rFonts w:ascii="Calibri" w:hAnsi="Calibri"/>
          <w:sz w:val="22"/>
          <w:szCs w:val="22"/>
        </w:rPr>
        <w:t xml:space="preserve"> </w:t>
      </w:r>
    </w:p>
    <w:p w:rsidR="00374636" w:rsidRPr="00E46A31" w:rsidRDefault="00374636" w:rsidP="00374636">
      <w:pPr>
        <w:pStyle w:val="NormalWeb"/>
        <w:spacing w:after="240"/>
        <w:rPr>
          <w:rFonts w:ascii="Calibri" w:hAnsi="Calibri"/>
          <w:sz w:val="22"/>
          <w:szCs w:val="22"/>
        </w:rPr>
      </w:pPr>
      <w:r w:rsidRPr="00E46A31">
        <w:rPr>
          <w:rFonts w:ascii="Calibri" w:hAnsi="Calibri"/>
          <w:sz w:val="22"/>
          <w:szCs w:val="22"/>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374636" w:rsidRPr="00E46A31" w:rsidRDefault="00374636" w:rsidP="00374636">
      <w:pPr>
        <w:numPr>
          <w:ilvl w:val="0"/>
          <w:numId w:val="36"/>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C-105.2</w:t>
      </w:r>
      <w:r w:rsidRPr="00E46A31">
        <w:rPr>
          <w:rFonts w:ascii="Calibri" w:hAnsi="Calibri"/>
          <w:color w:val="000000"/>
          <w:sz w:val="22"/>
          <w:szCs w:val="22"/>
        </w:rPr>
        <w:t xml:space="preserve"> – Certificate of Workers’ Compensation Insurance issued by private insurance carriers, or </w:t>
      </w:r>
      <w:r w:rsidRPr="00E46A31">
        <w:rPr>
          <w:rFonts w:ascii="Calibri" w:hAnsi="Calibri"/>
          <w:b/>
          <w:bCs/>
          <w:color w:val="000000"/>
          <w:sz w:val="22"/>
          <w:szCs w:val="22"/>
        </w:rPr>
        <w:t>Form U-26.3</w:t>
      </w:r>
      <w:r w:rsidRPr="00E46A31">
        <w:rPr>
          <w:rFonts w:ascii="Calibri" w:hAnsi="Calibri"/>
          <w:color w:val="000000"/>
          <w:sz w:val="22"/>
          <w:szCs w:val="22"/>
        </w:rPr>
        <w:t xml:space="preserve"> issued by the State Insurance Fund; or</w:t>
      </w:r>
    </w:p>
    <w:p w:rsidR="00374636" w:rsidRPr="00E46A31" w:rsidRDefault="00374636" w:rsidP="00374636">
      <w:pPr>
        <w:numPr>
          <w:ilvl w:val="0"/>
          <w:numId w:val="37"/>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SI-12</w:t>
      </w:r>
      <w:r w:rsidRPr="00E46A31">
        <w:rPr>
          <w:rFonts w:ascii="Calibri" w:hAnsi="Calibri"/>
          <w:color w:val="000000"/>
          <w:sz w:val="22"/>
          <w:szCs w:val="22"/>
        </w:rPr>
        <w:t xml:space="preserve">– Certificate of Workers’ Compensation Self-Insurance; or </w:t>
      </w:r>
      <w:r w:rsidRPr="00E46A31">
        <w:rPr>
          <w:rFonts w:ascii="Calibri" w:hAnsi="Calibri"/>
          <w:b/>
          <w:bCs/>
          <w:color w:val="000000"/>
          <w:sz w:val="22"/>
          <w:szCs w:val="22"/>
        </w:rPr>
        <w:t>Form GSI-105.2</w:t>
      </w:r>
      <w:r w:rsidRPr="00E46A31">
        <w:rPr>
          <w:rFonts w:ascii="Calibri" w:hAnsi="Calibri"/>
          <w:color w:val="000000"/>
          <w:sz w:val="22"/>
          <w:szCs w:val="22"/>
        </w:rPr>
        <w:t xml:space="preserve"> Certificate of Participation in Workers’ Compensation Group Self-Insurance; or</w:t>
      </w:r>
    </w:p>
    <w:p w:rsidR="00374636" w:rsidRPr="00E46A31" w:rsidRDefault="00374636" w:rsidP="00374636">
      <w:pPr>
        <w:numPr>
          <w:ilvl w:val="0"/>
          <w:numId w:val="38"/>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CE-200</w:t>
      </w:r>
      <w:r w:rsidRPr="00E46A31">
        <w:rPr>
          <w:rFonts w:ascii="Calibri" w:hAnsi="Calibri"/>
          <w:color w:val="000000"/>
          <w:sz w:val="22"/>
          <w:szCs w:val="22"/>
        </w:rPr>
        <w:t>– Certificate of Attestation of Exemption from NYS Workers’ Compensation and/or Disability Benefits Coverage.</w:t>
      </w:r>
    </w:p>
    <w:p w:rsidR="00374636" w:rsidRPr="00E46A31" w:rsidRDefault="00374636" w:rsidP="00374636">
      <w:pPr>
        <w:pStyle w:val="NormalWeb"/>
        <w:spacing w:after="0" w:afterAutospacing="0"/>
        <w:rPr>
          <w:rFonts w:ascii="Calibri" w:hAnsi="Calibri"/>
          <w:sz w:val="22"/>
          <w:szCs w:val="22"/>
        </w:rPr>
      </w:pPr>
      <w:r w:rsidRPr="00E46A31">
        <w:rPr>
          <w:rFonts w:ascii="Calibri" w:hAnsi="Calibri"/>
          <w:b/>
          <w:bCs/>
          <w:sz w:val="22"/>
          <w:szCs w:val="22"/>
        </w:rPr>
        <w:t>Proof of Disability Benefits Coverage</w:t>
      </w:r>
      <w:r w:rsidRPr="00E46A31">
        <w:rPr>
          <w:rFonts w:ascii="Calibri" w:hAnsi="Calibri"/>
          <w:sz w:val="22"/>
          <w:szCs w:val="22"/>
        </w:rPr>
        <w:t xml:space="preserve"> </w:t>
      </w:r>
    </w:p>
    <w:p w:rsidR="00374636" w:rsidRPr="00E46A31" w:rsidRDefault="00374636" w:rsidP="00374636">
      <w:pPr>
        <w:pStyle w:val="NormalWeb"/>
        <w:rPr>
          <w:rFonts w:ascii="Calibri" w:hAnsi="Calibri"/>
          <w:sz w:val="22"/>
          <w:szCs w:val="22"/>
        </w:rPr>
      </w:pPr>
      <w:r w:rsidRPr="00E46A31">
        <w:rPr>
          <w:rFonts w:ascii="Calibri" w:hAnsi="Calibri"/>
          <w:sz w:val="22"/>
          <w:szCs w:val="22"/>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374636" w:rsidRPr="00E46A31" w:rsidRDefault="00374636" w:rsidP="00374636">
      <w:pPr>
        <w:numPr>
          <w:ilvl w:val="0"/>
          <w:numId w:val="39"/>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DB-120.1</w:t>
      </w:r>
      <w:r w:rsidRPr="00E46A31">
        <w:rPr>
          <w:rFonts w:ascii="Calibri" w:hAnsi="Calibri"/>
          <w:color w:val="000000"/>
          <w:sz w:val="22"/>
          <w:szCs w:val="22"/>
        </w:rPr>
        <w:t xml:space="preserve"> - Certificate of Disability Benefits Insurance; or</w:t>
      </w:r>
    </w:p>
    <w:p w:rsidR="00374636" w:rsidRPr="00E46A31" w:rsidRDefault="00374636" w:rsidP="00374636">
      <w:pPr>
        <w:numPr>
          <w:ilvl w:val="0"/>
          <w:numId w:val="40"/>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DB-155</w:t>
      </w:r>
      <w:r w:rsidRPr="00E46A31">
        <w:rPr>
          <w:rFonts w:ascii="Calibri" w:hAnsi="Calibri"/>
          <w:color w:val="000000"/>
          <w:sz w:val="22"/>
          <w:szCs w:val="22"/>
        </w:rPr>
        <w:t>- Certificate of Disability Benefits Self-Insurance; or</w:t>
      </w:r>
    </w:p>
    <w:p w:rsidR="00374636" w:rsidRPr="00E46A31" w:rsidRDefault="00374636" w:rsidP="00374636">
      <w:pPr>
        <w:numPr>
          <w:ilvl w:val="0"/>
          <w:numId w:val="41"/>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CE-200</w:t>
      </w:r>
      <w:r w:rsidRPr="00E46A31">
        <w:rPr>
          <w:rFonts w:ascii="Calibri" w:hAnsi="Calibri"/>
          <w:color w:val="000000"/>
          <w:sz w:val="22"/>
          <w:szCs w:val="22"/>
        </w:rPr>
        <w:t>– Certificate of Attestation of Exemption from New York State Workers’ Compensation and/or Disability Benefits Coverage.</w:t>
      </w:r>
    </w:p>
    <w:p w:rsidR="00374636" w:rsidRPr="00E46A31" w:rsidRDefault="00374636" w:rsidP="00374636">
      <w:pPr>
        <w:pStyle w:val="NormalWeb"/>
        <w:spacing w:after="240"/>
        <w:rPr>
          <w:rFonts w:ascii="Calibri" w:hAnsi="Calibri" w:cs="Arial"/>
          <w:color w:val="000000"/>
          <w:spacing w:val="-3"/>
          <w:sz w:val="22"/>
          <w:szCs w:val="22"/>
        </w:rPr>
      </w:pPr>
      <w:r w:rsidRPr="00E46A31">
        <w:rPr>
          <w:rFonts w:ascii="Calibri" w:hAnsi="Calibri"/>
          <w:sz w:val="22"/>
          <w:szCs w:val="22"/>
        </w:rPr>
        <w:t xml:space="preserve">For additional information regarding workers’ compensation and disability benefits requirements, please refer to the New York State Workers’ Compensation Board website at: </w:t>
      </w:r>
      <w:hyperlink r:id="rId28" w:tgtFrame="_self" w:history="1">
        <w:r w:rsidRPr="00E46A31">
          <w:rPr>
            <w:rStyle w:val="Hyperlink"/>
            <w:rFonts w:ascii="Calibri" w:hAnsi="Calibri"/>
            <w:sz w:val="22"/>
            <w:szCs w:val="22"/>
          </w:rPr>
          <w:t>http://www.wcb.ny.gov/content/main/Employers/busPermits.jsp</w:t>
        </w:r>
      </w:hyperlink>
      <w:r w:rsidRPr="00E46A31">
        <w:rPr>
          <w:rFonts w:ascii="Calibri" w:hAnsi="Calibri"/>
          <w:sz w:val="22"/>
          <w:szCs w:val="22"/>
        </w:rPr>
        <w:t>. Alternatively, questions relating to either workers’ compensation or disability benefits coverage should be directed to the NYS Workers’ Compensation Board, Bureau of Compliance at (518) 486-6307.</w:t>
      </w:r>
    </w:p>
    <w:p w:rsidR="00374636" w:rsidRPr="00E46A31" w:rsidRDefault="00374636" w:rsidP="00374636">
      <w:pPr>
        <w:tabs>
          <w:tab w:val="left" w:pos="864"/>
          <w:tab w:val="left" w:pos="1584"/>
        </w:tabs>
        <w:jc w:val="both"/>
        <w:rPr>
          <w:rFonts w:ascii="Calibri" w:hAnsi="Calibri"/>
          <w:sz w:val="22"/>
          <w:szCs w:val="22"/>
        </w:rPr>
      </w:pPr>
      <w:r w:rsidRPr="00E46A31">
        <w:rPr>
          <w:rFonts w:ascii="Calibri" w:hAnsi="Calibri"/>
          <w:b/>
          <w:sz w:val="22"/>
          <w:szCs w:val="22"/>
        </w:rPr>
        <w:lastRenderedPageBreak/>
        <w:t>X</w:t>
      </w:r>
      <w:r w:rsidR="004B6DD6">
        <w:rPr>
          <w:rFonts w:ascii="Calibri" w:hAnsi="Calibri"/>
          <w:b/>
          <w:sz w:val="22"/>
          <w:szCs w:val="22"/>
        </w:rPr>
        <w:t>V</w:t>
      </w:r>
      <w:r w:rsidRPr="00E46A31">
        <w:rPr>
          <w:rFonts w:ascii="Calibri" w:hAnsi="Calibri"/>
          <w:b/>
          <w:sz w:val="22"/>
          <w:szCs w:val="22"/>
        </w:rPr>
        <w:t>II.</w:t>
      </w:r>
      <w:r w:rsidRPr="00E46A31">
        <w:rPr>
          <w:rFonts w:ascii="Calibri" w:hAnsi="Calibri"/>
          <w:b/>
          <w:sz w:val="22"/>
          <w:szCs w:val="22"/>
        </w:rPr>
        <w:tab/>
        <w:t>CORRESPONDENCE</w:t>
      </w:r>
      <w:r w:rsidRPr="00E46A31">
        <w:rPr>
          <w:rFonts w:ascii="Calibri" w:hAnsi="Calibri"/>
          <w:b/>
          <w:sz w:val="22"/>
          <w:szCs w:val="22"/>
        </w:rPr>
        <w:fldChar w:fldCharType="begin"/>
      </w:r>
      <w:r w:rsidRPr="00E46A31">
        <w:rPr>
          <w:rFonts w:ascii="Calibri" w:hAnsi="Calibri"/>
          <w:sz w:val="22"/>
          <w:szCs w:val="22"/>
        </w:rPr>
        <w:instrText xml:space="preserve"> TC "</w:instrText>
      </w:r>
      <w:bookmarkStart w:id="69" w:name="_Toc388967995"/>
      <w:bookmarkStart w:id="70" w:name="_Toc451159463"/>
      <w:bookmarkStart w:id="71" w:name="_Toc14773752"/>
      <w:r w:rsidRPr="00E46A31">
        <w:rPr>
          <w:rFonts w:ascii="Calibri" w:hAnsi="Calibri"/>
          <w:b/>
          <w:sz w:val="22"/>
          <w:szCs w:val="22"/>
        </w:rPr>
        <w:instrText>XXIII.</w:instrText>
      </w:r>
      <w:r w:rsidRPr="00E46A31">
        <w:rPr>
          <w:rFonts w:ascii="Calibri" w:hAnsi="Calibri"/>
          <w:b/>
          <w:sz w:val="22"/>
          <w:szCs w:val="22"/>
        </w:rPr>
        <w:tab/>
        <w:instrText>CORRESPONDENCE</w:instrText>
      </w:r>
      <w:bookmarkEnd w:id="69"/>
      <w:bookmarkEnd w:id="70"/>
      <w:bookmarkEnd w:id="71"/>
      <w:r w:rsidRPr="00E46A31">
        <w:rPr>
          <w:rFonts w:ascii="Calibri" w:hAnsi="Calibri"/>
          <w:sz w:val="22"/>
          <w:szCs w:val="22"/>
        </w:rPr>
        <w:instrText xml:space="preserve">" \f C \l "1" </w:instrText>
      </w:r>
      <w:r w:rsidRPr="00E46A31">
        <w:rPr>
          <w:rFonts w:ascii="Calibri" w:hAnsi="Calibri"/>
          <w:b/>
          <w:sz w:val="22"/>
          <w:szCs w:val="22"/>
        </w:rPr>
        <w:fldChar w:fldCharType="end"/>
      </w:r>
    </w:p>
    <w:p w:rsidR="00374636" w:rsidRPr="00E46A31" w:rsidRDefault="00374636" w:rsidP="00374636">
      <w:pPr>
        <w:tabs>
          <w:tab w:val="left" w:pos="720"/>
        </w:tabs>
        <w:jc w:val="both"/>
        <w:rPr>
          <w:rFonts w:ascii="Calibri" w:hAnsi="Calibri"/>
          <w:sz w:val="22"/>
          <w:szCs w:val="22"/>
        </w:rPr>
      </w:pPr>
    </w:p>
    <w:p w:rsidR="00374636" w:rsidRDefault="00374636" w:rsidP="00374636">
      <w:pPr>
        <w:pStyle w:val="Heading1"/>
        <w:tabs>
          <w:tab w:val="clear" w:pos="1440"/>
          <w:tab w:val="left" w:pos="720"/>
        </w:tabs>
        <w:jc w:val="both"/>
        <w:rPr>
          <w:rFonts w:ascii="Calibri" w:hAnsi="Calibri"/>
          <w:sz w:val="22"/>
          <w:szCs w:val="22"/>
        </w:rPr>
      </w:pPr>
      <w:r w:rsidRPr="00E46A31">
        <w:rPr>
          <w:rFonts w:ascii="Calibri" w:hAnsi="Calibri"/>
          <w:sz w:val="22"/>
          <w:szCs w:val="22"/>
        </w:rPr>
        <w:t xml:space="preserve">All correspondence, requests for information, and questions concerning </w:t>
      </w:r>
      <w:r w:rsidR="003F181B">
        <w:rPr>
          <w:rFonts w:ascii="Calibri" w:hAnsi="Calibri"/>
          <w:sz w:val="22"/>
          <w:szCs w:val="22"/>
        </w:rPr>
        <w:t>this grant</w:t>
      </w:r>
      <w:r w:rsidR="00D76C02">
        <w:rPr>
          <w:rFonts w:ascii="Calibri" w:hAnsi="Calibri"/>
          <w:sz w:val="22"/>
          <w:szCs w:val="22"/>
        </w:rPr>
        <w:t xml:space="preserve"> </w:t>
      </w:r>
      <w:r w:rsidRPr="00E46A31">
        <w:rPr>
          <w:rFonts w:ascii="Calibri" w:hAnsi="Calibri"/>
          <w:sz w:val="22"/>
          <w:szCs w:val="22"/>
        </w:rPr>
        <w:t>should be addressed to:</w:t>
      </w:r>
    </w:p>
    <w:p w:rsidR="00D76C02" w:rsidRPr="007F1F94" w:rsidRDefault="00D76C02" w:rsidP="007F1F94"/>
    <w:p w:rsidR="00374636" w:rsidRPr="00E46A31" w:rsidRDefault="00374636" w:rsidP="00374636">
      <w:pPr>
        <w:pStyle w:val="Heading1"/>
        <w:tabs>
          <w:tab w:val="clear" w:pos="1440"/>
          <w:tab w:val="left" w:pos="720"/>
        </w:tabs>
        <w:jc w:val="center"/>
        <w:rPr>
          <w:rFonts w:ascii="Calibri" w:hAnsi="Calibri"/>
          <w:sz w:val="22"/>
          <w:szCs w:val="22"/>
        </w:rPr>
      </w:pPr>
      <w:r w:rsidRPr="00E46A31">
        <w:rPr>
          <w:rFonts w:ascii="Calibri" w:hAnsi="Calibri"/>
          <w:sz w:val="22"/>
          <w:szCs w:val="22"/>
        </w:rPr>
        <w:t>New York State Education Department</w:t>
      </w:r>
    </w:p>
    <w:p w:rsidR="00D5702C" w:rsidRPr="00D5702C" w:rsidRDefault="00D5702C" w:rsidP="00D5702C">
      <w:pPr>
        <w:tabs>
          <w:tab w:val="left" w:pos="720"/>
        </w:tabs>
        <w:jc w:val="center"/>
        <w:rPr>
          <w:rFonts w:ascii="Calibri" w:hAnsi="Calibri" w:cs="Tahoma"/>
          <w:sz w:val="22"/>
          <w:szCs w:val="22"/>
        </w:rPr>
      </w:pPr>
      <w:r w:rsidRPr="00D5702C">
        <w:rPr>
          <w:rFonts w:ascii="Calibri" w:hAnsi="Calibri" w:cs="Tahoma"/>
          <w:sz w:val="22"/>
          <w:szCs w:val="22"/>
        </w:rPr>
        <w:t>Office of Access, Equity, and Community Engagement Services</w:t>
      </w:r>
    </w:p>
    <w:p w:rsidR="00374636" w:rsidRDefault="00374636" w:rsidP="0097363E">
      <w:pPr>
        <w:pStyle w:val="Heading1"/>
        <w:tabs>
          <w:tab w:val="clear" w:pos="1440"/>
          <w:tab w:val="left" w:pos="720"/>
        </w:tabs>
        <w:jc w:val="center"/>
        <w:rPr>
          <w:rFonts w:ascii="Calibri" w:hAnsi="Calibri"/>
          <w:sz w:val="22"/>
          <w:szCs w:val="22"/>
        </w:rPr>
      </w:pPr>
      <w:r>
        <w:rPr>
          <w:rFonts w:ascii="Calibri" w:hAnsi="Calibri"/>
          <w:sz w:val="22"/>
          <w:szCs w:val="22"/>
        </w:rPr>
        <w:t>89 Washington Avenue</w:t>
      </w:r>
      <w:r w:rsidR="002E71B9">
        <w:rPr>
          <w:rFonts w:ascii="Calibri" w:hAnsi="Calibri"/>
          <w:sz w:val="22"/>
          <w:szCs w:val="22"/>
        </w:rPr>
        <w:t>, EB 505W</w:t>
      </w:r>
    </w:p>
    <w:p w:rsidR="00374636" w:rsidRPr="00E46A31" w:rsidRDefault="00374636" w:rsidP="007D1BB3">
      <w:pPr>
        <w:pStyle w:val="Heading1"/>
        <w:tabs>
          <w:tab w:val="clear" w:pos="1440"/>
          <w:tab w:val="left" w:pos="720"/>
        </w:tabs>
        <w:jc w:val="center"/>
      </w:pPr>
      <w:r w:rsidRPr="00E46A31">
        <w:rPr>
          <w:rFonts w:ascii="Calibri" w:hAnsi="Calibri"/>
          <w:sz w:val="22"/>
          <w:szCs w:val="22"/>
        </w:rPr>
        <w:t>Albany, New York 12234</w:t>
      </w:r>
    </w:p>
    <w:p w:rsidR="00374636" w:rsidRPr="00E46A31" w:rsidRDefault="00374636" w:rsidP="00374636">
      <w:pPr>
        <w:ind w:firstLine="720"/>
        <w:rPr>
          <w:rFonts w:ascii="Calibri" w:hAnsi="Calibri"/>
          <w:b/>
          <w:bCs/>
          <w:sz w:val="22"/>
          <w:szCs w:val="22"/>
        </w:rPr>
      </w:pPr>
    </w:p>
    <w:p w:rsidR="00CE17EC" w:rsidRDefault="00CE17EC" w:rsidP="000A7F82">
      <w:pPr>
        <w:pStyle w:val="Heading1"/>
        <w:rPr>
          <w:rFonts w:ascii="Calibri" w:hAnsi="Calibri"/>
          <w:b/>
          <w:sz w:val="22"/>
          <w:szCs w:val="22"/>
        </w:rPr>
      </w:pPr>
      <w:r>
        <w:rPr>
          <w:rFonts w:ascii="Calibri" w:hAnsi="Calibri"/>
          <w:b/>
          <w:sz w:val="22"/>
          <w:szCs w:val="22"/>
        </w:rPr>
        <w:t>X</w:t>
      </w:r>
      <w:r w:rsidR="00687040">
        <w:rPr>
          <w:rFonts w:ascii="Calibri" w:hAnsi="Calibri"/>
          <w:b/>
          <w:sz w:val="22"/>
          <w:szCs w:val="22"/>
        </w:rPr>
        <w:t>VII</w:t>
      </w:r>
      <w:r w:rsidR="004B6DD6">
        <w:rPr>
          <w:rFonts w:ascii="Calibri" w:hAnsi="Calibri"/>
          <w:b/>
          <w:sz w:val="22"/>
          <w:szCs w:val="22"/>
        </w:rPr>
        <w:t>I</w:t>
      </w:r>
      <w:r>
        <w:rPr>
          <w:rFonts w:ascii="Calibri" w:hAnsi="Calibri"/>
          <w:b/>
          <w:sz w:val="22"/>
          <w:szCs w:val="22"/>
        </w:rPr>
        <w:t>.</w:t>
      </w:r>
      <w:r w:rsidR="001334DA">
        <w:rPr>
          <w:rFonts w:ascii="Calibri" w:hAnsi="Calibri"/>
          <w:b/>
          <w:sz w:val="22"/>
          <w:szCs w:val="22"/>
        </w:rPr>
        <w:t xml:space="preserve">      </w:t>
      </w:r>
      <w:r>
        <w:rPr>
          <w:rFonts w:ascii="Calibri" w:hAnsi="Calibri"/>
          <w:b/>
          <w:sz w:val="22"/>
          <w:szCs w:val="22"/>
        </w:rPr>
        <w:t>PUBLICITY</w:t>
      </w:r>
      <w:r w:rsidRPr="00E46A31">
        <w:rPr>
          <w:rFonts w:ascii="Calibri" w:hAnsi="Calibri"/>
          <w:b/>
          <w:sz w:val="22"/>
          <w:szCs w:val="22"/>
        </w:rPr>
        <w:fldChar w:fldCharType="begin"/>
      </w:r>
      <w:r w:rsidRPr="00E46A31">
        <w:rPr>
          <w:rFonts w:ascii="Calibri" w:hAnsi="Calibri"/>
          <w:sz w:val="22"/>
          <w:szCs w:val="22"/>
        </w:rPr>
        <w:instrText xml:space="preserve"> TC </w:instrText>
      </w:r>
      <w:r w:rsidRPr="008D4789">
        <w:rPr>
          <w:rFonts w:ascii="Calibri" w:hAnsi="Calibri"/>
          <w:sz w:val="22"/>
          <w:szCs w:val="22"/>
        </w:rPr>
        <w:instrText>"</w:instrText>
      </w:r>
      <w:bookmarkStart w:id="72" w:name="_Toc452979250"/>
      <w:bookmarkStart w:id="73" w:name="_Toc14773753"/>
      <w:r w:rsidRPr="008D4789">
        <w:rPr>
          <w:rFonts w:ascii="Calibri" w:hAnsi="Calibri"/>
          <w:sz w:val="22"/>
          <w:szCs w:val="22"/>
        </w:rPr>
        <w:instrText>XXI</w:instrText>
      </w:r>
      <w:r>
        <w:rPr>
          <w:rFonts w:ascii="Calibri" w:hAnsi="Calibri"/>
          <w:sz w:val="22"/>
          <w:szCs w:val="22"/>
        </w:rPr>
        <w:instrText>II</w:instrText>
      </w:r>
      <w:r w:rsidRPr="008D4789">
        <w:rPr>
          <w:rFonts w:ascii="Calibri" w:hAnsi="Calibri"/>
          <w:sz w:val="22"/>
          <w:szCs w:val="22"/>
        </w:rPr>
        <w:instrText>.</w:instrText>
      </w:r>
      <w:r w:rsidRPr="008D4789">
        <w:rPr>
          <w:rFonts w:ascii="Calibri" w:hAnsi="Calibri"/>
          <w:sz w:val="22"/>
          <w:szCs w:val="22"/>
        </w:rPr>
        <w:tab/>
      </w:r>
      <w:r>
        <w:rPr>
          <w:rFonts w:ascii="Calibri" w:hAnsi="Calibri"/>
          <w:sz w:val="22"/>
          <w:szCs w:val="22"/>
        </w:rPr>
        <w:instrText>PUBLICITY</w:instrText>
      </w:r>
      <w:bookmarkEnd w:id="72"/>
      <w:bookmarkEnd w:id="73"/>
      <w:r w:rsidRPr="008D4789">
        <w:rPr>
          <w:rFonts w:ascii="Calibri" w:hAnsi="Calibri"/>
          <w:sz w:val="22"/>
          <w:szCs w:val="22"/>
        </w:rPr>
        <w:instrText>"</w:instrText>
      </w:r>
      <w:r w:rsidRPr="00E46A31">
        <w:rPr>
          <w:rFonts w:ascii="Calibri" w:hAnsi="Calibri"/>
          <w:sz w:val="22"/>
          <w:szCs w:val="22"/>
        </w:rPr>
        <w:instrText xml:space="preserve"> \f C \l "1" </w:instrText>
      </w:r>
      <w:r w:rsidRPr="00E46A31">
        <w:rPr>
          <w:rFonts w:ascii="Calibri" w:hAnsi="Calibri"/>
          <w:b/>
          <w:sz w:val="22"/>
          <w:szCs w:val="22"/>
        </w:rPr>
        <w:fldChar w:fldCharType="end"/>
      </w:r>
    </w:p>
    <w:p w:rsidR="00CE17EC" w:rsidRDefault="00CE17EC" w:rsidP="00CE17EC">
      <w:pPr>
        <w:tabs>
          <w:tab w:val="left" w:pos="864"/>
          <w:tab w:val="left" w:pos="1584"/>
        </w:tabs>
        <w:jc w:val="both"/>
        <w:rPr>
          <w:rFonts w:ascii="Calibri" w:hAnsi="Calibri"/>
          <w:b/>
          <w:sz w:val="22"/>
          <w:szCs w:val="22"/>
        </w:rPr>
      </w:pPr>
    </w:p>
    <w:p w:rsidR="00CE17EC" w:rsidRDefault="00CE17EC" w:rsidP="00CE17EC">
      <w:pPr>
        <w:tabs>
          <w:tab w:val="left" w:pos="864"/>
          <w:tab w:val="left" w:pos="1584"/>
        </w:tabs>
        <w:jc w:val="both"/>
        <w:rPr>
          <w:rFonts w:ascii="Calibri" w:hAnsi="Calibri"/>
          <w:sz w:val="22"/>
          <w:szCs w:val="22"/>
        </w:rPr>
      </w:pPr>
      <w:r>
        <w:rPr>
          <w:rFonts w:ascii="Calibri" w:hAnsi="Calibri"/>
          <w:sz w:val="22"/>
          <w:szCs w:val="22"/>
        </w:rPr>
        <w:t xml:space="preserve">All materials developed in whole or in part with the support of </w:t>
      </w:r>
      <w:r w:rsidR="001C0CE0">
        <w:rPr>
          <w:rFonts w:ascii="Calibri" w:hAnsi="Calibri"/>
          <w:sz w:val="22"/>
          <w:szCs w:val="22"/>
        </w:rPr>
        <w:t>MBKCG</w:t>
      </w:r>
      <w:r>
        <w:rPr>
          <w:rFonts w:ascii="Calibri" w:hAnsi="Calibri"/>
          <w:sz w:val="22"/>
          <w:szCs w:val="22"/>
        </w:rPr>
        <w:t xml:space="preserve"> funds, including publicity releases and program announcements, will include the following statement:</w:t>
      </w:r>
    </w:p>
    <w:p w:rsidR="00CE17EC" w:rsidRDefault="00CE17EC" w:rsidP="00CE17EC">
      <w:pPr>
        <w:tabs>
          <w:tab w:val="left" w:pos="864"/>
          <w:tab w:val="left" w:pos="1584"/>
        </w:tabs>
        <w:jc w:val="both"/>
        <w:rPr>
          <w:rFonts w:ascii="Calibri" w:hAnsi="Calibri"/>
          <w:sz w:val="22"/>
          <w:szCs w:val="22"/>
        </w:rPr>
      </w:pPr>
    </w:p>
    <w:p w:rsidR="0062702D" w:rsidRDefault="00CE17EC" w:rsidP="0062702D">
      <w:pPr>
        <w:tabs>
          <w:tab w:val="left" w:pos="864"/>
          <w:tab w:val="left" w:pos="1584"/>
        </w:tabs>
        <w:ind w:left="720"/>
        <w:jc w:val="both"/>
        <w:rPr>
          <w:rFonts w:ascii="Calibri" w:hAnsi="Calibri"/>
          <w:sz w:val="22"/>
          <w:szCs w:val="22"/>
        </w:rPr>
      </w:pPr>
      <w:r>
        <w:rPr>
          <w:rFonts w:ascii="Calibri" w:hAnsi="Calibri"/>
          <w:sz w:val="22"/>
          <w:szCs w:val="22"/>
        </w:rPr>
        <w:t>Support for the development and production of this material was provided by a grant under the My Brother’s Keeper Initiative of the New York State Education Department.</w:t>
      </w:r>
    </w:p>
    <w:p w:rsidR="00684DC9" w:rsidRDefault="00684DC9" w:rsidP="0062702D">
      <w:pPr>
        <w:tabs>
          <w:tab w:val="left" w:pos="864"/>
          <w:tab w:val="left" w:pos="1584"/>
        </w:tabs>
        <w:ind w:left="720"/>
        <w:jc w:val="both"/>
        <w:rPr>
          <w:rFonts w:ascii="Calibri" w:eastAsia="Calibri" w:hAnsi="Calibri"/>
          <w:b/>
          <w:color w:val="000000"/>
          <w:sz w:val="22"/>
          <w:szCs w:val="22"/>
        </w:rPr>
      </w:pPr>
    </w:p>
    <w:p w:rsidR="0062702D" w:rsidRPr="000A6244" w:rsidRDefault="0062702D" w:rsidP="000A6244">
      <w:pPr>
        <w:tabs>
          <w:tab w:val="left" w:pos="864"/>
          <w:tab w:val="left" w:pos="1584"/>
        </w:tabs>
        <w:ind w:left="720"/>
        <w:jc w:val="both"/>
        <w:rPr>
          <w:rFonts w:ascii="Calibri" w:hAnsi="Calibri"/>
          <w:sz w:val="22"/>
          <w:szCs w:val="22"/>
        </w:rPr>
      </w:pPr>
      <w:r w:rsidRPr="0062702D">
        <w:rPr>
          <w:rFonts w:ascii="Calibri" w:eastAsia="Calibri" w:hAnsi="Calibri"/>
          <w:b/>
          <w:color w:val="000000"/>
          <w:sz w:val="22"/>
          <w:szCs w:val="22"/>
        </w:rPr>
        <w:t>Required Program Reports</w:t>
      </w:r>
    </w:p>
    <w:p w:rsidR="0062702D" w:rsidRPr="0062702D" w:rsidRDefault="0062702D" w:rsidP="0062702D">
      <w:pPr>
        <w:autoSpaceDE w:val="0"/>
        <w:autoSpaceDN w:val="0"/>
        <w:adjustRightInd w:val="0"/>
        <w:rPr>
          <w:rFonts w:ascii="Calibri" w:eastAsia="Calibri" w:hAnsi="Calibri" w:cs="Calibri"/>
          <w:b/>
          <w:color w:val="000000"/>
          <w:sz w:val="22"/>
          <w:szCs w:val="22"/>
        </w:rPr>
      </w:pPr>
    </w:p>
    <w:p w:rsidR="0062702D" w:rsidRPr="0062702D" w:rsidRDefault="004E128D" w:rsidP="0062702D">
      <w:pPr>
        <w:numPr>
          <w:ilvl w:val="0"/>
          <w:numId w:val="140"/>
        </w:numPr>
        <w:autoSpaceDE w:val="0"/>
        <w:autoSpaceDN w:val="0"/>
        <w:adjustRightInd w:val="0"/>
        <w:spacing w:after="160" w:line="259" w:lineRule="auto"/>
        <w:contextualSpacing/>
        <w:jc w:val="both"/>
        <w:rPr>
          <w:rFonts w:ascii="Calibri" w:eastAsia="Calibri" w:hAnsi="Calibri" w:cs="Calibri"/>
          <w:color w:val="000000"/>
          <w:sz w:val="24"/>
          <w:szCs w:val="24"/>
        </w:rPr>
      </w:pPr>
      <w:r>
        <w:rPr>
          <w:rFonts w:ascii="Calibri" w:eastAsia="Calibri" w:hAnsi="Calibri" w:cs="Calibri"/>
          <w:color w:val="000000"/>
          <w:sz w:val="22"/>
          <w:szCs w:val="22"/>
        </w:rPr>
        <w:t xml:space="preserve">   </w:t>
      </w:r>
      <w:r w:rsidR="0062702D" w:rsidRPr="0062702D">
        <w:rPr>
          <w:rFonts w:ascii="Calibri" w:eastAsia="Calibri" w:hAnsi="Calibri" w:cs="Calibri"/>
          <w:color w:val="000000"/>
          <w:sz w:val="22"/>
          <w:szCs w:val="22"/>
        </w:rPr>
        <w:t xml:space="preserve">Late or inaccurate submissions of any budgetary forms and/or Programmatic reports may result in the suspension of funds. </w:t>
      </w:r>
    </w:p>
    <w:p w:rsidR="00C578A8" w:rsidRPr="00F25EFB" w:rsidRDefault="004E128D" w:rsidP="00757A39">
      <w:pPr>
        <w:numPr>
          <w:ilvl w:val="0"/>
          <w:numId w:val="140"/>
        </w:numPr>
        <w:autoSpaceDE w:val="0"/>
        <w:autoSpaceDN w:val="0"/>
        <w:adjustRightInd w:val="0"/>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62702D" w:rsidRPr="00F25EFB">
        <w:rPr>
          <w:rFonts w:ascii="Calibri" w:eastAsia="Calibri" w:hAnsi="Calibri" w:cs="Calibri"/>
          <w:color w:val="000000"/>
          <w:sz w:val="22"/>
          <w:szCs w:val="22"/>
        </w:rPr>
        <w:t xml:space="preserve">Exceptions to due dates </w:t>
      </w:r>
      <w:r w:rsidR="0062702D" w:rsidRPr="00F25EFB">
        <w:rPr>
          <w:rFonts w:ascii="Calibri" w:eastAsia="Calibri" w:hAnsi="Calibri" w:cs="Calibri"/>
          <w:color w:val="000000"/>
          <w:sz w:val="22"/>
          <w:szCs w:val="22"/>
          <w:u w:val="single"/>
        </w:rPr>
        <w:t>may</w:t>
      </w:r>
      <w:r w:rsidR="0062702D" w:rsidRPr="008D30B1">
        <w:rPr>
          <w:rFonts w:ascii="Calibri" w:eastAsia="Calibri" w:hAnsi="Calibri" w:cs="Calibri"/>
          <w:color w:val="000000"/>
          <w:sz w:val="22"/>
          <w:szCs w:val="22"/>
        </w:rPr>
        <w:t xml:space="preserve"> be made </w:t>
      </w:r>
      <w:r w:rsidR="00796DD4" w:rsidRPr="00F0383A">
        <w:rPr>
          <w:rFonts w:ascii="Calibri" w:eastAsia="Calibri" w:hAnsi="Calibri" w:cs="Calibri"/>
          <w:color w:val="000000"/>
          <w:sz w:val="22"/>
          <w:szCs w:val="22"/>
        </w:rPr>
        <w:t>based</w:t>
      </w:r>
      <w:r w:rsidR="00C578A8" w:rsidRPr="00F0383A">
        <w:rPr>
          <w:rFonts w:ascii="Calibri" w:eastAsia="Calibri" w:hAnsi="Calibri" w:cs="Calibri"/>
          <w:color w:val="000000"/>
          <w:sz w:val="22"/>
          <w:szCs w:val="22"/>
        </w:rPr>
        <w:t xml:space="preserve"> </w:t>
      </w:r>
      <w:r w:rsidRPr="00F0383A">
        <w:rPr>
          <w:rFonts w:ascii="Calibri" w:eastAsia="Calibri" w:hAnsi="Calibri" w:cs="Calibri"/>
          <w:color w:val="000000"/>
          <w:sz w:val="22"/>
          <w:szCs w:val="22"/>
        </w:rPr>
        <w:t xml:space="preserve">on </w:t>
      </w:r>
      <w:r w:rsidR="00C578A8" w:rsidRPr="00F0383A">
        <w:rPr>
          <w:rFonts w:ascii="Calibri" w:eastAsia="Calibri" w:hAnsi="Calibri" w:cs="Calibri"/>
          <w:color w:val="000000"/>
          <w:sz w:val="22"/>
          <w:szCs w:val="22"/>
        </w:rPr>
        <w:t>extenuating circumstances such as</w:t>
      </w:r>
      <w:r w:rsidR="00796DD4" w:rsidRPr="00F0383A">
        <w:rPr>
          <w:rFonts w:ascii="Calibri" w:eastAsia="Calibri" w:hAnsi="Calibri" w:cs="Calibri"/>
          <w:color w:val="000000"/>
          <w:sz w:val="22"/>
          <w:szCs w:val="22"/>
        </w:rPr>
        <w:t xml:space="preserve"> the death of key personnel or a natural catastrophe. </w:t>
      </w:r>
    </w:p>
    <w:p w:rsidR="00D53678" w:rsidRPr="00CF7289" w:rsidRDefault="004E128D" w:rsidP="00757A39">
      <w:pPr>
        <w:numPr>
          <w:ilvl w:val="0"/>
          <w:numId w:val="140"/>
        </w:numPr>
        <w:autoSpaceDE w:val="0"/>
        <w:autoSpaceDN w:val="0"/>
        <w:adjustRightInd w:val="0"/>
        <w:spacing w:after="160" w:line="259" w:lineRule="auto"/>
        <w:contextualSpacing/>
        <w:jc w:val="both"/>
        <w:rPr>
          <w:rFonts w:ascii="Calibri" w:eastAsia="Calibri" w:hAnsi="Calibri" w:cs="Calibri"/>
          <w:color w:val="000000"/>
          <w:sz w:val="22"/>
          <w:szCs w:val="22"/>
        </w:rPr>
      </w:pPr>
      <w:r w:rsidRPr="008D30B1">
        <w:rPr>
          <w:rFonts w:ascii="Calibri" w:eastAsia="Calibri" w:hAnsi="Calibri" w:cs="Calibri"/>
          <w:color w:val="000000"/>
          <w:sz w:val="22"/>
          <w:szCs w:val="22"/>
        </w:rPr>
        <w:t xml:space="preserve">   </w:t>
      </w:r>
      <w:r w:rsidR="0062702D" w:rsidRPr="008D30B1">
        <w:rPr>
          <w:rFonts w:ascii="Calibri" w:eastAsia="Calibri" w:hAnsi="Calibri" w:cs="Calibri"/>
          <w:color w:val="000000"/>
          <w:sz w:val="22"/>
          <w:szCs w:val="22"/>
        </w:rPr>
        <w:t>Acceptable written request</w:t>
      </w:r>
      <w:r w:rsidRPr="003D2C02">
        <w:rPr>
          <w:rFonts w:ascii="Calibri" w:eastAsia="Calibri" w:hAnsi="Calibri" w:cs="Calibri"/>
          <w:color w:val="000000"/>
          <w:sz w:val="22"/>
          <w:szCs w:val="22"/>
        </w:rPr>
        <w:t>s</w:t>
      </w:r>
      <w:r w:rsidR="0062702D" w:rsidRPr="003D2C02">
        <w:rPr>
          <w:rFonts w:ascii="Calibri" w:eastAsia="Calibri" w:hAnsi="Calibri" w:cs="Calibri"/>
          <w:color w:val="000000"/>
          <w:sz w:val="22"/>
          <w:szCs w:val="22"/>
        </w:rPr>
        <w:t xml:space="preserve"> may be sent via email, regular mail, or fax.  All communication requesti</w:t>
      </w:r>
      <w:r w:rsidR="0062702D" w:rsidRPr="009C258F">
        <w:rPr>
          <w:rFonts w:ascii="Calibri" w:eastAsia="Calibri" w:hAnsi="Calibri" w:cs="Calibri"/>
          <w:color w:val="000000"/>
          <w:sz w:val="22"/>
          <w:szCs w:val="22"/>
        </w:rPr>
        <w:t xml:space="preserve">ng an extension must be copied to </w:t>
      </w:r>
      <w:r w:rsidR="00E95D58" w:rsidRPr="009C258F">
        <w:rPr>
          <w:rFonts w:ascii="Calibri" w:eastAsia="Calibri" w:hAnsi="Calibri" w:cs="Calibri"/>
          <w:color w:val="000000"/>
          <w:sz w:val="22"/>
          <w:szCs w:val="22"/>
        </w:rPr>
        <w:t xml:space="preserve">the </w:t>
      </w:r>
      <w:r w:rsidR="0062702D" w:rsidRPr="009C258F">
        <w:rPr>
          <w:rFonts w:ascii="Calibri" w:eastAsia="Calibri" w:hAnsi="Calibri" w:cs="Calibri"/>
          <w:color w:val="000000"/>
          <w:sz w:val="22"/>
          <w:szCs w:val="22"/>
        </w:rPr>
        <w:t>appropriate supervisor and indicate the reason why the institution is unable to submit it</w:t>
      </w:r>
      <w:r w:rsidR="0062702D" w:rsidRPr="00347194">
        <w:rPr>
          <w:rFonts w:ascii="Calibri" w:eastAsia="Calibri" w:hAnsi="Calibri" w:cs="Calibri"/>
          <w:color w:val="000000"/>
          <w:sz w:val="22"/>
          <w:szCs w:val="22"/>
        </w:rPr>
        <w:t>s report on ti</w:t>
      </w:r>
      <w:r w:rsidR="0062702D" w:rsidRPr="00CF7289">
        <w:rPr>
          <w:rFonts w:ascii="Calibri" w:eastAsia="Calibri" w:hAnsi="Calibri" w:cs="Calibri"/>
          <w:color w:val="000000"/>
          <w:sz w:val="22"/>
          <w:szCs w:val="22"/>
        </w:rPr>
        <w:t>me.</w:t>
      </w:r>
    </w:p>
    <w:p w:rsidR="00D53678" w:rsidRPr="00251D5F" w:rsidRDefault="004E128D" w:rsidP="00D53678">
      <w:pPr>
        <w:pStyle w:val="ListParagraph"/>
        <w:numPr>
          <w:ilvl w:val="0"/>
          <w:numId w:val="140"/>
        </w:numPr>
        <w:autoSpaceDE w:val="0"/>
        <w:autoSpaceDN w:val="0"/>
        <w:adjustRightInd w:val="0"/>
        <w:contextualSpacing/>
        <w:jc w:val="both"/>
        <w:rPr>
          <w:rFonts w:ascii="Calibri" w:hAnsi="Calibri" w:cs="Calibri"/>
          <w:color w:val="000000"/>
          <w:sz w:val="22"/>
          <w:szCs w:val="22"/>
        </w:rPr>
      </w:pPr>
      <w:r w:rsidRPr="00CF7289">
        <w:rPr>
          <w:rFonts w:ascii="Calibri" w:hAnsi="Calibri" w:cs="Calibri"/>
          <w:color w:val="000000"/>
          <w:sz w:val="22"/>
        </w:rPr>
        <w:t xml:space="preserve">   </w:t>
      </w:r>
      <w:r w:rsidR="00D53678" w:rsidRPr="00256C85">
        <w:rPr>
          <w:rFonts w:ascii="Calibri" w:hAnsi="Calibri" w:cs="Calibri"/>
          <w:color w:val="000000"/>
          <w:sz w:val="22"/>
        </w:rPr>
        <w:t>Each institution r</w:t>
      </w:r>
      <w:r w:rsidR="00D53678" w:rsidRPr="00374658">
        <w:rPr>
          <w:rFonts w:ascii="Calibri" w:hAnsi="Calibri" w:cs="Calibri"/>
          <w:color w:val="000000"/>
          <w:sz w:val="22"/>
        </w:rPr>
        <w:t>eceiving a</w:t>
      </w:r>
      <w:r w:rsidRPr="00374658">
        <w:rPr>
          <w:rFonts w:ascii="Calibri" w:hAnsi="Calibri" w:cs="Calibri"/>
          <w:color w:val="000000"/>
          <w:sz w:val="22"/>
        </w:rPr>
        <w:t>n</w:t>
      </w:r>
      <w:r w:rsidR="00D53678" w:rsidRPr="00374658">
        <w:rPr>
          <w:rFonts w:ascii="Calibri" w:hAnsi="Calibri" w:cs="Calibri"/>
          <w:color w:val="000000"/>
          <w:sz w:val="22"/>
        </w:rPr>
        <w:t xml:space="preserve"> MBKCG award will be required to submit two program reports a</w:t>
      </w:r>
      <w:r w:rsidR="00D53678" w:rsidRPr="000A6DEB">
        <w:rPr>
          <w:rFonts w:ascii="Calibri" w:hAnsi="Calibri" w:cs="Calibri"/>
          <w:color w:val="000000"/>
          <w:sz w:val="22"/>
        </w:rPr>
        <w:t xml:space="preserve">nnually; a </w:t>
      </w:r>
      <w:r w:rsidR="00D53678" w:rsidRPr="00251D5F">
        <w:rPr>
          <w:rFonts w:ascii="Calibri" w:hAnsi="Calibri" w:cs="Calibri"/>
          <w:color w:val="000000"/>
          <w:sz w:val="22"/>
          <w:szCs w:val="22"/>
        </w:rPr>
        <w:t xml:space="preserve">mid-year report </w:t>
      </w:r>
      <w:r w:rsidR="00AA73E5" w:rsidRPr="00251D5F">
        <w:rPr>
          <w:rFonts w:ascii="Calibri" w:hAnsi="Calibri" w:cs="Calibri"/>
          <w:color w:val="000000"/>
          <w:sz w:val="22"/>
          <w:szCs w:val="22"/>
        </w:rPr>
        <w:t xml:space="preserve">covering program activities that occurred between September 1st and February 15th </w:t>
      </w:r>
      <w:r w:rsidR="00D53678" w:rsidRPr="00251D5F">
        <w:rPr>
          <w:rFonts w:ascii="Calibri" w:hAnsi="Calibri" w:cs="Calibri"/>
          <w:color w:val="000000"/>
          <w:sz w:val="22"/>
          <w:szCs w:val="22"/>
        </w:rPr>
        <w:t xml:space="preserve">and a </w:t>
      </w:r>
      <w:r w:rsidR="00AA73E5" w:rsidRPr="00251D5F">
        <w:rPr>
          <w:rFonts w:ascii="Calibri" w:hAnsi="Calibri" w:cs="Calibri"/>
          <w:color w:val="000000"/>
          <w:sz w:val="22"/>
          <w:szCs w:val="22"/>
        </w:rPr>
        <w:t xml:space="preserve">cumulative </w:t>
      </w:r>
      <w:r w:rsidR="00D53678" w:rsidRPr="00251D5F">
        <w:rPr>
          <w:rFonts w:ascii="Calibri" w:hAnsi="Calibri" w:cs="Calibri"/>
          <w:color w:val="000000"/>
          <w:sz w:val="22"/>
          <w:szCs w:val="22"/>
        </w:rPr>
        <w:t>final report</w:t>
      </w:r>
      <w:r w:rsidR="00AA73E5" w:rsidRPr="00251D5F">
        <w:rPr>
          <w:rFonts w:ascii="Calibri" w:hAnsi="Calibri" w:cs="Calibri"/>
          <w:color w:val="000000"/>
          <w:sz w:val="22"/>
          <w:szCs w:val="22"/>
        </w:rPr>
        <w:t xml:space="preserve"> covering activities between September 1st and </w:t>
      </w:r>
      <w:r w:rsidR="009B4185" w:rsidRPr="00251D5F">
        <w:rPr>
          <w:rFonts w:ascii="Calibri" w:hAnsi="Calibri" w:cs="Calibri"/>
          <w:color w:val="000000"/>
          <w:sz w:val="22"/>
          <w:szCs w:val="22"/>
        </w:rPr>
        <w:t>June 30</w:t>
      </w:r>
      <w:r w:rsidR="009B4185" w:rsidRPr="00251D5F">
        <w:rPr>
          <w:rFonts w:ascii="Calibri" w:hAnsi="Calibri" w:cs="Calibri"/>
          <w:color w:val="000000"/>
          <w:sz w:val="22"/>
          <w:szCs w:val="22"/>
          <w:vertAlign w:val="superscript"/>
        </w:rPr>
        <w:t>th</w:t>
      </w:r>
      <w:r w:rsidR="00AA73E5" w:rsidRPr="00251D5F">
        <w:rPr>
          <w:rFonts w:ascii="Calibri" w:hAnsi="Calibri" w:cs="Calibri"/>
          <w:color w:val="000000"/>
          <w:sz w:val="22"/>
          <w:szCs w:val="22"/>
        </w:rPr>
        <w:t xml:space="preserve"> </w:t>
      </w:r>
      <w:r w:rsidR="00EE0939" w:rsidRPr="00251D5F">
        <w:rPr>
          <w:rFonts w:ascii="Calibri" w:hAnsi="Calibri" w:cs="Calibri"/>
          <w:color w:val="000000"/>
          <w:sz w:val="22"/>
          <w:szCs w:val="22"/>
        </w:rPr>
        <w:t xml:space="preserve">using a secure website.  </w:t>
      </w:r>
      <w:r w:rsidR="00D53678" w:rsidRPr="00251D5F">
        <w:rPr>
          <w:rFonts w:ascii="Calibri" w:hAnsi="Calibri" w:cs="Calibri"/>
          <w:color w:val="000000"/>
          <w:sz w:val="22"/>
          <w:szCs w:val="22"/>
        </w:rPr>
        <w:t xml:space="preserve"> </w:t>
      </w:r>
    </w:p>
    <w:p w:rsidR="00AA73E5" w:rsidRPr="00251D5F" w:rsidRDefault="00D53678" w:rsidP="006C14C6">
      <w:pPr>
        <w:pStyle w:val="ListParagraph"/>
        <w:numPr>
          <w:ilvl w:val="1"/>
          <w:numId w:val="82"/>
        </w:numPr>
        <w:autoSpaceDE w:val="0"/>
        <w:autoSpaceDN w:val="0"/>
        <w:adjustRightInd w:val="0"/>
        <w:ind w:left="1260"/>
        <w:contextualSpacing/>
        <w:jc w:val="both"/>
        <w:rPr>
          <w:rFonts w:ascii="Calibri" w:hAnsi="Calibri" w:cs="Calibri"/>
          <w:color w:val="000000"/>
          <w:sz w:val="22"/>
          <w:szCs w:val="22"/>
        </w:rPr>
      </w:pPr>
      <w:r w:rsidRPr="00251D5F">
        <w:rPr>
          <w:rFonts w:ascii="Calibri" w:hAnsi="Calibri" w:cs="Calibri"/>
          <w:color w:val="000000"/>
          <w:sz w:val="22"/>
          <w:szCs w:val="22"/>
        </w:rPr>
        <w:t xml:space="preserve">The mid-year report is to be received by </w:t>
      </w:r>
      <w:r w:rsidR="00803548" w:rsidRPr="00251D5F">
        <w:rPr>
          <w:rFonts w:ascii="Calibri" w:hAnsi="Calibri" w:cs="Calibri"/>
          <w:color w:val="000000"/>
          <w:sz w:val="22"/>
          <w:szCs w:val="22"/>
        </w:rPr>
        <w:t>NY</w:t>
      </w:r>
      <w:r w:rsidRPr="00251D5F">
        <w:rPr>
          <w:rFonts w:ascii="Calibri" w:hAnsi="Calibri" w:cs="Calibri"/>
          <w:color w:val="000000"/>
          <w:sz w:val="22"/>
          <w:szCs w:val="22"/>
        </w:rPr>
        <w:t xml:space="preserve">SED no later than </w:t>
      </w:r>
      <w:r w:rsidR="00932539" w:rsidRPr="00251D5F">
        <w:rPr>
          <w:rFonts w:ascii="Calibri" w:hAnsi="Calibri" w:cs="Calibri"/>
          <w:color w:val="000000"/>
          <w:sz w:val="22"/>
          <w:szCs w:val="22"/>
        </w:rPr>
        <w:t xml:space="preserve">March </w:t>
      </w:r>
      <w:r w:rsidR="00B8026A">
        <w:rPr>
          <w:rFonts w:ascii="Calibri" w:hAnsi="Calibri" w:cs="Calibri"/>
          <w:color w:val="000000"/>
          <w:sz w:val="22"/>
          <w:szCs w:val="22"/>
        </w:rPr>
        <w:t>15</w:t>
      </w:r>
      <w:r w:rsidR="00AA73E5" w:rsidRPr="00251D5F">
        <w:rPr>
          <w:rFonts w:ascii="Calibri" w:hAnsi="Calibri" w:cs="Calibri"/>
          <w:color w:val="000000"/>
          <w:sz w:val="22"/>
          <w:szCs w:val="22"/>
        </w:rPr>
        <w:t>th</w:t>
      </w:r>
      <w:r w:rsidRPr="00251D5F">
        <w:rPr>
          <w:rFonts w:ascii="Calibri" w:hAnsi="Calibri" w:cs="Calibri"/>
          <w:color w:val="000000"/>
          <w:sz w:val="22"/>
          <w:szCs w:val="22"/>
        </w:rPr>
        <w:t xml:space="preserve"> e</w:t>
      </w:r>
      <w:r w:rsidR="00AA73E5" w:rsidRPr="00251D5F">
        <w:rPr>
          <w:rFonts w:ascii="Calibri" w:hAnsi="Calibri" w:cs="Calibri"/>
          <w:color w:val="000000"/>
          <w:sz w:val="22"/>
          <w:szCs w:val="22"/>
        </w:rPr>
        <w:t>ach</w:t>
      </w:r>
      <w:r w:rsidRPr="00251D5F">
        <w:rPr>
          <w:rFonts w:ascii="Calibri" w:hAnsi="Calibri" w:cs="Calibri"/>
          <w:color w:val="000000"/>
          <w:sz w:val="22"/>
          <w:szCs w:val="22"/>
        </w:rPr>
        <w:t xml:space="preserve"> year.  Th</w:t>
      </w:r>
      <w:r w:rsidR="00123A89" w:rsidRPr="00251D5F">
        <w:rPr>
          <w:rFonts w:ascii="Calibri" w:hAnsi="Calibri" w:cs="Calibri"/>
          <w:color w:val="000000"/>
          <w:sz w:val="22"/>
          <w:szCs w:val="22"/>
        </w:rPr>
        <w:t xml:space="preserve">e mid-year </w:t>
      </w:r>
      <w:r w:rsidRPr="00251D5F">
        <w:rPr>
          <w:rFonts w:ascii="Calibri" w:hAnsi="Calibri" w:cs="Calibri"/>
          <w:color w:val="000000"/>
          <w:sz w:val="22"/>
          <w:szCs w:val="22"/>
        </w:rPr>
        <w:t xml:space="preserve">report </w:t>
      </w:r>
      <w:r w:rsidR="00EE0939" w:rsidRPr="00251D5F">
        <w:rPr>
          <w:rFonts w:ascii="Calibri" w:hAnsi="Calibri" w:cs="Calibri"/>
          <w:color w:val="000000"/>
          <w:sz w:val="22"/>
          <w:szCs w:val="22"/>
        </w:rPr>
        <w:t>require</w:t>
      </w:r>
      <w:r w:rsidR="00123A89" w:rsidRPr="00251D5F">
        <w:rPr>
          <w:rFonts w:ascii="Calibri" w:hAnsi="Calibri" w:cs="Calibri"/>
          <w:color w:val="000000"/>
          <w:sz w:val="22"/>
          <w:szCs w:val="22"/>
        </w:rPr>
        <w:t>s</w:t>
      </w:r>
      <w:r w:rsidR="00EE0939" w:rsidRPr="00251D5F">
        <w:rPr>
          <w:rFonts w:ascii="Calibri" w:hAnsi="Calibri" w:cs="Calibri"/>
          <w:color w:val="000000"/>
          <w:sz w:val="22"/>
          <w:szCs w:val="22"/>
        </w:rPr>
        <w:t xml:space="preserve"> </w:t>
      </w:r>
      <w:bookmarkStart w:id="74" w:name="_Hlk522108651"/>
      <w:r w:rsidR="00EE0939" w:rsidRPr="00251D5F">
        <w:rPr>
          <w:rFonts w:ascii="Calibri" w:hAnsi="Calibri" w:cs="Calibri"/>
          <w:color w:val="000000"/>
          <w:sz w:val="22"/>
          <w:szCs w:val="22"/>
        </w:rPr>
        <w:t xml:space="preserve">grantees to </w:t>
      </w:r>
      <w:r w:rsidR="00123A89" w:rsidRPr="00251D5F">
        <w:rPr>
          <w:rFonts w:ascii="Calibri" w:hAnsi="Calibri" w:cs="Calibri"/>
          <w:color w:val="000000"/>
          <w:sz w:val="22"/>
          <w:szCs w:val="22"/>
        </w:rPr>
        <w:t xml:space="preserve">provide NYSED </w:t>
      </w:r>
      <w:r w:rsidR="00EE0939" w:rsidRPr="00251D5F">
        <w:rPr>
          <w:rFonts w:ascii="Calibri" w:hAnsi="Calibri" w:cs="Calibri"/>
          <w:color w:val="000000"/>
          <w:sz w:val="22"/>
          <w:szCs w:val="22"/>
        </w:rPr>
        <w:t>program participant information</w:t>
      </w:r>
      <w:r w:rsidR="00123A89" w:rsidRPr="00251D5F">
        <w:rPr>
          <w:rFonts w:ascii="Calibri" w:hAnsi="Calibri" w:cs="Calibri"/>
          <w:color w:val="000000"/>
          <w:sz w:val="22"/>
          <w:szCs w:val="22"/>
        </w:rPr>
        <w:t xml:space="preserve"> </w:t>
      </w:r>
      <w:r w:rsidR="00494E35" w:rsidRPr="00251D5F">
        <w:rPr>
          <w:rFonts w:ascii="Calibri" w:hAnsi="Calibri" w:cs="Calibri"/>
          <w:color w:val="000000"/>
          <w:sz w:val="22"/>
          <w:szCs w:val="22"/>
        </w:rPr>
        <w:t xml:space="preserve">on </w:t>
      </w:r>
      <w:r w:rsidRPr="00251D5F">
        <w:rPr>
          <w:rFonts w:ascii="Calibri" w:hAnsi="Calibri" w:cs="Calibri"/>
          <w:color w:val="000000"/>
          <w:sz w:val="22"/>
          <w:szCs w:val="22"/>
        </w:rPr>
        <w:t>enrolled MBKCG students</w:t>
      </w:r>
      <w:r w:rsidR="00123A89" w:rsidRPr="00251D5F">
        <w:rPr>
          <w:rFonts w:ascii="Calibri" w:hAnsi="Calibri" w:cs="Calibri"/>
          <w:color w:val="000000"/>
          <w:sz w:val="22"/>
          <w:szCs w:val="22"/>
        </w:rPr>
        <w:t xml:space="preserve">, professional development, program activities, staff, and on the </w:t>
      </w:r>
      <w:r w:rsidRPr="00251D5F">
        <w:rPr>
          <w:rFonts w:ascii="Calibri" w:hAnsi="Calibri" w:cs="Calibri"/>
          <w:color w:val="000000"/>
          <w:sz w:val="22"/>
          <w:szCs w:val="22"/>
        </w:rPr>
        <w:t xml:space="preserve">initial expenditures in operating the MBKCG in a form and manner prescribed by MBKCG-SED.  </w:t>
      </w:r>
      <w:bookmarkStart w:id="75" w:name="_Hlk522108755"/>
      <w:bookmarkEnd w:id="74"/>
      <w:r w:rsidRPr="00251D5F">
        <w:rPr>
          <w:rFonts w:ascii="Calibri" w:hAnsi="Calibri" w:cs="Calibri"/>
          <w:color w:val="000000"/>
          <w:sz w:val="22"/>
          <w:szCs w:val="22"/>
        </w:rPr>
        <w:t xml:space="preserve">The </w:t>
      </w:r>
      <w:r w:rsidR="00123A89" w:rsidRPr="00251D5F">
        <w:rPr>
          <w:rFonts w:ascii="Calibri" w:hAnsi="Calibri" w:cs="Calibri"/>
          <w:color w:val="000000"/>
          <w:sz w:val="22"/>
          <w:szCs w:val="22"/>
        </w:rPr>
        <w:t xml:space="preserve">information </w:t>
      </w:r>
      <w:r w:rsidR="00AA73E5" w:rsidRPr="00251D5F">
        <w:rPr>
          <w:rFonts w:ascii="Calibri" w:hAnsi="Calibri" w:cs="Calibri"/>
          <w:color w:val="000000"/>
          <w:sz w:val="22"/>
          <w:szCs w:val="22"/>
        </w:rPr>
        <w:t xml:space="preserve">contained </w:t>
      </w:r>
      <w:r w:rsidR="00123A89" w:rsidRPr="00251D5F">
        <w:rPr>
          <w:rFonts w:ascii="Calibri" w:hAnsi="Calibri" w:cs="Calibri"/>
          <w:color w:val="000000"/>
          <w:sz w:val="22"/>
          <w:szCs w:val="22"/>
        </w:rPr>
        <w:t xml:space="preserve">in </w:t>
      </w:r>
      <w:r w:rsidRPr="00251D5F">
        <w:rPr>
          <w:rFonts w:ascii="Calibri" w:hAnsi="Calibri" w:cs="Calibri"/>
          <w:color w:val="000000"/>
          <w:sz w:val="22"/>
          <w:szCs w:val="22"/>
        </w:rPr>
        <w:t xml:space="preserve">the </w:t>
      </w:r>
      <w:r w:rsidR="00123A89" w:rsidRPr="00251D5F">
        <w:rPr>
          <w:rFonts w:ascii="Calibri" w:hAnsi="Calibri" w:cs="Calibri"/>
          <w:color w:val="000000"/>
          <w:sz w:val="22"/>
          <w:szCs w:val="22"/>
        </w:rPr>
        <w:t xml:space="preserve">mid-term </w:t>
      </w:r>
      <w:r w:rsidRPr="00251D5F">
        <w:rPr>
          <w:rFonts w:ascii="Calibri" w:hAnsi="Calibri" w:cs="Calibri"/>
          <w:color w:val="000000"/>
          <w:sz w:val="22"/>
          <w:szCs w:val="22"/>
        </w:rPr>
        <w:t xml:space="preserve">report will be used to ensure that the institution </w:t>
      </w:r>
      <w:r w:rsidR="00684DC9" w:rsidRPr="00251D5F">
        <w:rPr>
          <w:rFonts w:ascii="Calibri" w:hAnsi="Calibri" w:cs="Calibri"/>
          <w:color w:val="000000"/>
          <w:sz w:val="22"/>
          <w:szCs w:val="22"/>
        </w:rPr>
        <w:t xml:space="preserve">is </w:t>
      </w:r>
      <w:r w:rsidR="00123A89" w:rsidRPr="00251D5F">
        <w:rPr>
          <w:rFonts w:ascii="Calibri" w:hAnsi="Calibri" w:cs="Calibri"/>
          <w:color w:val="000000"/>
          <w:sz w:val="22"/>
          <w:szCs w:val="22"/>
        </w:rPr>
        <w:t xml:space="preserve">serving students and addressing </w:t>
      </w:r>
      <w:r w:rsidR="00684DC9" w:rsidRPr="00251D5F">
        <w:rPr>
          <w:rFonts w:ascii="Calibri" w:hAnsi="Calibri" w:cs="Calibri"/>
          <w:color w:val="000000"/>
          <w:sz w:val="22"/>
          <w:szCs w:val="22"/>
        </w:rPr>
        <w:t>the milestones agreed upon in the RFP</w:t>
      </w:r>
      <w:r w:rsidR="00AA73E5" w:rsidRPr="00251D5F">
        <w:rPr>
          <w:rFonts w:ascii="Calibri" w:hAnsi="Calibri" w:cs="Calibri"/>
          <w:color w:val="000000"/>
          <w:sz w:val="22"/>
          <w:szCs w:val="22"/>
        </w:rPr>
        <w:t xml:space="preserve"> and to monitor program performance</w:t>
      </w:r>
      <w:r w:rsidRPr="00251D5F">
        <w:rPr>
          <w:rFonts w:ascii="Calibri" w:hAnsi="Calibri" w:cs="Calibri"/>
          <w:color w:val="000000"/>
          <w:sz w:val="22"/>
          <w:szCs w:val="22"/>
        </w:rPr>
        <w:t xml:space="preserve">. </w:t>
      </w:r>
      <w:r w:rsidR="00123A89" w:rsidRPr="00251D5F">
        <w:rPr>
          <w:rFonts w:ascii="Calibri" w:hAnsi="Calibri" w:cs="Calibri"/>
          <w:color w:val="000000"/>
          <w:sz w:val="22"/>
          <w:szCs w:val="22"/>
        </w:rPr>
        <w:t xml:space="preserve"> </w:t>
      </w:r>
    </w:p>
    <w:bookmarkEnd w:id="75"/>
    <w:p w:rsidR="00521CBE" w:rsidRPr="00251D5F" w:rsidRDefault="00D53678" w:rsidP="00521CBE">
      <w:pPr>
        <w:pStyle w:val="ListParagraph"/>
        <w:numPr>
          <w:ilvl w:val="1"/>
          <w:numId w:val="82"/>
        </w:numPr>
        <w:autoSpaceDE w:val="0"/>
        <w:autoSpaceDN w:val="0"/>
        <w:adjustRightInd w:val="0"/>
        <w:contextualSpacing/>
        <w:jc w:val="both"/>
        <w:rPr>
          <w:rFonts w:ascii="Calibri" w:hAnsi="Calibri" w:cs="Calibri"/>
          <w:color w:val="000000"/>
          <w:sz w:val="22"/>
          <w:szCs w:val="22"/>
        </w:rPr>
      </w:pPr>
      <w:r w:rsidRPr="00251D5F">
        <w:rPr>
          <w:rFonts w:ascii="Calibri" w:hAnsi="Calibri" w:cs="Calibri"/>
          <w:color w:val="000000"/>
          <w:sz w:val="22"/>
          <w:szCs w:val="22"/>
        </w:rPr>
        <w:t xml:space="preserve">The final program report is due on </w:t>
      </w:r>
      <w:r w:rsidR="009B4185" w:rsidRPr="00251D5F">
        <w:rPr>
          <w:rFonts w:ascii="Calibri" w:hAnsi="Calibri" w:cs="Calibri"/>
          <w:color w:val="000000"/>
          <w:sz w:val="22"/>
          <w:szCs w:val="22"/>
        </w:rPr>
        <w:t>July 30</w:t>
      </w:r>
      <w:r w:rsidR="009B4185" w:rsidRPr="00251D5F">
        <w:rPr>
          <w:rFonts w:ascii="Calibri" w:hAnsi="Calibri" w:cs="Calibri"/>
          <w:color w:val="000000"/>
          <w:sz w:val="22"/>
          <w:szCs w:val="22"/>
          <w:vertAlign w:val="superscript"/>
        </w:rPr>
        <w:t>th</w:t>
      </w:r>
      <w:r w:rsidR="009B4185" w:rsidRPr="00251D5F">
        <w:rPr>
          <w:rFonts w:ascii="Calibri" w:hAnsi="Calibri" w:cs="Calibri"/>
          <w:color w:val="000000"/>
          <w:sz w:val="22"/>
          <w:szCs w:val="22"/>
        </w:rPr>
        <w:t xml:space="preserve"> </w:t>
      </w:r>
      <w:r w:rsidRPr="00251D5F">
        <w:rPr>
          <w:rFonts w:ascii="Calibri" w:hAnsi="Calibri" w:cs="Calibri"/>
          <w:color w:val="000000"/>
          <w:sz w:val="22"/>
          <w:szCs w:val="22"/>
        </w:rPr>
        <w:t xml:space="preserve">of </w:t>
      </w:r>
      <w:r w:rsidR="00684DC9" w:rsidRPr="00251D5F">
        <w:rPr>
          <w:rFonts w:ascii="Calibri" w:hAnsi="Calibri" w:cs="Calibri"/>
          <w:color w:val="000000"/>
          <w:sz w:val="22"/>
          <w:szCs w:val="22"/>
        </w:rPr>
        <w:t>the following</w:t>
      </w:r>
      <w:r w:rsidRPr="00251D5F">
        <w:rPr>
          <w:rFonts w:ascii="Calibri" w:hAnsi="Calibri" w:cs="Calibri"/>
          <w:color w:val="000000"/>
          <w:sz w:val="22"/>
          <w:szCs w:val="22"/>
        </w:rPr>
        <w:t xml:space="preserve"> program year. </w:t>
      </w:r>
      <w:r w:rsidR="00F25EFB" w:rsidRPr="00251D5F">
        <w:rPr>
          <w:rFonts w:ascii="Calibri" w:hAnsi="Calibri" w:cs="Calibri"/>
          <w:color w:val="000000"/>
          <w:sz w:val="22"/>
          <w:szCs w:val="22"/>
        </w:rPr>
        <w:t xml:space="preserve">Grantees are required </w:t>
      </w:r>
      <w:r w:rsidR="00AA73E5" w:rsidRPr="00251D5F">
        <w:rPr>
          <w:rFonts w:ascii="Calibri" w:hAnsi="Calibri" w:cs="Calibri"/>
          <w:color w:val="000000"/>
          <w:sz w:val="22"/>
          <w:szCs w:val="22"/>
        </w:rPr>
        <w:t>to provide NYSED program participant information on enrolled MBKCG students, professional development, program activities, staff, and on the expenditures in operating the MBKCG in a form and manner prescribed by MBKCG-SED</w:t>
      </w:r>
      <w:r w:rsidR="00F25EFB" w:rsidRPr="00251D5F">
        <w:rPr>
          <w:rFonts w:ascii="Calibri" w:hAnsi="Calibri" w:cs="Calibri"/>
          <w:color w:val="000000"/>
          <w:sz w:val="22"/>
          <w:szCs w:val="22"/>
        </w:rPr>
        <w:t>.</w:t>
      </w:r>
      <w:r w:rsidR="00521CBE" w:rsidRPr="00251D5F">
        <w:rPr>
          <w:rFonts w:ascii="Calibri" w:hAnsi="Calibri" w:cs="Calibri"/>
          <w:color w:val="000000"/>
          <w:sz w:val="22"/>
          <w:szCs w:val="22"/>
        </w:rPr>
        <w:t xml:space="preserve"> The information contained in the final report will be used to ensure that the institution is serving students and addressing the milestones agreed upon in the RFP and to monitor program performance in such areas as:  </w:t>
      </w:r>
      <w:r w:rsidR="00937D7E" w:rsidRPr="00251D5F">
        <w:rPr>
          <w:rFonts w:ascii="Calibri" w:hAnsi="Calibri" w:cs="Calibri"/>
          <w:color w:val="000000"/>
          <w:sz w:val="22"/>
          <w:szCs w:val="22"/>
        </w:rPr>
        <w:t xml:space="preserve"> </w:t>
      </w:r>
    </w:p>
    <w:p w:rsidR="00D53678" w:rsidRPr="00251D5F" w:rsidRDefault="00D53678" w:rsidP="00D53678">
      <w:pPr>
        <w:pStyle w:val="ListParagraph"/>
        <w:numPr>
          <w:ilvl w:val="0"/>
          <w:numId w:val="141"/>
        </w:numPr>
        <w:autoSpaceDE w:val="0"/>
        <w:autoSpaceDN w:val="0"/>
        <w:adjustRightInd w:val="0"/>
        <w:ind w:left="1800"/>
        <w:contextualSpacing/>
        <w:jc w:val="both"/>
        <w:rPr>
          <w:rFonts w:ascii="Calibri" w:hAnsi="Calibri" w:cs="Calibri"/>
          <w:color w:val="000000"/>
          <w:sz w:val="22"/>
          <w:szCs w:val="22"/>
        </w:rPr>
      </w:pPr>
      <w:r w:rsidRPr="00251D5F">
        <w:rPr>
          <w:color w:val="000000"/>
          <w:sz w:val="22"/>
          <w:szCs w:val="22"/>
        </w:rPr>
        <w:t>An analysis of program operation in terms of the stated priorities and the extent to which the priorities were achieved.</w:t>
      </w:r>
    </w:p>
    <w:p w:rsidR="00D53678" w:rsidRPr="00251D5F" w:rsidRDefault="00D53678" w:rsidP="00D53678">
      <w:pPr>
        <w:pStyle w:val="ListParagraph"/>
        <w:numPr>
          <w:ilvl w:val="0"/>
          <w:numId w:val="141"/>
        </w:numPr>
        <w:autoSpaceDE w:val="0"/>
        <w:autoSpaceDN w:val="0"/>
        <w:adjustRightInd w:val="0"/>
        <w:ind w:left="1800"/>
        <w:contextualSpacing/>
        <w:jc w:val="both"/>
        <w:rPr>
          <w:rFonts w:ascii="Calibri" w:hAnsi="Calibri" w:cs="Calibri"/>
          <w:color w:val="000000"/>
          <w:sz w:val="22"/>
          <w:szCs w:val="22"/>
        </w:rPr>
      </w:pPr>
      <w:r w:rsidRPr="00251D5F">
        <w:rPr>
          <w:color w:val="000000"/>
          <w:sz w:val="22"/>
          <w:szCs w:val="22"/>
        </w:rPr>
        <w:t xml:space="preserve">An itemization of the institution's support of such program during the contract period including the use of outside (Federal, State and local) funds. </w:t>
      </w:r>
    </w:p>
    <w:p w:rsidR="00D53678" w:rsidRPr="00251D5F" w:rsidRDefault="00D53678" w:rsidP="00D53678">
      <w:pPr>
        <w:pStyle w:val="ListParagraph"/>
        <w:numPr>
          <w:ilvl w:val="0"/>
          <w:numId w:val="141"/>
        </w:numPr>
        <w:autoSpaceDE w:val="0"/>
        <w:autoSpaceDN w:val="0"/>
        <w:adjustRightInd w:val="0"/>
        <w:ind w:left="1800"/>
        <w:contextualSpacing/>
        <w:jc w:val="both"/>
        <w:rPr>
          <w:rFonts w:ascii="Calibri" w:hAnsi="Calibri" w:cs="Calibri"/>
          <w:color w:val="000000"/>
          <w:sz w:val="22"/>
          <w:szCs w:val="22"/>
        </w:rPr>
      </w:pPr>
      <w:r w:rsidRPr="00251D5F">
        <w:rPr>
          <w:color w:val="000000"/>
          <w:sz w:val="22"/>
          <w:szCs w:val="22"/>
        </w:rPr>
        <w:t xml:space="preserve">Plans for program change, expansion and development. </w:t>
      </w:r>
    </w:p>
    <w:p w:rsidR="00D53678" w:rsidRPr="00251D5F" w:rsidRDefault="00D53678" w:rsidP="00D53678">
      <w:pPr>
        <w:pStyle w:val="ListParagraph"/>
        <w:numPr>
          <w:ilvl w:val="0"/>
          <w:numId w:val="141"/>
        </w:numPr>
        <w:autoSpaceDE w:val="0"/>
        <w:autoSpaceDN w:val="0"/>
        <w:adjustRightInd w:val="0"/>
        <w:ind w:left="1800"/>
        <w:contextualSpacing/>
        <w:jc w:val="both"/>
        <w:rPr>
          <w:rFonts w:ascii="Calibri" w:hAnsi="Calibri" w:cs="Calibri"/>
          <w:color w:val="000000"/>
          <w:sz w:val="22"/>
          <w:szCs w:val="22"/>
        </w:rPr>
      </w:pPr>
      <w:r w:rsidRPr="00251D5F">
        <w:rPr>
          <w:color w:val="000000"/>
          <w:sz w:val="22"/>
          <w:szCs w:val="22"/>
        </w:rPr>
        <w:lastRenderedPageBreak/>
        <w:t>The extent and nature of faculty, staff, student, and community involvement and participation in program planning and development.</w:t>
      </w:r>
    </w:p>
    <w:p w:rsidR="00D53678" w:rsidRPr="00251D5F" w:rsidRDefault="00D53678" w:rsidP="00D53678">
      <w:pPr>
        <w:pStyle w:val="ListParagraph"/>
        <w:numPr>
          <w:ilvl w:val="0"/>
          <w:numId w:val="141"/>
        </w:numPr>
        <w:autoSpaceDE w:val="0"/>
        <w:autoSpaceDN w:val="0"/>
        <w:adjustRightInd w:val="0"/>
        <w:ind w:left="1800"/>
        <w:contextualSpacing/>
        <w:jc w:val="both"/>
        <w:rPr>
          <w:rFonts w:ascii="Calibri" w:hAnsi="Calibri" w:cs="Calibri"/>
          <w:color w:val="000000"/>
          <w:sz w:val="22"/>
          <w:szCs w:val="22"/>
        </w:rPr>
      </w:pPr>
      <w:r w:rsidRPr="00251D5F">
        <w:rPr>
          <w:rFonts w:ascii="Calibri" w:hAnsi="Calibri" w:cs="Calibri"/>
          <w:color w:val="000000"/>
          <w:sz w:val="22"/>
          <w:szCs w:val="22"/>
        </w:rPr>
        <w:t>Data:</w:t>
      </w:r>
    </w:p>
    <w:p w:rsidR="00D53678" w:rsidRPr="00251D5F" w:rsidRDefault="00D53678" w:rsidP="00D53678">
      <w:pPr>
        <w:pStyle w:val="ListParagraph"/>
        <w:numPr>
          <w:ilvl w:val="0"/>
          <w:numId w:val="142"/>
        </w:numPr>
        <w:autoSpaceDE w:val="0"/>
        <w:autoSpaceDN w:val="0"/>
        <w:adjustRightInd w:val="0"/>
        <w:contextualSpacing/>
        <w:jc w:val="both"/>
        <w:rPr>
          <w:rFonts w:ascii="Calibri" w:hAnsi="Calibri" w:cs="Calibri"/>
          <w:color w:val="000000"/>
          <w:sz w:val="22"/>
          <w:szCs w:val="22"/>
        </w:rPr>
      </w:pPr>
      <w:r w:rsidRPr="00251D5F">
        <w:rPr>
          <w:rFonts w:ascii="Calibri" w:hAnsi="Calibri"/>
          <w:sz w:val="22"/>
          <w:szCs w:val="22"/>
        </w:rPr>
        <w:t>on the persistence rate of participating students;</w:t>
      </w:r>
    </w:p>
    <w:p w:rsidR="00D53678" w:rsidRPr="00251D5F" w:rsidRDefault="00D53678" w:rsidP="00D53678">
      <w:pPr>
        <w:pStyle w:val="ListParagraph"/>
        <w:numPr>
          <w:ilvl w:val="0"/>
          <w:numId w:val="142"/>
        </w:numPr>
        <w:autoSpaceDE w:val="0"/>
        <w:autoSpaceDN w:val="0"/>
        <w:adjustRightInd w:val="0"/>
        <w:contextualSpacing/>
        <w:jc w:val="both"/>
        <w:rPr>
          <w:rFonts w:ascii="Calibri" w:hAnsi="Calibri" w:cs="Calibri"/>
          <w:color w:val="000000"/>
          <w:sz w:val="22"/>
          <w:szCs w:val="22"/>
        </w:rPr>
      </w:pPr>
      <w:r w:rsidRPr="00251D5F">
        <w:rPr>
          <w:rFonts w:ascii="Calibri" w:hAnsi="Calibri"/>
          <w:color w:val="000000"/>
          <w:sz w:val="22"/>
          <w:szCs w:val="22"/>
        </w:rPr>
        <w:t xml:space="preserve">on the persistence rate of participating students in completing mathematics and science courses in an academic track; </w:t>
      </w:r>
    </w:p>
    <w:p w:rsidR="00D53678" w:rsidRPr="00251D5F" w:rsidRDefault="00D53678" w:rsidP="00D53678">
      <w:pPr>
        <w:pStyle w:val="ListParagraph"/>
        <w:numPr>
          <w:ilvl w:val="0"/>
          <w:numId w:val="142"/>
        </w:numPr>
        <w:autoSpaceDE w:val="0"/>
        <w:autoSpaceDN w:val="0"/>
        <w:adjustRightInd w:val="0"/>
        <w:contextualSpacing/>
        <w:jc w:val="both"/>
        <w:rPr>
          <w:rFonts w:ascii="Calibri" w:hAnsi="Calibri" w:cs="Calibri"/>
          <w:color w:val="000000"/>
          <w:sz w:val="22"/>
          <w:szCs w:val="22"/>
        </w:rPr>
      </w:pPr>
      <w:r w:rsidRPr="00251D5F">
        <w:rPr>
          <w:rFonts w:ascii="Calibri" w:hAnsi="Calibri"/>
          <w:color w:val="000000"/>
          <w:sz w:val="22"/>
          <w:szCs w:val="22"/>
        </w:rPr>
        <w:t>on the college placement rate of participating students in professional or pre-professional programs in scientific, technical, or health-related fields.</w:t>
      </w:r>
    </w:p>
    <w:p w:rsidR="00D53678" w:rsidRPr="00251D5F" w:rsidRDefault="00F25EFB" w:rsidP="00D53678">
      <w:pPr>
        <w:pStyle w:val="ListParagraph"/>
        <w:numPr>
          <w:ilvl w:val="0"/>
          <w:numId w:val="140"/>
        </w:numPr>
        <w:autoSpaceDE w:val="0"/>
        <w:autoSpaceDN w:val="0"/>
        <w:adjustRightInd w:val="0"/>
        <w:contextualSpacing/>
        <w:jc w:val="both"/>
        <w:rPr>
          <w:rFonts w:ascii="Calibri" w:hAnsi="Calibri" w:cs="Calibri"/>
          <w:color w:val="000000"/>
          <w:sz w:val="22"/>
          <w:szCs w:val="22"/>
        </w:rPr>
      </w:pPr>
      <w:r w:rsidRPr="00251D5F">
        <w:rPr>
          <w:rFonts w:ascii="Calibri" w:hAnsi="Calibri" w:cs="Calibri"/>
          <w:color w:val="000000"/>
          <w:sz w:val="22"/>
          <w:szCs w:val="22"/>
        </w:rPr>
        <w:t xml:space="preserve">   </w:t>
      </w:r>
      <w:r w:rsidR="00D53678" w:rsidRPr="00251D5F">
        <w:rPr>
          <w:rFonts w:ascii="Calibri" w:hAnsi="Calibri" w:cs="Calibri"/>
          <w:color w:val="000000"/>
          <w:sz w:val="22"/>
          <w:szCs w:val="22"/>
        </w:rPr>
        <w:t xml:space="preserve">Each institution receiving a </w:t>
      </w:r>
      <w:r w:rsidR="00015BAC" w:rsidRPr="00251D5F">
        <w:rPr>
          <w:rFonts w:ascii="Calibri" w:hAnsi="Calibri" w:cs="Calibri"/>
          <w:color w:val="000000"/>
          <w:sz w:val="22"/>
          <w:szCs w:val="22"/>
        </w:rPr>
        <w:t>MB</w:t>
      </w:r>
      <w:r w:rsidR="00307B34" w:rsidRPr="00251D5F">
        <w:rPr>
          <w:rFonts w:ascii="Calibri" w:hAnsi="Calibri" w:cs="Calibri"/>
          <w:color w:val="000000"/>
          <w:sz w:val="22"/>
          <w:szCs w:val="22"/>
        </w:rPr>
        <w:t>KCG</w:t>
      </w:r>
      <w:r w:rsidR="00D53678" w:rsidRPr="00251D5F">
        <w:rPr>
          <w:rFonts w:ascii="Calibri" w:hAnsi="Calibri" w:cs="Calibri"/>
          <w:color w:val="000000"/>
          <w:sz w:val="22"/>
          <w:szCs w:val="22"/>
        </w:rPr>
        <w:t xml:space="preserve"> award will be required to </w:t>
      </w:r>
      <w:r w:rsidR="00307B34" w:rsidRPr="00251D5F">
        <w:rPr>
          <w:rFonts w:ascii="Calibri" w:hAnsi="Calibri" w:cs="Calibri"/>
          <w:color w:val="000000"/>
          <w:sz w:val="22"/>
          <w:szCs w:val="22"/>
        </w:rPr>
        <w:t>track</w:t>
      </w:r>
      <w:r w:rsidR="00D53678" w:rsidRPr="00251D5F">
        <w:rPr>
          <w:rFonts w:ascii="Calibri" w:hAnsi="Calibri" w:cs="Calibri"/>
          <w:color w:val="000000"/>
          <w:sz w:val="22"/>
          <w:szCs w:val="22"/>
        </w:rPr>
        <w:t xml:space="preserve"> student participants </w:t>
      </w:r>
      <w:r w:rsidR="00E95D58" w:rsidRPr="00251D5F">
        <w:rPr>
          <w:rFonts w:ascii="Calibri" w:hAnsi="Calibri" w:cs="Calibri"/>
          <w:color w:val="000000"/>
          <w:sz w:val="22"/>
          <w:szCs w:val="22"/>
        </w:rPr>
        <w:t>at the building level and provide requested data in a timely man</w:t>
      </w:r>
      <w:r w:rsidR="00521CBE" w:rsidRPr="00251D5F">
        <w:rPr>
          <w:rFonts w:ascii="Calibri" w:hAnsi="Calibri" w:cs="Calibri"/>
          <w:color w:val="000000"/>
          <w:sz w:val="22"/>
          <w:szCs w:val="22"/>
        </w:rPr>
        <w:t>ner</w:t>
      </w:r>
      <w:r w:rsidR="00E95D58" w:rsidRPr="00251D5F">
        <w:rPr>
          <w:rFonts w:ascii="Calibri" w:hAnsi="Calibri" w:cs="Calibri"/>
          <w:color w:val="000000"/>
          <w:sz w:val="22"/>
          <w:szCs w:val="22"/>
        </w:rPr>
        <w:t>.</w:t>
      </w:r>
    </w:p>
    <w:p w:rsidR="00D53678" w:rsidRPr="00251D5F" w:rsidRDefault="00F25EFB" w:rsidP="00D53678">
      <w:pPr>
        <w:pStyle w:val="ListParagraph"/>
        <w:numPr>
          <w:ilvl w:val="0"/>
          <w:numId w:val="140"/>
        </w:numPr>
        <w:autoSpaceDE w:val="0"/>
        <w:autoSpaceDN w:val="0"/>
        <w:adjustRightInd w:val="0"/>
        <w:contextualSpacing/>
        <w:jc w:val="both"/>
        <w:rPr>
          <w:rFonts w:ascii="Calibri" w:hAnsi="Calibri" w:cs="Calibri"/>
          <w:color w:val="000000"/>
          <w:sz w:val="22"/>
          <w:szCs w:val="22"/>
        </w:rPr>
      </w:pPr>
      <w:r w:rsidRPr="00251D5F">
        <w:rPr>
          <w:color w:val="000000"/>
          <w:sz w:val="22"/>
          <w:szCs w:val="22"/>
        </w:rPr>
        <w:t xml:space="preserve">   </w:t>
      </w:r>
      <w:r w:rsidR="00D53678" w:rsidRPr="00251D5F">
        <w:rPr>
          <w:color w:val="000000"/>
          <w:sz w:val="22"/>
          <w:szCs w:val="22"/>
        </w:rPr>
        <w:t xml:space="preserve">As indicated, the institution’s program reports will be reviewed upon receipt by </w:t>
      </w:r>
      <w:r w:rsidR="00307B34" w:rsidRPr="00251D5F">
        <w:rPr>
          <w:color w:val="000000"/>
          <w:sz w:val="22"/>
          <w:szCs w:val="22"/>
        </w:rPr>
        <w:t>MBKCG</w:t>
      </w:r>
      <w:r w:rsidR="00D53678" w:rsidRPr="00251D5F">
        <w:rPr>
          <w:color w:val="000000"/>
          <w:sz w:val="22"/>
          <w:szCs w:val="22"/>
        </w:rPr>
        <w:t>-SED for accuracy and completeness. The institution will be notified by SED if their submission is incomplete and/or requires additional information</w:t>
      </w:r>
      <w:r w:rsidR="00521CBE" w:rsidRPr="00251D5F">
        <w:rPr>
          <w:color w:val="000000"/>
          <w:sz w:val="22"/>
          <w:szCs w:val="22"/>
        </w:rPr>
        <w:t xml:space="preserve"> and grantees are required to provide additional information or data within 10 business days.  </w:t>
      </w:r>
    </w:p>
    <w:p w:rsidR="002E71B9" w:rsidRDefault="00531A06" w:rsidP="002E71B9">
      <w:pPr>
        <w:rPr>
          <w:rFonts w:ascii="Calibri" w:hAnsi="Calibri"/>
          <w:b/>
          <w:bCs/>
          <w:sz w:val="22"/>
          <w:szCs w:val="22"/>
        </w:rPr>
      </w:pPr>
      <w:r w:rsidRPr="00251D5F">
        <w:rPr>
          <w:sz w:val="22"/>
          <w:szCs w:val="22"/>
        </w:rPr>
        <w:br w:type="page"/>
      </w:r>
      <w:r w:rsidR="002E71B9">
        <w:rPr>
          <w:rFonts w:ascii="Calibri" w:hAnsi="Calibri"/>
          <w:b/>
          <w:bCs/>
          <w:sz w:val="22"/>
          <w:szCs w:val="22"/>
        </w:rPr>
        <w:lastRenderedPageBreak/>
        <w:t>ATTACHMENT I</w:t>
      </w:r>
    </w:p>
    <w:p w:rsidR="002E71B9" w:rsidRPr="000638C0" w:rsidRDefault="002E71B9" w:rsidP="002E71B9">
      <w:pPr>
        <w:jc w:val="center"/>
        <w:rPr>
          <w:rFonts w:ascii="Calibri" w:hAnsi="Calibri" w:cs="Calibri"/>
          <w:b/>
          <w:sz w:val="22"/>
          <w:szCs w:val="22"/>
        </w:rPr>
      </w:pPr>
      <w:r>
        <w:rPr>
          <w:rFonts w:ascii="Calibri" w:hAnsi="Calibri" w:cs="Calibri"/>
          <w:b/>
          <w:sz w:val="22"/>
          <w:szCs w:val="22"/>
        </w:rPr>
        <w:t>Application</w:t>
      </w:r>
      <w:r w:rsidRPr="000638C0">
        <w:rPr>
          <w:rFonts w:ascii="Calibri" w:hAnsi="Calibri" w:cs="Calibri"/>
          <w:b/>
          <w:sz w:val="22"/>
          <w:szCs w:val="22"/>
        </w:rPr>
        <w:t xml:space="preserve"> Cover Page</w:t>
      </w:r>
      <w:r>
        <w:rPr>
          <w:rFonts w:ascii="Calibri" w:hAnsi="Calibri" w:cs="Calibri"/>
          <w:b/>
          <w:sz w:val="22"/>
          <w:szCs w:val="22"/>
        </w:rPr>
        <w:t xml:space="preserve"> </w:t>
      </w:r>
      <w:r w:rsidRPr="00E46A31">
        <w:rPr>
          <w:rFonts w:ascii="Calibri" w:hAnsi="Calibri"/>
          <w:b/>
          <w:spacing w:val="-3"/>
          <w:sz w:val="22"/>
          <w:szCs w:val="22"/>
        </w:rPr>
        <w:fldChar w:fldCharType="begin"/>
      </w:r>
      <w:r w:rsidRPr="00E46A31">
        <w:rPr>
          <w:rFonts w:ascii="Calibri" w:hAnsi="Calibri"/>
          <w:sz w:val="22"/>
          <w:szCs w:val="22"/>
        </w:rPr>
        <w:instrText xml:space="preserve"> TC "</w:instrText>
      </w:r>
      <w:bookmarkStart w:id="76" w:name="_Toc451948291"/>
      <w:bookmarkStart w:id="77" w:name="_Toc452979252"/>
      <w:bookmarkStart w:id="78" w:name="_Toc14773754"/>
      <w:r w:rsidRPr="005915AF">
        <w:rPr>
          <w:rFonts w:ascii="Calibri" w:hAnsi="Calibri"/>
          <w:sz w:val="22"/>
          <w:szCs w:val="22"/>
        </w:rPr>
        <w:instrText>ATTACHMENT I</w:instrText>
      </w:r>
      <w:r>
        <w:rPr>
          <w:rFonts w:ascii="Calibri" w:hAnsi="Calibri"/>
          <w:sz w:val="22"/>
          <w:szCs w:val="22"/>
        </w:rPr>
        <w:instrText xml:space="preserve"> </w:instrText>
      </w:r>
      <w:r w:rsidRPr="008D4789">
        <w:rPr>
          <w:rFonts w:ascii="Calibri" w:hAnsi="Calibri"/>
          <w:spacing w:val="-3"/>
          <w:sz w:val="22"/>
          <w:szCs w:val="22"/>
        </w:rPr>
        <w:instrText>APPLICATION COVER PAGE</w:instrText>
      </w:r>
      <w:bookmarkEnd w:id="76"/>
      <w:bookmarkEnd w:id="77"/>
      <w:bookmarkEnd w:id="78"/>
      <w:r w:rsidRPr="00E46A31">
        <w:rPr>
          <w:rFonts w:ascii="Calibri" w:hAnsi="Calibri"/>
          <w:sz w:val="22"/>
          <w:szCs w:val="22"/>
        </w:rPr>
        <w:instrText xml:space="preserve">" \f C \l "1" </w:instrText>
      </w:r>
      <w:r w:rsidRPr="00E46A31">
        <w:rPr>
          <w:rFonts w:ascii="Calibri" w:hAnsi="Calibri"/>
          <w:b/>
          <w:spacing w:val="-3"/>
          <w:sz w:val="22"/>
          <w:szCs w:val="22"/>
        </w:rPr>
        <w:fldChar w:fldCharType="end"/>
      </w:r>
    </w:p>
    <w:p w:rsidR="002E71B9" w:rsidRPr="00687040" w:rsidRDefault="00D76C02" w:rsidP="002E71B9">
      <w:pPr>
        <w:jc w:val="center"/>
        <w:rPr>
          <w:rFonts w:ascii="Calibri" w:hAnsi="Calibri" w:cs="Calibri"/>
          <w:b/>
          <w:sz w:val="22"/>
          <w:szCs w:val="22"/>
        </w:rPr>
      </w:pPr>
      <w:r w:rsidRPr="007F1F94">
        <w:rPr>
          <w:rFonts w:ascii="Calibri" w:hAnsi="Calibri"/>
          <w:b/>
          <w:sz w:val="22"/>
          <w:szCs w:val="22"/>
        </w:rPr>
        <w:t xml:space="preserve">My Brother’s Keeper Challenge Grant </w:t>
      </w:r>
    </w:p>
    <w:p w:rsidR="002E71B9" w:rsidRPr="000638C0" w:rsidRDefault="002E71B9" w:rsidP="002E71B9">
      <w:pPr>
        <w:rPr>
          <w:rFonts w:ascii="Calibri" w:hAnsi="Calibri" w:cs="Calibri"/>
          <w:sz w:val="22"/>
          <w:szCs w:val="22"/>
        </w:rPr>
      </w:pPr>
    </w:p>
    <w:p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Name of </w:t>
      </w:r>
      <w:r w:rsidR="00DC3CFB">
        <w:rPr>
          <w:rFonts w:ascii="Calibri" w:hAnsi="Calibri" w:cs="Calibri"/>
          <w:sz w:val="22"/>
          <w:szCs w:val="22"/>
        </w:rPr>
        <w:t>School District</w:t>
      </w:r>
      <w:r w:rsidR="001E17CD">
        <w:rPr>
          <w:rFonts w:ascii="Calibri" w:hAnsi="Calibri" w:cs="Calibri"/>
          <w:sz w:val="22"/>
          <w:szCs w:val="22"/>
        </w:rPr>
        <w:t>:</w:t>
      </w:r>
      <w:r w:rsidRPr="000638C0">
        <w:rPr>
          <w:rFonts w:ascii="Calibri" w:hAnsi="Calibri" w:cs="Calibri"/>
          <w:sz w:val="22"/>
          <w:szCs w:val="22"/>
        </w:rPr>
        <w:t xml:space="preserve"> __________________________________________________________</w:t>
      </w:r>
    </w:p>
    <w:p w:rsidR="002E71B9" w:rsidRPr="000638C0" w:rsidRDefault="002E71B9" w:rsidP="002E71B9">
      <w:pPr>
        <w:rPr>
          <w:rFonts w:ascii="Calibri" w:hAnsi="Calibri" w:cs="Calibri"/>
          <w:sz w:val="22"/>
          <w:szCs w:val="22"/>
        </w:rPr>
      </w:pPr>
    </w:p>
    <w:p w:rsidR="002E71B9" w:rsidRPr="000638C0" w:rsidRDefault="00DC3CFB" w:rsidP="002E71B9">
      <w:pPr>
        <w:rPr>
          <w:rFonts w:ascii="Calibri" w:hAnsi="Calibri" w:cs="Calibri"/>
          <w:sz w:val="22"/>
          <w:szCs w:val="22"/>
        </w:rPr>
      </w:pPr>
      <w:r>
        <w:rPr>
          <w:rFonts w:ascii="Calibri" w:hAnsi="Calibri" w:cs="Calibri"/>
          <w:sz w:val="22"/>
          <w:szCs w:val="22"/>
        </w:rPr>
        <w:t>District</w:t>
      </w:r>
      <w:r w:rsidR="002E71B9">
        <w:rPr>
          <w:rFonts w:ascii="Calibri" w:hAnsi="Calibri" w:cs="Calibri"/>
          <w:sz w:val="22"/>
          <w:szCs w:val="22"/>
        </w:rPr>
        <w:t xml:space="preserve"> </w:t>
      </w:r>
      <w:r w:rsidR="002E71B9" w:rsidRPr="000638C0">
        <w:rPr>
          <w:rFonts w:ascii="Calibri" w:hAnsi="Calibri" w:cs="Calibri"/>
          <w:sz w:val="22"/>
          <w:szCs w:val="22"/>
        </w:rPr>
        <w:t>Address</w:t>
      </w:r>
      <w:r w:rsidR="001E17CD">
        <w:rPr>
          <w:rFonts w:ascii="Calibri" w:hAnsi="Calibri" w:cs="Calibri"/>
          <w:sz w:val="22"/>
          <w:szCs w:val="22"/>
        </w:rPr>
        <w:t>:</w:t>
      </w:r>
      <w:r w:rsidR="001E17CD">
        <w:rPr>
          <w:rFonts w:ascii="Calibri" w:hAnsi="Calibri" w:cs="Calibri"/>
          <w:sz w:val="22"/>
          <w:szCs w:val="22"/>
        </w:rPr>
        <w:tab/>
      </w:r>
      <w:r w:rsidR="002E71B9" w:rsidRPr="000638C0">
        <w:rPr>
          <w:rFonts w:ascii="Calibri" w:hAnsi="Calibri" w:cs="Calibri"/>
          <w:sz w:val="22"/>
          <w:szCs w:val="22"/>
        </w:rPr>
        <w:t>___________________________________________________________</w:t>
      </w:r>
    </w:p>
    <w:p w:rsidR="002E71B9" w:rsidRPr="000638C0" w:rsidRDefault="002E71B9" w:rsidP="002E71B9">
      <w:pPr>
        <w:rPr>
          <w:rFonts w:ascii="Calibri" w:hAnsi="Calibri" w:cs="Calibri"/>
          <w:sz w:val="22"/>
          <w:szCs w:val="22"/>
        </w:rPr>
      </w:pPr>
    </w:p>
    <w:p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1E17CD">
        <w:rPr>
          <w:rFonts w:ascii="Calibri" w:hAnsi="Calibri" w:cs="Calibri"/>
          <w:sz w:val="22"/>
          <w:szCs w:val="22"/>
        </w:rPr>
        <w:tab/>
      </w:r>
      <w:r w:rsidRPr="000638C0">
        <w:rPr>
          <w:rFonts w:ascii="Calibri" w:hAnsi="Calibri" w:cs="Calibri"/>
          <w:sz w:val="22"/>
          <w:szCs w:val="22"/>
        </w:rPr>
        <w:t>___________________________________________________________</w:t>
      </w:r>
    </w:p>
    <w:p w:rsidR="002E71B9" w:rsidRPr="000638C0" w:rsidRDefault="002E71B9" w:rsidP="002E71B9">
      <w:pPr>
        <w:rPr>
          <w:rFonts w:ascii="Calibri" w:hAnsi="Calibri" w:cs="Calibri"/>
          <w:sz w:val="22"/>
          <w:szCs w:val="22"/>
        </w:rPr>
      </w:pPr>
    </w:p>
    <w:p w:rsidR="002E71B9" w:rsidRPr="000638C0" w:rsidRDefault="002E71B9" w:rsidP="002E71B9">
      <w:pPr>
        <w:rPr>
          <w:rFonts w:ascii="Calibri" w:hAnsi="Calibri" w:cs="Calibri"/>
          <w:sz w:val="22"/>
          <w:szCs w:val="22"/>
        </w:rPr>
      </w:pPr>
      <w:r w:rsidRPr="000638C0">
        <w:rPr>
          <w:rFonts w:ascii="Calibri" w:hAnsi="Calibri" w:cs="Calibri"/>
          <w:sz w:val="22"/>
          <w:szCs w:val="22"/>
        </w:rPr>
        <w:t>Name of Program Director</w:t>
      </w:r>
      <w:r w:rsidR="001E17CD">
        <w:rPr>
          <w:rFonts w:ascii="Calibri" w:hAnsi="Calibri" w:cs="Calibri"/>
          <w:sz w:val="22"/>
          <w:szCs w:val="22"/>
        </w:rPr>
        <w:t>:  _______________________</w:t>
      </w:r>
      <w:r w:rsidRPr="000638C0">
        <w:rPr>
          <w:rFonts w:ascii="Calibri" w:hAnsi="Calibri" w:cs="Calibri"/>
          <w:sz w:val="22"/>
          <w:szCs w:val="22"/>
        </w:rPr>
        <w:t>_________________________________</w:t>
      </w:r>
    </w:p>
    <w:p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        </w:t>
      </w:r>
    </w:p>
    <w:p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     Telephone</w:t>
      </w:r>
      <w:r w:rsidR="001E17CD">
        <w:rPr>
          <w:rFonts w:ascii="Calibri" w:hAnsi="Calibri" w:cs="Calibri"/>
          <w:sz w:val="22"/>
          <w:szCs w:val="22"/>
        </w:rPr>
        <w:t>:</w:t>
      </w:r>
      <w:r w:rsidRPr="000638C0">
        <w:rPr>
          <w:rFonts w:ascii="Calibri" w:hAnsi="Calibri" w:cs="Calibri"/>
          <w:sz w:val="22"/>
          <w:szCs w:val="22"/>
        </w:rPr>
        <w:t xml:space="preserve"> _____________________       E-mail Address</w:t>
      </w:r>
      <w:r w:rsidR="001E17CD">
        <w:rPr>
          <w:rFonts w:ascii="Calibri" w:hAnsi="Calibri" w:cs="Calibri"/>
          <w:sz w:val="22"/>
          <w:szCs w:val="22"/>
        </w:rPr>
        <w:t>:</w:t>
      </w:r>
      <w:r w:rsidRPr="000638C0">
        <w:rPr>
          <w:rFonts w:ascii="Calibri" w:hAnsi="Calibri" w:cs="Calibri"/>
          <w:sz w:val="22"/>
          <w:szCs w:val="22"/>
        </w:rPr>
        <w:t xml:space="preserve"> </w:t>
      </w:r>
      <w:r w:rsidR="001E17CD">
        <w:rPr>
          <w:rFonts w:ascii="Calibri" w:hAnsi="Calibri" w:cs="Calibri"/>
          <w:sz w:val="22"/>
          <w:szCs w:val="22"/>
        </w:rPr>
        <w:tab/>
      </w:r>
      <w:r w:rsidRPr="000638C0">
        <w:rPr>
          <w:rFonts w:ascii="Calibri" w:hAnsi="Calibri" w:cs="Calibri"/>
          <w:sz w:val="22"/>
          <w:szCs w:val="22"/>
        </w:rPr>
        <w:t>__________________________</w:t>
      </w:r>
    </w:p>
    <w:p w:rsidR="002E71B9" w:rsidRPr="000638C0" w:rsidRDefault="002E71B9" w:rsidP="002E71B9">
      <w:pPr>
        <w:rPr>
          <w:rFonts w:ascii="Calibri" w:hAnsi="Calibri" w:cs="Calibri"/>
          <w:sz w:val="22"/>
          <w:szCs w:val="22"/>
        </w:rPr>
      </w:pPr>
    </w:p>
    <w:p w:rsidR="002E71B9" w:rsidRPr="000638C0" w:rsidRDefault="002E71B9" w:rsidP="002E71B9">
      <w:pPr>
        <w:rPr>
          <w:rFonts w:ascii="Calibri" w:hAnsi="Calibri" w:cs="Calibri"/>
          <w:sz w:val="22"/>
          <w:szCs w:val="22"/>
        </w:rPr>
      </w:pPr>
      <w:r w:rsidRPr="000638C0">
        <w:rPr>
          <w:rFonts w:ascii="Calibri" w:hAnsi="Calibri" w:cs="Calibri"/>
          <w:sz w:val="22"/>
          <w:szCs w:val="22"/>
        </w:rPr>
        <w:t>Person Submitting Proposal (name/title)</w:t>
      </w:r>
      <w:r w:rsidR="001E17CD">
        <w:rPr>
          <w:rFonts w:ascii="Calibri" w:hAnsi="Calibri" w:cs="Calibri"/>
          <w:sz w:val="22"/>
          <w:szCs w:val="22"/>
        </w:rPr>
        <w:t>:</w:t>
      </w:r>
      <w:r w:rsidRPr="000638C0">
        <w:rPr>
          <w:rFonts w:ascii="Calibri" w:hAnsi="Calibri" w:cs="Calibri"/>
          <w:sz w:val="22"/>
          <w:szCs w:val="22"/>
        </w:rPr>
        <w:t xml:space="preserve">    </w:t>
      </w:r>
      <w:r w:rsidR="001E17CD">
        <w:rPr>
          <w:rFonts w:ascii="Calibri" w:hAnsi="Calibri" w:cs="Calibri"/>
          <w:sz w:val="22"/>
          <w:szCs w:val="22"/>
        </w:rPr>
        <w:t>____________</w:t>
      </w:r>
      <w:r w:rsidRPr="000638C0">
        <w:rPr>
          <w:rFonts w:ascii="Calibri" w:hAnsi="Calibri" w:cs="Calibri"/>
          <w:sz w:val="22"/>
          <w:szCs w:val="22"/>
        </w:rPr>
        <w:t>________________________________</w:t>
      </w:r>
    </w:p>
    <w:p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  </w:t>
      </w:r>
    </w:p>
    <w:p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     Telephone</w:t>
      </w:r>
      <w:r w:rsidR="001E17CD">
        <w:rPr>
          <w:rFonts w:ascii="Calibri" w:hAnsi="Calibri" w:cs="Calibri"/>
          <w:sz w:val="22"/>
          <w:szCs w:val="22"/>
        </w:rPr>
        <w:t>:</w:t>
      </w:r>
      <w:r w:rsidRPr="000638C0">
        <w:rPr>
          <w:rFonts w:ascii="Calibri" w:hAnsi="Calibri" w:cs="Calibri"/>
          <w:sz w:val="22"/>
          <w:szCs w:val="22"/>
        </w:rPr>
        <w:t xml:space="preserve"> _____________________       E-mail Address</w:t>
      </w:r>
      <w:r w:rsidR="001E17CD">
        <w:rPr>
          <w:rFonts w:ascii="Calibri" w:hAnsi="Calibri" w:cs="Calibri"/>
          <w:sz w:val="22"/>
          <w:szCs w:val="22"/>
        </w:rPr>
        <w:t>:</w:t>
      </w:r>
      <w:r w:rsidR="001E17CD">
        <w:rPr>
          <w:rFonts w:ascii="Calibri" w:hAnsi="Calibri" w:cs="Calibri"/>
          <w:sz w:val="22"/>
          <w:szCs w:val="22"/>
        </w:rPr>
        <w:tab/>
      </w:r>
      <w:r w:rsidRPr="000638C0">
        <w:rPr>
          <w:rFonts w:ascii="Calibri" w:hAnsi="Calibri" w:cs="Calibri"/>
          <w:sz w:val="22"/>
          <w:szCs w:val="22"/>
        </w:rPr>
        <w:t xml:space="preserve"> __________________________</w:t>
      </w:r>
    </w:p>
    <w:p w:rsidR="002E71B9" w:rsidRPr="000638C0" w:rsidRDefault="002E71B9" w:rsidP="002E71B9">
      <w:pPr>
        <w:rPr>
          <w:rFonts w:ascii="Calibri" w:hAnsi="Calibri" w:cs="Calibri"/>
          <w:sz w:val="22"/>
          <w:szCs w:val="22"/>
        </w:rPr>
      </w:pPr>
    </w:p>
    <w:p w:rsidR="002E71B9" w:rsidRDefault="002E71B9" w:rsidP="002E71B9">
      <w:pPr>
        <w:rPr>
          <w:rFonts w:ascii="Calibri" w:hAnsi="Calibri" w:cs="Calibri"/>
          <w:sz w:val="22"/>
          <w:szCs w:val="22"/>
        </w:rPr>
      </w:pPr>
    </w:p>
    <w:p w:rsidR="00C26204" w:rsidRDefault="00C26204" w:rsidP="002E71B9">
      <w:pPr>
        <w:rPr>
          <w:rFonts w:ascii="Calibri" w:hAnsi="Calibri" w:cs="Calibri"/>
          <w:i/>
          <w:sz w:val="22"/>
          <w:szCs w:val="16"/>
        </w:rPr>
      </w:pPr>
      <w:r w:rsidRPr="008A6B81">
        <w:rPr>
          <w:rFonts w:ascii="Calibri" w:hAnsi="Calibri" w:cs="Calibri"/>
          <w:i/>
          <w:sz w:val="22"/>
          <w:szCs w:val="16"/>
        </w:rPr>
        <w:t xml:space="preserve">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w:t>
      </w:r>
      <w:r w:rsidR="00947262">
        <w:rPr>
          <w:rFonts w:ascii="Calibri" w:hAnsi="Calibri" w:cs="Calibri"/>
          <w:i/>
          <w:sz w:val="22"/>
          <w:szCs w:val="16"/>
        </w:rPr>
        <w:t>Appendices A, A1-G</w:t>
      </w:r>
      <w:r w:rsidR="0044451E">
        <w:rPr>
          <w:rFonts w:ascii="Calibri" w:hAnsi="Calibri" w:cs="Calibri"/>
          <w:i/>
          <w:sz w:val="22"/>
          <w:szCs w:val="16"/>
        </w:rPr>
        <w:t xml:space="preserve"> </w:t>
      </w:r>
      <w:r w:rsidRPr="008A6B81">
        <w:rPr>
          <w:rFonts w:ascii="Calibri" w:hAnsi="Calibri" w:cs="Calibri"/>
          <w:i/>
          <w:sz w:val="22"/>
          <w:szCs w:val="16"/>
        </w:rPr>
        <w:t xml:space="preserve">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w:t>
      </w:r>
      <w:r w:rsidR="000A6244" w:rsidRPr="008A6B81">
        <w:rPr>
          <w:rFonts w:ascii="Calibri" w:hAnsi="Calibri" w:cs="Calibri"/>
          <w:i/>
          <w:sz w:val="22"/>
          <w:szCs w:val="16"/>
        </w:rPr>
        <w:t>submitted or</w:t>
      </w:r>
      <w:r w:rsidRPr="008A6B81">
        <w:rPr>
          <w:rFonts w:ascii="Calibri" w:hAnsi="Calibri" w:cs="Calibri"/>
          <w:i/>
          <w:sz w:val="22"/>
          <w:szCs w:val="16"/>
        </w:rPr>
        <w:t xml:space="preserve"> has become erroneous by reason of changed circumstances.</w:t>
      </w:r>
    </w:p>
    <w:p w:rsidR="00251D5F" w:rsidRDefault="00251D5F" w:rsidP="002E71B9">
      <w:pPr>
        <w:rPr>
          <w:rFonts w:ascii="Calibri" w:hAnsi="Calibri" w:cs="Calibri"/>
          <w:i/>
          <w:sz w:val="22"/>
          <w:szCs w:val="16"/>
        </w:rPr>
      </w:pPr>
    </w:p>
    <w:p w:rsidR="00251D5F" w:rsidRPr="000638C0" w:rsidRDefault="00251D5F" w:rsidP="002E71B9">
      <w:pPr>
        <w:rPr>
          <w:rFonts w:ascii="Calibri" w:hAnsi="Calibri" w:cs="Calibri"/>
          <w:sz w:val="22"/>
          <w:szCs w:val="22"/>
        </w:rPr>
      </w:pPr>
    </w:p>
    <w:p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Signature of </w:t>
      </w:r>
      <w:r w:rsidR="00DC3CFB">
        <w:rPr>
          <w:rFonts w:ascii="Calibri" w:hAnsi="Calibri" w:cs="Calibri"/>
          <w:sz w:val="22"/>
          <w:szCs w:val="22"/>
        </w:rPr>
        <w:t>District</w:t>
      </w:r>
      <w:r w:rsidRPr="000638C0">
        <w:rPr>
          <w:rFonts w:ascii="Calibri" w:hAnsi="Calibri" w:cs="Calibri"/>
          <w:sz w:val="22"/>
          <w:szCs w:val="22"/>
        </w:rPr>
        <w:t xml:space="preserve"> Chief Administrator (or </w:t>
      </w:r>
      <w:r w:rsidR="000A6244" w:rsidRPr="000638C0">
        <w:rPr>
          <w:rFonts w:ascii="Calibri" w:hAnsi="Calibri" w:cs="Calibri"/>
          <w:sz w:val="22"/>
          <w:szCs w:val="22"/>
        </w:rPr>
        <w:t>designee) _</w:t>
      </w:r>
      <w:r w:rsidRPr="000638C0">
        <w:rPr>
          <w:rFonts w:ascii="Calibri" w:hAnsi="Calibri" w:cs="Calibri"/>
          <w:sz w:val="22"/>
          <w:szCs w:val="22"/>
        </w:rPr>
        <w:t>___________________________________</w:t>
      </w:r>
    </w:p>
    <w:p w:rsidR="002E71B9" w:rsidRDefault="002E71B9" w:rsidP="002E71B9">
      <w:pPr>
        <w:rPr>
          <w:rFonts w:ascii="Calibri" w:hAnsi="Calibri" w:cs="Calibri"/>
          <w:sz w:val="22"/>
          <w:szCs w:val="22"/>
        </w:rPr>
      </w:pPr>
    </w:p>
    <w:p w:rsidR="00C26204" w:rsidRPr="000638C0" w:rsidRDefault="00C26204" w:rsidP="002E71B9">
      <w:pPr>
        <w:rPr>
          <w:rFonts w:ascii="Calibri" w:hAnsi="Calibri" w:cs="Calibri"/>
          <w:sz w:val="22"/>
          <w:szCs w:val="22"/>
        </w:rPr>
      </w:pPr>
    </w:p>
    <w:p w:rsidR="002E71B9" w:rsidRDefault="002E71B9" w:rsidP="002E71B9">
      <w:pPr>
        <w:rPr>
          <w:rFonts w:ascii="Calibri" w:hAnsi="Calibri" w:cs="Calibri"/>
          <w:sz w:val="22"/>
          <w:szCs w:val="22"/>
        </w:rPr>
      </w:pPr>
      <w:r w:rsidRPr="000638C0">
        <w:rPr>
          <w:rFonts w:ascii="Calibri" w:hAnsi="Calibri" w:cs="Calibri"/>
          <w:sz w:val="22"/>
          <w:szCs w:val="22"/>
        </w:rPr>
        <w:t>Title</w:t>
      </w:r>
      <w:r w:rsidR="001E17CD">
        <w:rPr>
          <w:rFonts w:ascii="Calibri" w:hAnsi="Calibri" w:cs="Calibri"/>
          <w:sz w:val="22"/>
          <w:szCs w:val="22"/>
        </w:rPr>
        <w:t>:</w:t>
      </w:r>
      <w:r w:rsidR="001E17CD">
        <w:rPr>
          <w:rFonts w:ascii="Calibri" w:hAnsi="Calibri" w:cs="Calibri"/>
          <w:sz w:val="22"/>
          <w:szCs w:val="22"/>
        </w:rPr>
        <w:tab/>
      </w:r>
      <w:r w:rsidR="001E17CD">
        <w:rPr>
          <w:rFonts w:ascii="Calibri" w:hAnsi="Calibri" w:cs="Calibri"/>
          <w:sz w:val="22"/>
          <w:szCs w:val="22"/>
        </w:rPr>
        <w:tab/>
      </w:r>
      <w:r w:rsidRPr="000638C0">
        <w:rPr>
          <w:rFonts w:ascii="Calibri" w:hAnsi="Calibri" w:cs="Calibri"/>
          <w:sz w:val="22"/>
          <w:szCs w:val="22"/>
        </w:rPr>
        <w:t xml:space="preserve">  __________________________________________________________________</w:t>
      </w:r>
    </w:p>
    <w:p w:rsidR="00932539" w:rsidRDefault="00932539" w:rsidP="002E71B9">
      <w:pPr>
        <w:rPr>
          <w:rFonts w:ascii="Calibri" w:hAnsi="Calibri" w:cs="Calibri"/>
          <w:sz w:val="22"/>
          <w:szCs w:val="22"/>
        </w:rPr>
      </w:pPr>
    </w:p>
    <w:p w:rsidR="00E250EE" w:rsidRDefault="00E250EE" w:rsidP="00932539">
      <w:pPr>
        <w:rPr>
          <w:rFonts w:ascii="Calibri" w:hAnsi="Calibri" w:cs="Calibri"/>
          <w:sz w:val="22"/>
          <w:szCs w:val="22"/>
        </w:rPr>
      </w:pPr>
    </w:p>
    <w:p w:rsidR="00E250EE" w:rsidRDefault="00E250EE" w:rsidP="00932539">
      <w:pPr>
        <w:rPr>
          <w:rFonts w:ascii="Calibri" w:hAnsi="Calibri" w:cs="Calibri"/>
          <w:sz w:val="22"/>
          <w:szCs w:val="22"/>
        </w:rPr>
      </w:pPr>
    </w:p>
    <w:p w:rsidR="00174035" w:rsidRDefault="00174035" w:rsidP="00932539">
      <w:pPr>
        <w:rPr>
          <w:rFonts w:ascii="Calibri" w:hAnsi="Calibri" w:cs="Calibri"/>
          <w:sz w:val="22"/>
          <w:szCs w:val="22"/>
        </w:rPr>
      </w:pPr>
    </w:p>
    <w:p w:rsidR="00174035" w:rsidRDefault="00174035" w:rsidP="00932539">
      <w:pPr>
        <w:rPr>
          <w:rFonts w:ascii="Calibri" w:hAnsi="Calibri" w:cs="Calibri"/>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E21945" w:rsidRDefault="00E21945" w:rsidP="00932539">
      <w:pPr>
        <w:rPr>
          <w:rFonts w:ascii="Calibri" w:hAnsi="Calibri" w:cs="Calibri"/>
          <w:b/>
          <w:sz w:val="22"/>
          <w:szCs w:val="22"/>
        </w:rPr>
      </w:pPr>
    </w:p>
    <w:p w:rsidR="00932539" w:rsidRPr="003F5B67" w:rsidRDefault="00E21945" w:rsidP="00932539">
      <w:pPr>
        <w:rPr>
          <w:rFonts w:ascii="Calibri" w:hAnsi="Calibri" w:cs="Calibri"/>
          <w:b/>
          <w:sz w:val="22"/>
          <w:szCs w:val="22"/>
        </w:rPr>
      </w:pPr>
      <w:r>
        <w:rPr>
          <w:rFonts w:ascii="Calibri" w:hAnsi="Calibri" w:cs="Calibri"/>
          <w:b/>
          <w:sz w:val="22"/>
          <w:szCs w:val="22"/>
        </w:rPr>
        <w:lastRenderedPageBreak/>
        <w:t>[</w:t>
      </w:r>
      <w:r w:rsidR="00932539" w:rsidRPr="003F5B67">
        <w:rPr>
          <w:rFonts w:ascii="Calibri" w:hAnsi="Calibri" w:cs="Calibri"/>
          <w:b/>
          <w:sz w:val="22"/>
          <w:szCs w:val="22"/>
        </w:rPr>
        <w:t xml:space="preserve">New York City </w:t>
      </w:r>
      <w:r w:rsidR="00E250EE" w:rsidRPr="003F5B67">
        <w:rPr>
          <w:rFonts w:ascii="Calibri" w:hAnsi="Calibri" w:cs="Calibri"/>
          <w:b/>
          <w:sz w:val="22"/>
          <w:szCs w:val="22"/>
        </w:rPr>
        <w:t xml:space="preserve">Required </w:t>
      </w:r>
      <w:r w:rsidR="00932539" w:rsidRPr="003F5B67">
        <w:rPr>
          <w:rFonts w:ascii="Calibri" w:hAnsi="Calibri" w:cs="Calibri"/>
          <w:b/>
          <w:sz w:val="22"/>
          <w:szCs w:val="22"/>
        </w:rPr>
        <w:t>Signature</w:t>
      </w:r>
      <w:r w:rsidR="00E250EE" w:rsidRPr="003F5B67">
        <w:rPr>
          <w:rFonts w:ascii="Calibri" w:hAnsi="Calibri" w:cs="Calibri"/>
          <w:b/>
          <w:sz w:val="22"/>
          <w:szCs w:val="22"/>
        </w:rPr>
        <w:t>s</w:t>
      </w:r>
      <w:r w:rsidR="00803548" w:rsidRPr="003F5B67">
        <w:rPr>
          <w:rFonts w:ascii="Calibri" w:hAnsi="Calibri" w:cs="Calibri"/>
          <w:b/>
          <w:sz w:val="22"/>
          <w:szCs w:val="22"/>
        </w:rPr>
        <w:t xml:space="preserve"> ONLY</w:t>
      </w:r>
      <w:r>
        <w:rPr>
          <w:rFonts w:ascii="Calibri" w:hAnsi="Calibri" w:cs="Calibri"/>
          <w:b/>
          <w:sz w:val="22"/>
          <w:szCs w:val="22"/>
        </w:rPr>
        <w:t>]</w:t>
      </w:r>
    </w:p>
    <w:p w:rsidR="00E250EE" w:rsidRDefault="00E250EE" w:rsidP="00932539">
      <w:pPr>
        <w:rPr>
          <w:rFonts w:ascii="Calibri" w:hAnsi="Calibri" w:cs="Calibri"/>
          <w:sz w:val="22"/>
          <w:szCs w:val="22"/>
        </w:rPr>
      </w:pPr>
    </w:p>
    <w:p w:rsidR="00E250EE" w:rsidRDefault="00E250EE" w:rsidP="00932539">
      <w:pPr>
        <w:rPr>
          <w:rFonts w:ascii="Calibri" w:hAnsi="Calibri" w:cs="Calibri"/>
          <w:sz w:val="22"/>
          <w:szCs w:val="22"/>
        </w:rPr>
      </w:pPr>
    </w:p>
    <w:p w:rsidR="00E250EE" w:rsidRDefault="00E250EE" w:rsidP="00932539">
      <w:pPr>
        <w:rPr>
          <w:rFonts w:ascii="Calibri" w:hAnsi="Calibri" w:cs="Calibri"/>
          <w:sz w:val="22"/>
          <w:szCs w:val="22"/>
        </w:rPr>
      </w:pPr>
      <w:r>
        <w:rPr>
          <w:rFonts w:ascii="Calibri" w:hAnsi="Calibri" w:cs="Calibri"/>
          <w:sz w:val="22"/>
          <w:szCs w:val="22"/>
        </w:rPr>
        <w:t xml:space="preserve">School Principal: </w:t>
      </w:r>
      <w:r w:rsidR="00932539" w:rsidRPr="000638C0">
        <w:rPr>
          <w:rFonts w:ascii="Calibri" w:hAnsi="Calibri" w:cs="Calibri"/>
          <w:sz w:val="22"/>
          <w:szCs w:val="22"/>
        </w:rPr>
        <w:t>______________________________</w:t>
      </w:r>
      <w:r w:rsidRPr="000638C0">
        <w:rPr>
          <w:rFonts w:ascii="Calibri" w:hAnsi="Calibri" w:cs="Calibri"/>
          <w:sz w:val="22"/>
          <w:szCs w:val="22"/>
        </w:rPr>
        <w:t>_</w:t>
      </w:r>
      <w:r>
        <w:rPr>
          <w:rFonts w:ascii="Calibri" w:hAnsi="Calibri" w:cs="Calibri"/>
          <w:sz w:val="22"/>
          <w:szCs w:val="22"/>
        </w:rPr>
        <w:t xml:space="preserve">_________________ </w:t>
      </w:r>
    </w:p>
    <w:p w:rsidR="00E250EE" w:rsidRDefault="00E250EE" w:rsidP="00932539">
      <w:pPr>
        <w:rPr>
          <w:rFonts w:ascii="Calibri" w:hAnsi="Calibri" w:cs="Calibri"/>
          <w:sz w:val="22"/>
          <w:szCs w:val="22"/>
        </w:rPr>
      </w:pPr>
    </w:p>
    <w:p w:rsidR="00E250EE" w:rsidRDefault="00E250EE" w:rsidP="00932539">
      <w:pPr>
        <w:rPr>
          <w:rFonts w:ascii="Calibri" w:hAnsi="Calibri" w:cs="Calibri"/>
          <w:sz w:val="22"/>
          <w:szCs w:val="22"/>
        </w:rPr>
      </w:pPr>
    </w:p>
    <w:p w:rsidR="00E250EE" w:rsidRDefault="00E250EE" w:rsidP="00932539">
      <w:pPr>
        <w:rPr>
          <w:rFonts w:ascii="Calibri" w:hAnsi="Calibri" w:cs="Calibri"/>
          <w:sz w:val="22"/>
          <w:szCs w:val="22"/>
        </w:rPr>
      </w:pPr>
    </w:p>
    <w:p w:rsidR="00932539" w:rsidRPr="000638C0" w:rsidRDefault="00E250EE" w:rsidP="00932539">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w:t>
      </w:r>
      <w:r w:rsidR="00932539" w:rsidRPr="000638C0">
        <w:rPr>
          <w:rFonts w:ascii="Calibri" w:hAnsi="Calibri" w:cs="Calibri"/>
          <w:sz w:val="22"/>
          <w:szCs w:val="22"/>
        </w:rPr>
        <w:t>___________________________________</w:t>
      </w:r>
      <w:r>
        <w:rPr>
          <w:rFonts w:ascii="Calibri" w:hAnsi="Calibri" w:cs="Calibri"/>
          <w:sz w:val="22"/>
          <w:szCs w:val="22"/>
        </w:rPr>
        <w:t>________________</w:t>
      </w:r>
    </w:p>
    <w:p w:rsidR="00932539" w:rsidRPr="000638C0" w:rsidRDefault="00932539" w:rsidP="002E71B9">
      <w:pPr>
        <w:rPr>
          <w:rFonts w:ascii="Calibri" w:hAnsi="Calibri" w:cs="Calibri"/>
          <w:sz w:val="22"/>
          <w:szCs w:val="22"/>
        </w:rPr>
      </w:pPr>
    </w:p>
    <w:p w:rsidR="002E71B9" w:rsidRDefault="002E71B9" w:rsidP="002E71B9">
      <w:pPr>
        <w:rPr>
          <w:rFonts w:ascii="Calibri" w:hAnsi="Calibri" w:cs="Calibri"/>
          <w:sz w:val="22"/>
          <w:szCs w:val="22"/>
        </w:rPr>
      </w:pPr>
    </w:p>
    <w:p w:rsidR="00E250EE" w:rsidRDefault="00E250EE" w:rsidP="00E250EE">
      <w:pPr>
        <w:rPr>
          <w:rFonts w:ascii="Calibri" w:hAnsi="Calibri" w:cs="Calibri"/>
          <w:sz w:val="22"/>
          <w:szCs w:val="22"/>
        </w:rPr>
      </w:pPr>
    </w:p>
    <w:p w:rsidR="00E250EE" w:rsidRDefault="00E250EE" w:rsidP="00E250EE">
      <w:pPr>
        <w:rPr>
          <w:rFonts w:ascii="Calibri" w:hAnsi="Calibri" w:cs="Calibri"/>
          <w:sz w:val="22"/>
          <w:szCs w:val="22"/>
        </w:rPr>
      </w:pPr>
      <w:r>
        <w:rPr>
          <w:rFonts w:ascii="Calibri" w:hAnsi="Calibri" w:cs="Calibri"/>
          <w:sz w:val="22"/>
          <w:szCs w:val="22"/>
        </w:rPr>
        <w:t>Community School Superintendent:</w:t>
      </w:r>
      <w:r w:rsidRPr="000638C0">
        <w:rPr>
          <w:rFonts w:ascii="Calibri" w:hAnsi="Calibri" w:cs="Calibri"/>
          <w:sz w:val="22"/>
          <w:szCs w:val="22"/>
        </w:rPr>
        <w:t xml:space="preserve"> _______________________________</w:t>
      </w:r>
      <w:r>
        <w:rPr>
          <w:rFonts w:ascii="Calibri" w:hAnsi="Calibri" w:cs="Calibri"/>
          <w:sz w:val="22"/>
          <w:szCs w:val="22"/>
        </w:rPr>
        <w:t xml:space="preserve"> </w:t>
      </w:r>
    </w:p>
    <w:p w:rsidR="00E250EE" w:rsidRDefault="00E250EE" w:rsidP="00E250EE">
      <w:pPr>
        <w:rPr>
          <w:rFonts w:ascii="Calibri" w:hAnsi="Calibri" w:cs="Calibri"/>
          <w:sz w:val="22"/>
          <w:szCs w:val="22"/>
        </w:rPr>
      </w:pPr>
    </w:p>
    <w:p w:rsidR="00E250EE" w:rsidRDefault="00E250EE" w:rsidP="00E250EE">
      <w:pPr>
        <w:rPr>
          <w:rFonts w:ascii="Calibri" w:hAnsi="Calibri" w:cs="Calibri"/>
          <w:sz w:val="22"/>
          <w:szCs w:val="22"/>
        </w:rPr>
      </w:pPr>
    </w:p>
    <w:p w:rsidR="00E250EE" w:rsidRPr="000638C0" w:rsidRDefault="00E250EE" w:rsidP="00E250EE">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____________________</w:t>
      </w:r>
      <w:r>
        <w:rPr>
          <w:rFonts w:ascii="Calibri" w:hAnsi="Calibri" w:cs="Calibri"/>
          <w:sz w:val="22"/>
          <w:szCs w:val="22"/>
        </w:rPr>
        <w:t>________________________________</w:t>
      </w:r>
    </w:p>
    <w:p w:rsidR="00C26204" w:rsidRDefault="00C26204" w:rsidP="002E71B9">
      <w:pPr>
        <w:rPr>
          <w:rFonts w:ascii="Calibri" w:hAnsi="Calibri" w:cs="Calibri"/>
          <w:sz w:val="22"/>
          <w:szCs w:val="22"/>
        </w:rPr>
      </w:pPr>
    </w:p>
    <w:p w:rsidR="00E250EE" w:rsidRDefault="00E250EE" w:rsidP="002E71B9">
      <w:pPr>
        <w:rPr>
          <w:rFonts w:ascii="Calibri" w:hAnsi="Calibri" w:cs="Calibri"/>
          <w:sz w:val="22"/>
          <w:szCs w:val="22"/>
        </w:rPr>
      </w:pPr>
    </w:p>
    <w:p w:rsidR="00E250EE" w:rsidRDefault="00E250EE" w:rsidP="00E250EE">
      <w:pPr>
        <w:rPr>
          <w:rFonts w:ascii="Calibri" w:hAnsi="Calibri" w:cs="Calibri"/>
          <w:sz w:val="22"/>
          <w:szCs w:val="22"/>
        </w:rPr>
      </w:pPr>
      <w:r>
        <w:rPr>
          <w:rFonts w:ascii="Calibri" w:hAnsi="Calibri" w:cs="Calibri"/>
          <w:sz w:val="22"/>
          <w:szCs w:val="22"/>
        </w:rPr>
        <w:t>Executive Superintendent:</w:t>
      </w:r>
      <w:r w:rsidRPr="000638C0">
        <w:rPr>
          <w:rFonts w:ascii="Calibri" w:hAnsi="Calibri" w:cs="Calibri"/>
          <w:sz w:val="22"/>
          <w:szCs w:val="22"/>
        </w:rPr>
        <w:t xml:space="preserve"> ________________________</w:t>
      </w:r>
      <w:r>
        <w:rPr>
          <w:rFonts w:ascii="Calibri" w:hAnsi="Calibri" w:cs="Calibri"/>
          <w:sz w:val="22"/>
          <w:szCs w:val="22"/>
        </w:rPr>
        <w:t>________</w:t>
      </w:r>
      <w:r w:rsidRPr="000638C0">
        <w:rPr>
          <w:rFonts w:ascii="Calibri" w:hAnsi="Calibri" w:cs="Calibri"/>
          <w:sz w:val="22"/>
          <w:szCs w:val="22"/>
        </w:rPr>
        <w:t>_______</w:t>
      </w:r>
      <w:r>
        <w:rPr>
          <w:rFonts w:ascii="Calibri" w:hAnsi="Calibri" w:cs="Calibri"/>
          <w:sz w:val="22"/>
          <w:szCs w:val="22"/>
        </w:rPr>
        <w:t xml:space="preserve"> </w:t>
      </w:r>
    </w:p>
    <w:p w:rsidR="00E250EE" w:rsidRDefault="00E250EE" w:rsidP="00E250EE">
      <w:pPr>
        <w:rPr>
          <w:rFonts w:ascii="Calibri" w:hAnsi="Calibri" w:cs="Calibri"/>
          <w:sz w:val="22"/>
          <w:szCs w:val="22"/>
        </w:rPr>
      </w:pPr>
    </w:p>
    <w:p w:rsidR="00E250EE" w:rsidRDefault="00E250EE" w:rsidP="00E250EE">
      <w:pPr>
        <w:rPr>
          <w:rFonts w:ascii="Calibri" w:hAnsi="Calibri" w:cs="Calibri"/>
          <w:sz w:val="22"/>
          <w:szCs w:val="22"/>
        </w:rPr>
      </w:pPr>
    </w:p>
    <w:p w:rsidR="00E250EE" w:rsidRPr="000638C0" w:rsidRDefault="00E250EE" w:rsidP="00E250EE">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____________________</w:t>
      </w:r>
      <w:r>
        <w:rPr>
          <w:rFonts w:ascii="Calibri" w:hAnsi="Calibri" w:cs="Calibri"/>
          <w:sz w:val="22"/>
          <w:szCs w:val="22"/>
        </w:rPr>
        <w:t>________________________________</w:t>
      </w:r>
    </w:p>
    <w:p w:rsidR="00E250EE" w:rsidRDefault="00E250EE" w:rsidP="002E71B9">
      <w:pPr>
        <w:rPr>
          <w:rFonts w:ascii="Calibri" w:hAnsi="Calibri" w:cs="Calibri"/>
          <w:sz w:val="22"/>
          <w:szCs w:val="22"/>
        </w:rPr>
      </w:pPr>
    </w:p>
    <w:p w:rsidR="00E250EE" w:rsidRDefault="00E250EE" w:rsidP="002E71B9">
      <w:pPr>
        <w:rPr>
          <w:rFonts w:ascii="Calibri" w:hAnsi="Calibri" w:cs="Calibri"/>
          <w:sz w:val="22"/>
          <w:szCs w:val="22"/>
        </w:rPr>
      </w:pPr>
    </w:p>
    <w:p w:rsidR="00E250EE" w:rsidRDefault="00E250EE" w:rsidP="002E71B9">
      <w:pPr>
        <w:rPr>
          <w:rFonts w:ascii="Calibri" w:hAnsi="Calibri" w:cs="Calibri"/>
          <w:sz w:val="22"/>
          <w:szCs w:val="22"/>
        </w:rPr>
      </w:pPr>
    </w:p>
    <w:p w:rsidR="00E250EE" w:rsidRDefault="00E250EE" w:rsidP="00E250EE">
      <w:pPr>
        <w:rPr>
          <w:rFonts w:ascii="Calibri" w:hAnsi="Calibri" w:cs="Calibri"/>
          <w:sz w:val="22"/>
          <w:szCs w:val="22"/>
        </w:rPr>
      </w:pPr>
      <w:r>
        <w:rPr>
          <w:rFonts w:ascii="Calibri" w:hAnsi="Calibri" w:cs="Calibri"/>
          <w:sz w:val="22"/>
          <w:szCs w:val="22"/>
        </w:rPr>
        <w:t>Deputy Chancellor:</w:t>
      </w:r>
      <w:r w:rsidRPr="000638C0">
        <w:rPr>
          <w:rFonts w:ascii="Calibri" w:hAnsi="Calibri" w:cs="Calibri"/>
          <w:sz w:val="22"/>
          <w:szCs w:val="22"/>
        </w:rPr>
        <w:t xml:space="preserve"> ___________</w:t>
      </w:r>
      <w:r>
        <w:rPr>
          <w:rFonts w:ascii="Calibri" w:hAnsi="Calibri" w:cs="Calibri"/>
          <w:sz w:val="22"/>
          <w:szCs w:val="22"/>
        </w:rPr>
        <w:t>______</w:t>
      </w:r>
      <w:r w:rsidRPr="000638C0">
        <w:rPr>
          <w:rFonts w:ascii="Calibri" w:hAnsi="Calibri" w:cs="Calibri"/>
          <w:sz w:val="22"/>
          <w:szCs w:val="22"/>
        </w:rPr>
        <w:t>_____________</w:t>
      </w:r>
      <w:r>
        <w:rPr>
          <w:rFonts w:ascii="Calibri" w:hAnsi="Calibri" w:cs="Calibri"/>
          <w:sz w:val="22"/>
          <w:szCs w:val="22"/>
        </w:rPr>
        <w:t>________</w:t>
      </w:r>
      <w:r w:rsidRPr="000638C0">
        <w:rPr>
          <w:rFonts w:ascii="Calibri" w:hAnsi="Calibri" w:cs="Calibri"/>
          <w:sz w:val="22"/>
          <w:szCs w:val="22"/>
        </w:rPr>
        <w:t>_______</w:t>
      </w:r>
      <w:r>
        <w:rPr>
          <w:rFonts w:ascii="Calibri" w:hAnsi="Calibri" w:cs="Calibri"/>
          <w:sz w:val="22"/>
          <w:szCs w:val="22"/>
        </w:rPr>
        <w:t xml:space="preserve"> </w:t>
      </w:r>
    </w:p>
    <w:p w:rsidR="00E250EE" w:rsidRDefault="00E250EE" w:rsidP="00E250EE">
      <w:pPr>
        <w:rPr>
          <w:rFonts w:ascii="Calibri" w:hAnsi="Calibri" w:cs="Calibri"/>
          <w:sz w:val="22"/>
          <w:szCs w:val="22"/>
        </w:rPr>
      </w:pPr>
    </w:p>
    <w:p w:rsidR="00E250EE" w:rsidRDefault="00E250EE" w:rsidP="00E250EE">
      <w:pPr>
        <w:rPr>
          <w:rFonts w:ascii="Calibri" w:hAnsi="Calibri" w:cs="Calibri"/>
          <w:sz w:val="22"/>
          <w:szCs w:val="22"/>
        </w:rPr>
      </w:pPr>
    </w:p>
    <w:p w:rsidR="00E250EE" w:rsidRPr="000638C0" w:rsidRDefault="00E250EE" w:rsidP="00E250EE">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____________________</w:t>
      </w:r>
      <w:r>
        <w:rPr>
          <w:rFonts w:ascii="Calibri" w:hAnsi="Calibri" w:cs="Calibri"/>
          <w:sz w:val="22"/>
          <w:szCs w:val="22"/>
        </w:rPr>
        <w:t>________________________________</w:t>
      </w:r>
    </w:p>
    <w:p w:rsidR="00E250EE" w:rsidRPr="000638C0" w:rsidRDefault="00E250EE" w:rsidP="00E250EE">
      <w:pPr>
        <w:rPr>
          <w:rFonts w:ascii="Calibri" w:hAnsi="Calibri" w:cs="Calibri"/>
          <w:sz w:val="22"/>
          <w:szCs w:val="22"/>
        </w:rPr>
      </w:pPr>
    </w:p>
    <w:p w:rsidR="00932539" w:rsidRPr="00251D5F" w:rsidRDefault="00932539" w:rsidP="00251D5F">
      <w:pPr>
        <w:rPr>
          <w:rFonts w:ascii="Calibri" w:hAnsi="Calibri" w:cs="Calibri"/>
          <w:sz w:val="22"/>
          <w:szCs w:val="22"/>
        </w:rPr>
      </w:pPr>
      <w:r w:rsidRPr="00F0383A">
        <w:rPr>
          <w:rFonts w:ascii="Arial" w:hAnsi="Arial" w:cs="Arial"/>
        </w:rPr>
        <w:t xml:space="preserve"> </w:t>
      </w:r>
    </w:p>
    <w:p w:rsidR="00932539" w:rsidRDefault="00932539" w:rsidP="009960BD">
      <w:pPr>
        <w:tabs>
          <w:tab w:val="left" w:pos="-1440"/>
          <w:tab w:val="left" w:pos="1440"/>
        </w:tabs>
        <w:rPr>
          <w:rFonts w:ascii="Calibri" w:hAnsi="Calibri"/>
          <w:b/>
          <w:caps/>
          <w:sz w:val="22"/>
          <w:szCs w:val="22"/>
        </w:rPr>
      </w:pPr>
    </w:p>
    <w:p w:rsidR="00251D5F" w:rsidRDefault="00251D5F" w:rsidP="009960BD">
      <w:pPr>
        <w:tabs>
          <w:tab w:val="left" w:pos="-1440"/>
          <w:tab w:val="left" w:pos="1440"/>
        </w:tabs>
        <w:rPr>
          <w:rFonts w:ascii="Calibri" w:hAnsi="Calibri"/>
          <w:b/>
          <w:caps/>
          <w:sz w:val="22"/>
          <w:szCs w:val="22"/>
        </w:rPr>
        <w:sectPr w:rsidR="00251D5F" w:rsidSect="00473855">
          <w:footerReference w:type="even" r:id="rId29"/>
          <w:footerReference w:type="default" r:id="rId30"/>
          <w:headerReference w:type="first" r:id="rId31"/>
          <w:pgSz w:w="12240" w:h="15840"/>
          <w:pgMar w:top="1354" w:right="1152" w:bottom="1080" w:left="1152" w:header="720" w:footer="720" w:gutter="0"/>
          <w:cols w:space="720"/>
          <w:titlePg/>
          <w:docGrid w:linePitch="326"/>
        </w:sectPr>
      </w:pPr>
    </w:p>
    <w:p w:rsidR="00531A06" w:rsidRPr="00F0383A" w:rsidRDefault="00531A06" w:rsidP="009960BD">
      <w:pPr>
        <w:tabs>
          <w:tab w:val="left" w:pos="-1440"/>
          <w:tab w:val="left" w:pos="1440"/>
        </w:tabs>
        <w:rPr>
          <w:rFonts w:ascii="Calibri" w:hAnsi="Calibri"/>
          <w:b/>
          <w:caps/>
          <w:sz w:val="22"/>
          <w:szCs w:val="22"/>
        </w:rPr>
      </w:pPr>
      <w:r w:rsidRPr="00F0383A">
        <w:rPr>
          <w:rFonts w:ascii="Calibri" w:hAnsi="Calibri"/>
          <w:b/>
          <w:caps/>
          <w:sz w:val="22"/>
          <w:szCs w:val="22"/>
        </w:rPr>
        <w:lastRenderedPageBreak/>
        <w:t xml:space="preserve">Attachment </w:t>
      </w:r>
      <w:r w:rsidR="002E71B9" w:rsidRPr="00F0383A">
        <w:rPr>
          <w:rFonts w:ascii="Calibri" w:hAnsi="Calibri"/>
          <w:b/>
          <w:caps/>
          <w:sz w:val="22"/>
          <w:szCs w:val="22"/>
        </w:rPr>
        <w:t>I</w:t>
      </w:r>
      <w:r w:rsidRPr="00F0383A">
        <w:rPr>
          <w:rFonts w:ascii="Calibri" w:hAnsi="Calibri"/>
          <w:b/>
          <w:caps/>
          <w:sz w:val="22"/>
          <w:szCs w:val="22"/>
        </w:rPr>
        <w:t>I</w:t>
      </w:r>
    </w:p>
    <w:p w:rsidR="00531A06" w:rsidRPr="00F0383A" w:rsidRDefault="00531A06" w:rsidP="00367F33">
      <w:pPr>
        <w:rPr>
          <w:rFonts w:ascii="Calibri" w:hAnsi="Calibri"/>
          <w:b/>
          <w:sz w:val="22"/>
          <w:szCs w:val="22"/>
        </w:rPr>
      </w:pPr>
      <w:r w:rsidRPr="00F0383A">
        <w:rPr>
          <w:rFonts w:ascii="Calibri" w:hAnsi="Calibri"/>
          <w:b/>
          <w:sz w:val="22"/>
          <w:szCs w:val="22"/>
        </w:rPr>
        <w:t>Instructions for Completing Program Objectives, Strategies, Activities, Services and Performance Measures/Data Sources</w:t>
      </w:r>
      <w:r w:rsidRPr="00F0383A">
        <w:rPr>
          <w:rFonts w:ascii="Calibri" w:hAnsi="Calibri"/>
          <w:b/>
          <w:sz w:val="22"/>
          <w:szCs w:val="22"/>
        </w:rPr>
        <w:fldChar w:fldCharType="begin"/>
      </w:r>
      <w:r w:rsidRPr="00F0383A">
        <w:rPr>
          <w:rFonts w:ascii="Calibri" w:hAnsi="Calibri"/>
          <w:sz w:val="22"/>
          <w:szCs w:val="22"/>
        </w:rPr>
        <w:instrText xml:space="preserve"> TC "</w:instrText>
      </w:r>
      <w:bookmarkStart w:id="79" w:name="_Toc388967996"/>
      <w:bookmarkStart w:id="80" w:name="_Toc14773755"/>
      <w:r w:rsidRPr="00F0383A">
        <w:rPr>
          <w:rFonts w:ascii="Calibri" w:hAnsi="Calibri"/>
          <w:b/>
          <w:bCs/>
          <w:sz w:val="22"/>
          <w:szCs w:val="22"/>
        </w:rPr>
        <w:instrText>TOC-</w:instrText>
      </w:r>
      <w:r w:rsidRPr="00F0383A">
        <w:rPr>
          <w:rFonts w:ascii="Calibri" w:hAnsi="Calibri"/>
          <w:b/>
          <w:sz w:val="22"/>
          <w:szCs w:val="22"/>
        </w:rPr>
        <w:instrText>Attachment I  Instructions for Completing Program Objectives, Strategies, Activities, Services and Performance Measures/Data Sources</w:instrText>
      </w:r>
      <w:bookmarkEnd w:id="79"/>
      <w:bookmarkEnd w:id="80"/>
      <w:r w:rsidRPr="00F0383A">
        <w:rPr>
          <w:rFonts w:ascii="Calibri" w:hAnsi="Calibri"/>
          <w:sz w:val="22"/>
          <w:szCs w:val="22"/>
        </w:rPr>
        <w:instrText xml:space="preserve">" \f C \l "1" </w:instrText>
      </w:r>
      <w:r w:rsidRPr="00F0383A">
        <w:rPr>
          <w:rFonts w:ascii="Calibri" w:hAnsi="Calibri"/>
          <w:b/>
          <w:sz w:val="22"/>
          <w:szCs w:val="22"/>
        </w:rPr>
        <w:fldChar w:fldCharType="end"/>
      </w:r>
    </w:p>
    <w:p w:rsidR="00531A06" w:rsidRPr="00F0383A" w:rsidRDefault="00531A06" w:rsidP="00531A06">
      <w:pPr>
        <w:jc w:val="right"/>
        <w:rPr>
          <w:rFonts w:ascii="Calibri" w:hAnsi="Calibri"/>
          <w:b/>
          <w:sz w:val="22"/>
          <w:szCs w:val="22"/>
        </w:rPr>
      </w:pPr>
    </w:p>
    <w:p w:rsidR="00531A06" w:rsidRPr="00F0383A" w:rsidRDefault="00531A06" w:rsidP="00531A06">
      <w:pPr>
        <w:jc w:val="center"/>
        <w:rPr>
          <w:rFonts w:ascii="Calibri" w:hAnsi="Calibri"/>
          <w:b/>
          <w:sz w:val="22"/>
          <w:szCs w:val="22"/>
        </w:rPr>
      </w:pPr>
    </w:p>
    <w:p w:rsidR="00531A06" w:rsidRPr="00F0383A" w:rsidRDefault="00531A06" w:rsidP="00531A06">
      <w:pPr>
        <w:numPr>
          <w:ilvl w:val="0"/>
          <w:numId w:val="23"/>
        </w:numPr>
        <w:jc w:val="both"/>
        <w:rPr>
          <w:rFonts w:ascii="Calibri" w:hAnsi="Calibri"/>
          <w:sz w:val="22"/>
          <w:szCs w:val="22"/>
        </w:rPr>
      </w:pPr>
      <w:r w:rsidRPr="00F0383A">
        <w:rPr>
          <w:rFonts w:ascii="Calibri" w:hAnsi="Calibri"/>
          <w:sz w:val="22"/>
          <w:szCs w:val="22"/>
        </w:rPr>
        <w:t>Make as many copies of the forms as needed.</w:t>
      </w:r>
      <w:r w:rsidR="00D76C02" w:rsidRPr="00F0383A">
        <w:rPr>
          <w:rFonts w:ascii="Calibri" w:hAnsi="Calibri"/>
          <w:sz w:val="22"/>
          <w:szCs w:val="22"/>
        </w:rPr>
        <w:t xml:space="preserve">  An example of one form is attached, copy for the additional </w:t>
      </w:r>
      <w:r w:rsidR="000803B3">
        <w:rPr>
          <w:rFonts w:ascii="Calibri" w:hAnsi="Calibri"/>
          <w:sz w:val="22"/>
          <w:szCs w:val="22"/>
        </w:rPr>
        <w:t>milestone</w:t>
      </w:r>
      <w:r w:rsidR="00D76C02" w:rsidRPr="00F0383A">
        <w:rPr>
          <w:rFonts w:ascii="Calibri" w:hAnsi="Calibri"/>
          <w:sz w:val="22"/>
          <w:szCs w:val="22"/>
        </w:rPr>
        <w:t>(s) accepted by the school district.</w:t>
      </w:r>
    </w:p>
    <w:p w:rsidR="00531A06" w:rsidRPr="00F0383A" w:rsidRDefault="00531A06" w:rsidP="00531A06">
      <w:pPr>
        <w:jc w:val="both"/>
        <w:rPr>
          <w:rFonts w:ascii="Calibri" w:hAnsi="Calibri"/>
          <w:sz w:val="22"/>
          <w:szCs w:val="22"/>
        </w:rPr>
      </w:pPr>
    </w:p>
    <w:p w:rsidR="00531A06" w:rsidRPr="00F0383A" w:rsidRDefault="00684C7F" w:rsidP="00531A06">
      <w:pPr>
        <w:numPr>
          <w:ilvl w:val="0"/>
          <w:numId w:val="23"/>
        </w:numPr>
        <w:jc w:val="both"/>
        <w:rPr>
          <w:rFonts w:ascii="Calibri" w:hAnsi="Calibri"/>
          <w:sz w:val="22"/>
          <w:szCs w:val="22"/>
        </w:rPr>
      </w:pPr>
      <w:r w:rsidRPr="00F0383A">
        <w:rPr>
          <w:rFonts w:ascii="Calibri" w:hAnsi="Calibri"/>
          <w:sz w:val="22"/>
          <w:szCs w:val="22"/>
        </w:rPr>
        <w:t xml:space="preserve">One or more </w:t>
      </w:r>
      <w:r w:rsidR="00D76C02" w:rsidRPr="00F0383A">
        <w:rPr>
          <w:rFonts w:ascii="Calibri" w:hAnsi="Calibri"/>
          <w:sz w:val="22"/>
          <w:szCs w:val="22"/>
        </w:rPr>
        <w:t xml:space="preserve">of the </w:t>
      </w:r>
      <w:r w:rsidR="009B4185" w:rsidRPr="00F0383A">
        <w:rPr>
          <w:rFonts w:ascii="Calibri" w:hAnsi="Calibri"/>
          <w:sz w:val="22"/>
          <w:szCs w:val="22"/>
        </w:rPr>
        <w:t>three</w:t>
      </w:r>
      <w:r w:rsidR="00D76C02" w:rsidRPr="00F0383A">
        <w:rPr>
          <w:rFonts w:ascii="Calibri" w:hAnsi="Calibri"/>
          <w:sz w:val="22"/>
          <w:szCs w:val="22"/>
        </w:rPr>
        <w:t xml:space="preserve"> i</w:t>
      </w:r>
      <w:r w:rsidR="00531A06" w:rsidRPr="00F0383A">
        <w:rPr>
          <w:rFonts w:ascii="Calibri" w:hAnsi="Calibri"/>
          <w:sz w:val="22"/>
          <w:szCs w:val="22"/>
        </w:rPr>
        <w:t xml:space="preserve">dentified </w:t>
      </w:r>
      <w:r w:rsidR="001C0CE0" w:rsidRPr="00F0383A">
        <w:rPr>
          <w:rFonts w:ascii="Calibri" w:hAnsi="Calibri"/>
          <w:sz w:val="22"/>
          <w:szCs w:val="22"/>
        </w:rPr>
        <w:t>MBKCG</w:t>
      </w:r>
      <w:r w:rsidR="00531A06" w:rsidRPr="00F0383A">
        <w:rPr>
          <w:rFonts w:ascii="Calibri" w:hAnsi="Calibri"/>
          <w:sz w:val="22"/>
          <w:szCs w:val="22"/>
        </w:rPr>
        <w:t xml:space="preserve"> </w:t>
      </w:r>
      <w:r w:rsidR="000803B3">
        <w:rPr>
          <w:rFonts w:ascii="Calibri" w:hAnsi="Calibri"/>
          <w:sz w:val="22"/>
          <w:szCs w:val="22"/>
        </w:rPr>
        <w:t xml:space="preserve">milestones </w:t>
      </w:r>
      <w:r w:rsidR="00531A06" w:rsidRPr="00F0383A">
        <w:rPr>
          <w:rFonts w:ascii="Calibri" w:hAnsi="Calibri"/>
          <w:sz w:val="22"/>
          <w:szCs w:val="22"/>
        </w:rPr>
        <w:t xml:space="preserve">should be addressed. </w:t>
      </w:r>
    </w:p>
    <w:p w:rsidR="00531A06" w:rsidRPr="00F0383A" w:rsidRDefault="00531A06" w:rsidP="00531A06">
      <w:pPr>
        <w:ind w:firstLine="360"/>
        <w:jc w:val="both"/>
        <w:rPr>
          <w:rFonts w:ascii="Calibri" w:hAnsi="Calibri"/>
          <w:sz w:val="22"/>
          <w:szCs w:val="22"/>
        </w:rPr>
      </w:pPr>
      <w:r w:rsidRPr="00F0383A">
        <w:rPr>
          <w:rFonts w:ascii="Calibri" w:hAnsi="Calibri"/>
          <w:sz w:val="22"/>
          <w:szCs w:val="22"/>
        </w:rPr>
        <w:t xml:space="preserve">Complete </w:t>
      </w:r>
      <w:r w:rsidRPr="00F0383A">
        <w:rPr>
          <w:rFonts w:ascii="Calibri" w:hAnsi="Calibri"/>
          <w:sz w:val="22"/>
          <w:szCs w:val="22"/>
          <w:u w:val="single"/>
        </w:rPr>
        <w:t>one</w:t>
      </w:r>
      <w:r w:rsidRPr="00F0383A">
        <w:rPr>
          <w:rFonts w:ascii="Calibri" w:hAnsi="Calibri"/>
          <w:sz w:val="22"/>
          <w:szCs w:val="22"/>
        </w:rPr>
        <w:t xml:space="preserve"> sheet for each </w:t>
      </w:r>
      <w:r w:rsidR="000803B3">
        <w:rPr>
          <w:rFonts w:ascii="Calibri" w:hAnsi="Calibri"/>
          <w:sz w:val="22"/>
          <w:szCs w:val="22"/>
        </w:rPr>
        <w:t>milestone</w:t>
      </w:r>
      <w:r w:rsidRPr="00F0383A">
        <w:rPr>
          <w:rFonts w:ascii="Calibri" w:hAnsi="Calibri"/>
          <w:sz w:val="22"/>
          <w:szCs w:val="22"/>
        </w:rPr>
        <w:t>.</w:t>
      </w:r>
    </w:p>
    <w:p w:rsidR="00531A06" w:rsidRPr="00F0383A" w:rsidRDefault="00531A06" w:rsidP="00531A06">
      <w:pPr>
        <w:jc w:val="both"/>
        <w:rPr>
          <w:rFonts w:ascii="Calibri" w:hAnsi="Calibri"/>
          <w:sz w:val="22"/>
          <w:szCs w:val="22"/>
        </w:rPr>
      </w:pPr>
    </w:p>
    <w:p w:rsidR="00531A06" w:rsidRPr="00F0383A" w:rsidRDefault="00531A06" w:rsidP="00531A06">
      <w:pPr>
        <w:numPr>
          <w:ilvl w:val="0"/>
          <w:numId w:val="23"/>
        </w:numPr>
        <w:jc w:val="both"/>
        <w:rPr>
          <w:rFonts w:ascii="Calibri" w:hAnsi="Calibri"/>
          <w:sz w:val="22"/>
          <w:szCs w:val="22"/>
        </w:rPr>
      </w:pPr>
      <w:r w:rsidRPr="00F0383A">
        <w:rPr>
          <w:rFonts w:ascii="Calibri" w:hAnsi="Calibri"/>
          <w:sz w:val="22"/>
          <w:szCs w:val="22"/>
        </w:rPr>
        <w:t>Provide all the information requested in each column of the Objectives, Strategies, Activities Matrix (1-5).</w:t>
      </w:r>
    </w:p>
    <w:p w:rsidR="00531A06" w:rsidRPr="00F0383A" w:rsidRDefault="00531A06" w:rsidP="00531A06">
      <w:pPr>
        <w:jc w:val="both"/>
        <w:rPr>
          <w:rFonts w:ascii="Calibri" w:hAnsi="Calibri"/>
          <w:sz w:val="22"/>
          <w:szCs w:val="22"/>
        </w:rPr>
      </w:pPr>
    </w:p>
    <w:p w:rsidR="00531A06" w:rsidRPr="00F0383A" w:rsidRDefault="00531A06" w:rsidP="00531A06">
      <w:pPr>
        <w:numPr>
          <w:ilvl w:val="0"/>
          <w:numId w:val="23"/>
        </w:numPr>
        <w:jc w:val="both"/>
        <w:rPr>
          <w:rFonts w:ascii="Calibri" w:hAnsi="Calibri"/>
          <w:sz w:val="22"/>
          <w:szCs w:val="22"/>
        </w:rPr>
      </w:pPr>
      <w:r w:rsidRPr="00F0383A">
        <w:rPr>
          <w:rFonts w:ascii="Calibri" w:hAnsi="Calibri"/>
          <w:sz w:val="22"/>
          <w:szCs w:val="22"/>
        </w:rPr>
        <w:t>Definitions:</w:t>
      </w:r>
    </w:p>
    <w:p w:rsidR="00531A06" w:rsidRPr="00F0383A" w:rsidRDefault="00531A06" w:rsidP="00531A06">
      <w:pPr>
        <w:ind w:left="720" w:hanging="360"/>
        <w:jc w:val="both"/>
        <w:rPr>
          <w:rFonts w:ascii="Calibri" w:hAnsi="Calibri"/>
          <w:sz w:val="22"/>
          <w:szCs w:val="22"/>
        </w:rPr>
      </w:pPr>
      <w:r w:rsidRPr="00F0383A">
        <w:rPr>
          <w:rFonts w:ascii="Calibri" w:hAnsi="Calibri"/>
          <w:b/>
          <w:sz w:val="22"/>
          <w:szCs w:val="22"/>
        </w:rPr>
        <w:sym w:font="Symbol" w:char="F0B7"/>
      </w:r>
      <w:r w:rsidRPr="00F0383A">
        <w:rPr>
          <w:rFonts w:ascii="Calibri" w:hAnsi="Calibri"/>
          <w:bCs/>
          <w:sz w:val="22"/>
          <w:szCs w:val="22"/>
        </w:rPr>
        <w:tab/>
      </w:r>
      <w:r w:rsidRPr="00F0383A">
        <w:rPr>
          <w:rFonts w:ascii="Calibri" w:hAnsi="Calibri"/>
          <w:b/>
          <w:sz w:val="22"/>
          <w:szCs w:val="22"/>
        </w:rPr>
        <w:t>Strategies:</w:t>
      </w:r>
      <w:r w:rsidRPr="00F0383A">
        <w:rPr>
          <w:rFonts w:ascii="Calibri" w:hAnsi="Calibri"/>
          <w:sz w:val="22"/>
          <w:szCs w:val="22"/>
        </w:rPr>
        <w:t xml:space="preserve"> Describe the process or method </w:t>
      </w:r>
      <w:r w:rsidR="001C0CE0" w:rsidRPr="00F0383A">
        <w:rPr>
          <w:rFonts w:ascii="Calibri" w:hAnsi="Calibri"/>
          <w:sz w:val="22"/>
          <w:szCs w:val="22"/>
        </w:rPr>
        <w:t>MBKCG</w:t>
      </w:r>
      <w:r w:rsidRPr="00F0383A">
        <w:rPr>
          <w:rFonts w:ascii="Calibri" w:hAnsi="Calibri"/>
          <w:sz w:val="22"/>
          <w:szCs w:val="22"/>
        </w:rPr>
        <w:t xml:space="preserve"> project will use to achieve the </w:t>
      </w:r>
      <w:r w:rsidR="001C0CE0" w:rsidRPr="00F0383A">
        <w:rPr>
          <w:rFonts w:ascii="Calibri" w:hAnsi="Calibri"/>
          <w:sz w:val="22"/>
          <w:szCs w:val="22"/>
        </w:rPr>
        <w:t>MBKCG</w:t>
      </w:r>
      <w:r w:rsidRPr="00F0383A">
        <w:rPr>
          <w:rFonts w:ascii="Calibri" w:hAnsi="Calibri"/>
          <w:sz w:val="22"/>
          <w:szCs w:val="22"/>
        </w:rPr>
        <w:t xml:space="preserve"> </w:t>
      </w:r>
      <w:r w:rsidR="000803B3">
        <w:rPr>
          <w:rFonts w:ascii="Calibri" w:hAnsi="Calibri"/>
          <w:sz w:val="22"/>
          <w:szCs w:val="22"/>
        </w:rPr>
        <w:t>milestone</w:t>
      </w:r>
      <w:r w:rsidRPr="00F0383A">
        <w:rPr>
          <w:rFonts w:ascii="Calibri" w:hAnsi="Calibri"/>
          <w:sz w:val="22"/>
          <w:szCs w:val="22"/>
        </w:rPr>
        <w:t xml:space="preserve"> indicated on the form (how).</w:t>
      </w:r>
    </w:p>
    <w:p w:rsidR="00531A06" w:rsidRPr="00F0383A" w:rsidRDefault="00531A06" w:rsidP="00531A06">
      <w:pPr>
        <w:ind w:left="360"/>
        <w:jc w:val="both"/>
        <w:rPr>
          <w:rFonts w:ascii="Calibri" w:hAnsi="Calibri"/>
          <w:sz w:val="22"/>
          <w:szCs w:val="22"/>
        </w:rPr>
      </w:pPr>
    </w:p>
    <w:p w:rsidR="00531A06" w:rsidRPr="00F0383A" w:rsidRDefault="00531A06" w:rsidP="00531A06">
      <w:pPr>
        <w:ind w:left="720" w:hanging="360"/>
        <w:jc w:val="both"/>
        <w:rPr>
          <w:rFonts w:ascii="Calibri" w:hAnsi="Calibri"/>
          <w:sz w:val="22"/>
          <w:szCs w:val="22"/>
        </w:rPr>
      </w:pPr>
      <w:r w:rsidRPr="00F0383A">
        <w:rPr>
          <w:rFonts w:ascii="Calibri" w:hAnsi="Calibri"/>
          <w:b/>
          <w:sz w:val="22"/>
          <w:szCs w:val="22"/>
        </w:rPr>
        <w:sym w:font="Symbol" w:char="F0B7"/>
      </w:r>
      <w:r w:rsidRPr="00F0383A">
        <w:rPr>
          <w:rFonts w:ascii="Calibri" w:hAnsi="Calibri"/>
          <w:bCs/>
          <w:sz w:val="22"/>
          <w:szCs w:val="22"/>
        </w:rPr>
        <w:tab/>
      </w:r>
      <w:r w:rsidRPr="00F0383A">
        <w:rPr>
          <w:rFonts w:ascii="Calibri" w:hAnsi="Calibri"/>
          <w:b/>
          <w:sz w:val="22"/>
          <w:szCs w:val="22"/>
        </w:rPr>
        <w:t>Activities/Services:</w:t>
      </w:r>
      <w:r w:rsidRPr="00F0383A">
        <w:rPr>
          <w:rFonts w:ascii="Calibri" w:hAnsi="Calibri"/>
          <w:sz w:val="22"/>
          <w:szCs w:val="22"/>
        </w:rPr>
        <w:t xml:space="preserve"> Indicate what </w:t>
      </w:r>
      <w:r w:rsidR="001C0CE0" w:rsidRPr="00F0383A">
        <w:rPr>
          <w:rFonts w:ascii="Calibri" w:hAnsi="Calibri"/>
          <w:sz w:val="22"/>
          <w:szCs w:val="22"/>
        </w:rPr>
        <w:t>MBKCG</w:t>
      </w:r>
      <w:r w:rsidRPr="00F0383A">
        <w:rPr>
          <w:rFonts w:ascii="Calibri" w:hAnsi="Calibri"/>
          <w:sz w:val="22"/>
          <w:szCs w:val="22"/>
        </w:rPr>
        <w:t xml:space="preserve"> project will do to accomplish the </w:t>
      </w:r>
      <w:r w:rsidR="001C0CE0" w:rsidRPr="00F0383A">
        <w:rPr>
          <w:rFonts w:ascii="Calibri" w:hAnsi="Calibri"/>
          <w:sz w:val="22"/>
          <w:szCs w:val="22"/>
        </w:rPr>
        <w:t>MBKCG</w:t>
      </w:r>
      <w:r w:rsidRPr="00F0383A">
        <w:rPr>
          <w:rFonts w:ascii="Calibri" w:hAnsi="Calibri"/>
          <w:sz w:val="22"/>
          <w:szCs w:val="22"/>
        </w:rPr>
        <w:t xml:space="preserve"> </w:t>
      </w:r>
      <w:r w:rsidR="000803B3">
        <w:rPr>
          <w:rFonts w:ascii="Calibri" w:hAnsi="Calibri"/>
          <w:sz w:val="22"/>
          <w:szCs w:val="22"/>
        </w:rPr>
        <w:t>milestone</w:t>
      </w:r>
      <w:r w:rsidR="000803B3" w:rsidRPr="00F0383A">
        <w:rPr>
          <w:rFonts w:ascii="Calibri" w:hAnsi="Calibri"/>
          <w:sz w:val="22"/>
          <w:szCs w:val="22"/>
        </w:rPr>
        <w:t xml:space="preserve"> </w:t>
      </w:r>
      <w:r w:rsidRPr="00F0383A">
        <w:rPr>
          <w:rFonts w:ascii="Calibri" w:hAnsi="Calibri"/>
          <w:sz w:val="22"/>
          <w:szCs w:val="22"/>
        </w:rPr>
        <w:t>indicated on the form (action/work).</w:t>
      </w:r>
    </w:p>
    <w:p w:rsidR="00531A06" w:rsidRPr="00F0383A" w:rsidRDefault="00531A06" w:rsidP="00531A06">
      <w:pPr>
        <w:jc w:val="both"/>
        <w:rPr>
          <w:rFonts w:ascii="Calibri" w:hAnsi="Calibri"/>
          <w:sz w:val="22"/>
          <w:szCs w:val="22"/>
        </w:rPr>
      </w:pPr>
    </w:p>
    <w:p w:rsidR="00531A06" w:rsidRPr="00F0383A" w:rsidRDefault="00531A06" w:rsidP="00531A06">
      <w:pPr>
        <w:ind w:left="720" w:hanging="360"/>
        <w:jc w:val="both"/>
        <w:rPr>
          <w:rFonts w:ascii="Calibri" w:hAnsi="Calibri"/>
          <w:sz w:val="22"/>
          <w:szCs w:val="22"/>
        </w:rPr>
      </w:pPr>
      <w:r w:rsidRPr="00F0383A">
        <w:rPr>
          <w:rFonts w:ascii="Calibri" w:hAnsi="Calibri"/>
          <w:b/>
          <w:sz w:val="22"/>
          <w:szCs w:val="22"/>
        </w:rPr>
        <w:sym w:font="Symbol" w:char="F0B7"/>
      </w:r>
      <w:r w:rsidRPr="00F0383A">
        <w:rPr>
          <w:rFonts w:ascii="Calibri" w:hAnsi="Calibri"/>
          <w:bCs/>
          <w:sz w:val="22"/>
          <w:szCs w:val="22"/>
        </w:rPr>
        <w:tab/>
      </w:r>
      <w:r w:rsidRPr="00F0383A">
        <w:rPr>
          <w:rFonts w:ascii="Calibri" w:hAnsi="Calibri"/>
          <w:b/>
          <w:sz w:val="22"/>
          <w:szCs w:val="22"/>
        </w:rPr>
        <w:t>S</w:t>
      </w:r>
      <w:r w:rsidRPr="00F0383A">
        <w:rPr>
          <w:rFonts w:ascii="Calibri" w:hAnsi="Calibri"/>
          <w:b/>
          <w:bCs/>
          <w:sz w:val="22"/>
          <w:szCs w:val="22"/>
        </w:rPr>
        <w:t xml:space="preserve">taff Responsible: </w:t>
      </w:r>
      <w:r w:rsidRPr="00F0383A">
        <w:rPr>
          <w:rFonts w:ascii="Calibri" w:hAnsi="Calibri"/>
          <w:sz w:val="22"/>
          <w:szCs w:val="22"/>
        </w:rPr>
        <w:t>Indicate the staff members who will be responsible</w:t>
      </w:r>
      <w:r w:rsidR="00F32EC3" w:rsidRPr="00F0383A">
        <w:rPr>
          <w:rFonts w:ascii="Calibri" w:hAnsi="Calibri"/>
          <w:sz w:val="22"/>
          <w:szCs w:val="22"/>
        </w:rPr>
        <w:t xml:space="preserve"> and their duties</w:t>
      </w:r>
      <w:r w:rsidRPr="00F0383A">
        <w:rPr>
          <w:rFonts w:ascii="Calibri" w:hAnsi="Calibri"/>
          <w:sz w:val="22"/>
          <w:szCs w:val="22"/>
        </w:rPr>
        <w:t>.  Use the title(s) for individuals listed.</w:t>
      </w:r>
      <w:r w:rsidR="00F32EC3" w:rsidRPr="00F0383A">
        <w:rPr>
          <w:rFonts w:ascii="Calibri" w:hAnsi="Calibri"/>
          <w:sz w:val="22"/>
          <w:szCs w:val="22"/>
        </w:rPr>
        <w:t xml:space="preserve"> </w:t>
      </w:r>
      <w:r w:rsidR="00E250EE">
        <w:rPr>
          <w:rFonts w:ascii="Calibri" w:hAnsi="Calibri"/>
          <w:sz w:val="22"/>
          <w:szCs w:val="22"/>
        </w:rPr>
        <w:t>Discuss</w:t>
      </w:r>
      <w:r w:rsidR="00E250EE" w:rsidRPr="00F0383A">
        <w:rPr>
          <w:rFonts w:ascii="Calibri" w:hAnsi="Calibri"/>
          <w:sz w:val="22"/>
          <w:szCs w:val="22"/>
        </w:rPr>
        <w:t xml:space="preserve"> </w:t>
      </w:r>
      <w:r w:rsidR="00F32EC3" w:rsidRPr="00F0383A">
        <w:rPr>
          <w:rFonts w:ascii="Calibri" w:hAnsi="Calibri"/>
          <w:sz w:val="22"/>
          <w:szCs w:val="22"/>
        </w:rPr>
        <w:t>the role that principals, community partners, community school superintendents, and executive superintendent will play.</w:t>
      </w:r>
    </w:p>
    <w:p w:rsidR="00531A06" w:rsidRPr="00F0383A" w:rsidRDefault="00531A06" w:rsidP="00531A06">
      <w:pPr>
        <w:jc w:val="both"/>
        <w:rPr>
          <w:rFonts w:ascii="Calibri" w:hAnsi="Calibri"/>
          <w:sz w:val="22"/>
          <w:szCs w:val="22"/>
        </w:rPr>
      </w:pPr>
    </w:p>
    <w:p w:rsidR="00C775FE" w:rsidRPr="00F0383A" w:rsidRDefault="00531A06" w:rsidP="00F32EC3">
      <w:pPr>
        <w:numPr>
          <w:ilvl w:val="0"/>
          <w:numId w:val="24"/>
        </w:numPr>
        <w:ind w:left="720"/>
        <w:jc w:val="both"/>
        <w:rPr>
          <w:rFonts w:ascii="Calibri" w:hAnsi="Calibri"/>
          <w:sz w:val="22"/>
          <w:szCs w:val="22"/>
        </w:rPr>
      </w:pPr>
      <w:r w:rsidRPr="00F0383A">
        <w:rPr>
          <w:rFonts w:ascii="Calibri" w:hAnsi="Calibri"/>
          <w:b/>
          <w:sz w:val="22"/>
          <w:szCs w:val="22"/>
        </w:rPr>
        <w:t>Performance Measure:</w:t>
      </w:r>
      <w:r w:rsidRPr="00F0383A">
        <w:rPr>
          <w:rFonts w:ascii="Calibri" w:hAnsi="Calibri"/>
          <w:sz w:val="22"/>
          <w:szCs w:val="22"/>
        </w:rPr>
        <w:t xml:space="preserve"> Indicate measurable elements</w:t>
      </w:r>
      <w:r w:rsidR="00F32EC3" w:rsidRPr="00F0383A">
        <w:rPr>
          <w:rFonts w:ascii="Calibri" w:hAnsi="Calibri"/>
          <w:sz w:val="22"/>
          <w:szCs w:val="22"/>
        </w:rPr>
        <w:t xml:space="preserve"> and the acceptable evidence</w:t>
      </w:r>
      <w:r w:rsidRPr="00F0383A">
        <w:rPr>
          <w:rFonts w:ascii="Calibri" w:hAnsi="Calibri"/>
          <w:sz w:val="22"/>
          <w:szCs w:val="22"/>
        </w:rPr>
        <w:t xml:space="preserve"> that will indicate accomplishment of the </w:t>
      </w:r>
      <w:r w:rsidR="001C0CE0" w:rsidRPr="00F0383A">
        <w:rPr>
          <w:rFonts w:ascii="Calibri" w:hAnsi="Calibri"/>
          <w:sz w:val="22"/>
          <w:szCs w:val="22"/>
        </w:rPr>
        <w:t>MBKCG</w:t>
      </w:r>
      <w:r w:rsidR="000803B3">
        <w:rPr>
          <w:rFonts w:ascii="Calibri" w:hAnsi="Calibri"/>
          <w:sz w:val="22"/>
          <w:szCs w:val="22"/>
        </w:rPr>
        <w:t xml:space="preserve"> milestone</w:t>
      </w:r>
      <w:r w:rsidRPr="00F0383A">
        <w:rPr>
          <w:rFonts w:ascii="Calibri" w:hAnsi="Calibri"/>
          <w:sz w:val="22"/>
          <w:szCs w:val="22"/>
        </w:rPr>
        <w:t xml:space="preserve"> listed on the form.</w:t>
      </w:r>
    </w:p>
    <w:p w:rsidR="00531A06" w:rsidRPr="00F0383A" w:rsidRDefault="00531A06" w:rsidP="00531A06">
      <w:pPr>
        <w:ind w:left="360"/>
        <w:jc w:val="both"/>
        <w:rPr>
          <w:rFonts w:ascii="Calibri" w:hAnsi="Calibri"/>
          <w:sz w:val="22"/>
          <w:szCs w:val="22"/>
        </w:rPr>
      </w:pPr>
    </w:p>
    <w:p w:rsidR="00531A06" w:rsidRPr="00F0383A" w:rsidRDefault="00531A06" w:rsidP="00531A06">
      <w:pPr>
        <w:ind w:left="360"/>
        <w:jc w:val="both"/>
        <w:rPr>
          <w:rFonts w:ascii="Calibri" w:hAnsi="Calibri"/>
          <w:sz w:val="22"/>
          <w:szCs w:val="22"/>
        </w:rPr>
      </w:pPr>
      <w:r w:rsidRPr="00F0383A">
        <w:rPr>
          <w:rFonts w:ascii="Calibri" w:hAnsi="Calibri"/>
          <w:b/>
          <w:sz w:val="22"/>
          <w:szCs w:val="22"/>
        </w:rPr>
        <w:sym w:font="Symbol" w:char="F0B7"/>
      </w:r>
      <w:r w:rsidRPr="00F0383A">
        <w:rPr>
          <w:rFonts w:ascii="Calibri" w:hAnsi="Calibri"/>
          <w:bCs/>
          <w:sz w:val="22"/>
          <w:szCs w:val="22"/>
        </w:rPr>
        <w:tab/>
      </w:r>
      <w:r w:rsidRPr="00F0383A">
        <w:rPr>
          <w:rFonts w:ascii="Calibri" w:hAnsi="Calibri"/>
          <w:b/>
          <w:sz w:val="22"/>
          <w:szCs w:val="22"/>
        </w:rPr>
        <w:t>Data Source:</w:t>
      </w:r>
      <w:r w:rsidRPr="00F0383A">
        <w:rPr>
          <w:rFonts w:ascii="Calibri" w:hAnsi="Calibri"/>
          <w:sz w:val="22"/>
          <w:szCs w:val="22"/>
        </w:rPr>
        <w:t xml:space="preserve"> Indicate the sources from which the data elements are drawn.</w:t>
      </w:r>
    </w:p>
    <w:p w:rsidR="00531A06" w:rsidRPr="00F0383A" w:rsidRDefault="00531A06" w:rsidP="00531A06">
      <w:pPr>
        <w:ind w:left="360"/>
        <w:jc w:val="both"/>
        <w:rPr>
          <w:rFonts w:ascii="Calibri" w:hAnsi="Calibri"/>
          <w:sz w:val="22"/>
          <w:szCs w:val="22"/>
        </w:rPr>
      </w:pPr>
    </w:p>
    <w:p w:rsidR="00531A06" w:rsidRDefault="00531A06" w:rsidP="00531A06">
      <w:pPr>
        <w:ind w:left="360"/>
        <w:jc w:val="both"/>
        <w:rPr>
          <w:rFonts w:ascii="Calibri" w:hAnsi="Calibri"/>
          <w:sz w:val="22"/>
          <w:szCs w:val="22"/>
        </w:rPr>
      </w:pPr>
      <w:r w:rsidRPr="00F0383A">
        <w:rPr>
          <w:rFonts w:ascii="Calibri" w:hAnsi="Calibri"/>
          <w:b/>
          <w:bCs/>
          <w:sz w:val="22"/>
          <w:szCs w:val="22"/>
        </w:rPr>
        <w:sym w:font="Symbol" w:char="F0B7"/>
      </w:r>
      <w:r w:rsidRPr="00F0383A">
        <w:rPr>
          <w:rFonts w:ascii="Calibri" w:hAnsi="Calibri"/>
          <w:sz w:val="22"/>
          <w:szCs w:val="22"/>
        </w:rPr>
        <w:tab/>
      </w:r>
      <w:r w:rsidRPr="00F0383A">
        <w:rPr>
          <w:rFonts w:ascii="Calibri" w:hAnsi="Calibri"/>
          <w:b/>
          <w:bCs/>
          <w:sz w:val="22"/>
          <w:szCs w:val="22"/>
        </w:rPr>
        <w:t>Timeframe:</w:t>
      </w:r>
      <w:r w:rsidRPr="00F0383A">
        <w:rPr>
          <w:rFonts w:ascii="Calibri" w:hAnsi="Calibri"/>
          <w:sz w:val="22"/>
          <w:szCs w:val="22"/>
        </w:rPr>
        <w:t xml:space="preserve">  Indicate the timeframe(s) for each item listed.</w:t>
      </w:r>
    </w:p>
    <w:p w:rsidR="00531A06" w:rsidRPr="00E46A31" w:rsidRDefault="00531A06" w:rsidP="00531A06">
      <w:pPr>
        <w:ind w:left="360"/>
        <w:jc w:val="both"/>
        <w:rPr>
          <w:rFonts w:ascii="Calibri" w:hAnsi="Calibri"/>
          <w:sz w:val="22"/>
          <w:szCs w:val="22"/>
        </w:rPr>
      </w:pPr>
      <w:r>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475"/>
        <w:gridCol w:w="1484"/>
        <w:gridCol w:w="1125"/>
        <w:gridCol w:w="2232"/>
      </w:tblGrid>
      <w:tr w:rsidR="00531A06" w:rsidRPr="00E46A31" w:rsidTr="00531A06">
        <w:trPr>
          <w:cantSplit/>
        </w:trPr>
        <w:tc>
          <w:tcPr>
            <w:tcW w:w="5000" w:type="pct"/>
            <w:gridSpan w:val="5"/>
            <w:vAlign w:val="center"/>
          </w:tcPr>
          <w:p w:rsidR="00531A06" w:rsidRPr="00E46A31" w:rsidRDefault="00531A06" w:rsidP="00C11BBD">
            <w:pPr>
              <w:rPr>
                <w:rFonts w:ascii="Calibri" w:hAnsi="Calibri"/>
                <w:b/>
                <w:sz w:val="22"/>
                <w:szCs w:val="22"/>
              </w:rPr>
            </w:pPr>
            <w:r w:rsidRPr="00E46A31">
              <w:rPr>
                <w:rFonts w:ascii="Calibri" w:hAnsi="Calibri"/>
                <w:sz w:val="22"/>
                <w:szCs w:val="22"/>
              </w:rPr>
              <w:br w:type="page"/>
            </w:r>
            <w:r w:rsidR="004F2098">
              <w:rPr>
                <w:noProof/>
              </w:rPr>
              <mc:AlternateContent>
                <mc:Choice Requires="wps">
                  <w:drawing>
                    <wp:anchor distT="0" distB="0" distL="114300" distR="114300" simplePos="0" relativeHeight="251656192" behindDoc="0" locked="0" layoutInCell="1" allowOverlap="1">
                      <wp:simplePos x="0" y="0"/>
                      <wp:positionH relativeFrom="column">
                        <wp:posOffset>9195435</wp:posOffset>
                      </wp:positionH>
                      <wp:positionV relativeFrom="page">
                        <wp:posOffset>110490</wp:posOffset>
                      </wp:positionV>
                      <wp:extent cx="274320" cy="67462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74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C71" w:rsidRDefault="00882C71" w:rsidP="00531A06">
                                  <w:pPr>
                                    <w:rPr>
                                      <w:rFonts w:ascii="Times New Roman" w:hAnsi="Times New Roman"/>
                                      <w:b/>
                                    </w:rPr>
                                  </w:pPr>
                                  <w:r>
                                    <w:rPr>
                                      <w:rFonts w:ascii="Times New Roman" w:hAnsi="Times New Roman"/>
                                      <w:b/>
                                    </w:rPr>
                                    <w:t xml:space="preserve">TOC-Attachment </w:t>
                                  </w:r>
                                  <w:r w:rsidR="003D2C02">
                                    <w:rPr>
                                      <w:rFonts w:ascii="Times New Roman" w:hAnsi="Times New Roman"/>
                                      <w:b/>
                                    </w:rPr>
                                    <w:t xml:space="preserve">II    </w:t>
                                  </w:r>
                                  <w:r>
                                    <w:rPr>
                                      <w:rFonts w:ascii="Times New Roman" w:hAnsi="Times New Roman"/>
                                      <w:b/>
                                    </w:rPr>
                                    <w:t>Objective 1   Instructions for Completing Objectives, Strategies, Activities Matrix</w:t>
                                  </w:r>
                                </w:p>
                                <w:p w:rsidR="00882C71" w:rsidRDefault="00882C71" w:rsidP="00531A0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4.05pt;margin-top:8.7pt;width:21.6pt;height:5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BgeAIAAAAFAAAOAAAAZHJzL2Uyb0RvYy54bWysVNuO2yAQfa/Uf0C8Z31ZbxJbcVZ7aapK&#10;24u02w8ggGNUDBRI7FXVf++A4+x220pVVT/gAYbDzJwzrC6HTqIDt05oVePsLMWIK6qZULsaf37Y&#10;zJYYOU8UI1IrXuNH7vDl+vWrVW8qnutWS8YtAhDlqt7UuPXeVEniaMs74s604Qo2G2074mFqdwmz&#10;pAf0TiZ5ms6TXltmrKbcOVi9HTfxOuI3Daf+Y9M47pGsMcTm42jjuA1jsl6RameJaQU9hkH+IYqO&#10;CAWXnqBuiSdob8UvUJ2gVjvd+DOqu0Q3jaA85gDZZOmLbO5bYnjMBYrjzKlM7v/B0g+HTxYJBtyd&#10;Y6RIBxw98MGjaz2gPJSnN64Cr3sDfn6AZXCNqTpzp+kXh5S+aYna8Strdd9ywiC8LJxMnh0dcVwA&#10;2fbvNYNryN7rCDQ0tgu1g2ogQAeaHk/UhFAoLOaL4jyHHQpb80Uxz4vIXUKq6bSxzr/lukPBqLEF&#10;6iM6Odw5H6Ih1eQSLnNaCrYRUsaJ3W1vpEUHAjLZxC8m8MJNquCsdDg2Io4rECTcEfZCuJH2b2UG&#10;IV7n5WwzXy5mxaa4mJWLdDlLs/K6nKdFWdxuvocAs6JqBWNc3QnFJwlmxd9RfGyGUTxRhKivcXmR&#10;X4wU/THJNH6/S7ITHjpSiq7Gy5MTqQKxbxSDtEnliZCjnfwcfqwy1GD6x6pEGQTmRw34YTsAStDG&#10;VrNHEITVwBdwC88IGGHEqIeWrLH7uieWYyTfKRBV6N/JsJOxnQyiaKuhs+HwaN74sc/3xopdC8ij&#10;bJW+AuE1ImriKYqjXKHNYvDHJyH08fN59Hp6uNY/AAAA//8DAFBLAwQUAAYACAAAACEAXaUpd+EA&#10;AAANAQAADwAAAGRycy9kb3ducmV2LnhtbEyPQU+DQBCF7yb+h82YeDF2QYgFZGmMiR7qqdWk1yk7&#10;AoHdJey2oL/e6Ulv72W+vHmv3CxmEGeafOesgngVgSBbO93ZRsHnx+t9BsIHtBoHZ0nBN3nYVNdX&#10;JRbazXZH531oBIdYX6CCNoSxkNLXLRn0KzeS5duXmwwGtlMj9YQzh5tBPkTRozTYWf7Q4kgvLdX9&#10;/mQUbO/eDiH0/U9+eE/ieZsn9YCJUrc3y/MTiEBL+IPhUp+rQ8Wdju5ktRcD+zTNYmZZrVMQFyLN&#10;4wTEkVW0zjOQVSn/r6h+AQAA//8DAFBLAQItABQABgAIAAAAIQC2gziS/gAAAOEBAAATAAAAAAAA&#10;AAAAAAAAAAAAAABbQ29udGVudF9UeXBlc10ueG1sUEsBAi0AFAAGAAgAAAAhADj9If/WAAAAlAEA&#10;AAsAAAAAAAAAAAAAAAAALwEAAF9yZWxzLy5yZWxzUEsBAi0AFAAGAAgAAAAhAFp24GB4AgAAAAUA&#10;AA4AAAAAAAAAAAAAAAAALgIAAGRycy9lMm9Eb2MueG1sUEsBAi0AFAAGAAgAAAAhAF2lKXfhAAAA&#10;DQEAAA8AAAAAAAAAAAAAAAAA0gQAAGRycy9kb3ducmV2LnhtbFBLBQYAAAAABAAEAPMAAADgBQAA&#10;AAA=&#10;" stroked="f">
                      <v:textbox style="layout-flow:vertical" inset="0,0,0,0">
                        <w:txbxContent>
                          <w:p w:rsidR="00882C71" w:rsidRDefault="00882C71" w:rsidP="00531A06">
                            <w:pPr>
                              <w:rPr>
                                <w:rFonts w:ascii="Times New Roman" w:hAnsi="Times New Roman"/>
                                <w:b/>
                              </w:rPr>
                            </w:pPr>
                            <w:r>
                              <w:rPr>
                                <w:rFonts w:ascii="Times New Roman" w:hAnsi="Times New Roman"/>
                                <w:b/>
                              </w:rPr>
                              <w:t xml:space="preserve">TOC-Attachment </w:t>
                            </w:r>
                            <w:r w:rsidR="003D2C02">
                              <w:rPr>
                                <w:rFonts w:ascii="Times New Roman" w:hAnsi="Times New Roman"/>
                                <w:b/>
                              </w:rPr>
                              <w:t xml:space="preserve">II    </w:t>
                            </w:r>
                            <w:r>
                              <w:rPr>
                                <w:rFonts w:ascii="Times New Roman" w:hAnsi="Times New Roman"/>
                                <w:b/>
                              </w:rPr>
                              <w:t>Objective 1   Instructions for Completing Objectives, Strategies, Activities Matrix</w:t>
                            </w:r>
                          </w:p>
                          <w:p w:rsidR="00882C71" w:rsidRDefault="00882C71" w:rsidP="00531A06"/>
                        </w:txbxContent>
                      </v:textbox>
                      <w10:wrap anchory="page"/>
                    </v:shape>
                  </w:pict>
                </mc:Fallback>
              </mc:AlternateContent>
            </w:r>
            <w:r w:rsidR="000803B3">
              <w:rPr>
                <w:rFonts w:ascii="Calibri" w:hAnsi="Calibri"/>
                <w:b/>
                <w:i/>
                <w:sz w:val="22"/>
                <w:szCs w:val="22"/>
              </w:rPr>
              <w:t>Milestone</w:t>
            </w:r>
            <w:r w:rsidR="00D76C02">
              <w:rPr>
                <w:rFonts w:ascii="Calibri" w:hAnsi="Calibri"/>
                <w:b/>
                <w:sz w:val="22"/>
                <w:szCs w:val="22"/>
              </w:rPr>
              <w:t>:</w:t>
            </w:r>
            <w:r w:rsidRPr="00A911F1">
              <w:rPr>
                <w:rFonts w:ascii="Calibri" w:hAnsi="Calibri"/>
                <w:sz w:val="22"/>
                <w:szCs w:val="22"/>
              </w:rPr>
              <w:t xml:space="preserve">  </w:t>
            </w:r>
          </w:p>
        </w:tc>
      </w:tr>
      <w:tr w:rsidR="00531A06" w:rsidRPr="00E46A31" w:rsidTr="00531A06">
        <w:tc>
          <w:tcPr>
            <w:tcW w:w="1319" w:type="pct"/>
          </w:tcPr>
          <w:p w:rsidR="00531A06" w:rsidRPr="00F709B7" w:rsidRDefault="00531A06" w:rsidP="00531A06">
            <w:pPr>
              <w:pStyle w:val="Heading1"/>
              <w:rPr>
                <w:rFonts w:ascii="Calibri" w:hAnsi="Calibri"/>
                <w:sz w:val="20"/>
              </w:rPr>
            </w:pPr>
          </w:p>
          <w:p w:rsidR="00531A06" w:rsidRPr="00F709B7" w:rsidRDefault="00531A06" w:rsidP="00531A06">
            <w:pPr>
              <w:pStyle w:val="Heading1"/>
              <w:rPr>
                <w:rFonts w:ascii="Calibri" w:hAnsi="Calibri"/>
                <w:b/>
                <w:bCs/>
                <w:sz w:val="20"/>
              </w:rPr>
            </w:pPr>
            <w:r w:rsidRPr="00F709B7">
              <w:rPr>
                <w:rFonts w:ascii="Calibri" w:hAnsi="Calibri"/>
                <w:b/>
                <w:bCs/>
                <w:sz w:val="20"/>
              </w:rPr>
              <w:t>Strategies</w:t>
            </w:r>
          </w:p>
        </w:tc>
        <w:tc>
          <w:tcPr>
            <w:tcW w:w="1251" w:type="pct"/>
          </w:tcPr>
          <w:p w:rsidR="00531A06" w:rsidRPr="00F709B7" w:rsidRDefault="00531A06" w:rsidP="00531A06">
            <w:pPr>
              <w:pStyle w:val="Heading1"/>
              <w:rPr>
                <w:rFonts w:ascii="Calibri" w:hAnsi="Calibri"/>
                <w:sz w:val="20"/>
              </w:rPr>
            </w:pPr>
            <w:r w:rsidRPr="00F709B7">
              <w:rPr>
                <w:rFonts w:ascii="Calibri" w:hAnsi="Calibri"/>
                <w:sz w:val="20"/>
              </w:rPr>
              <w:t xml:space="preserve">                </w:t>
            </w:r>
          </w:p>
          <w:p w:rsidR="00531A06" w:rsidRPr="00F709B7" w:rsidRDefault="00531A06" w:rsidP="00531A06">
            <w:pPr>
              <w:pStyle w:val="Heading1"/>
              <w:rPr>
                <w:rFonts w:ascii="Calibri" w:hAnsi="Calibri"/>
                <w:b/>
                <w:bCs/>
                <w:sz w:val="20"/>
              </w:rPr>
            </w:pPr>
            <w:r w:rsidRPr="00F709B7">
              <w:rPr>
                <w:rFonts w:ascii="Calibri" w:hAnsi="Calibri"/>
                <w:b/>
                <w:bCs/>
                <w:sz w:val="20"/>
              </w:rPr>
              <w:t>Activities/Services</w:t>
            </w:r>
          </w:p>
          <w:p w:rsidR="00531A06" w:rsidRPr="00F709B7" w:rsidRDefault="00531A06" w:rsidP="00531A06">
            <w:pPr>
              <w:pStyle w:val="Heading1"/>
              <w:rPr>
                <w:rFonts w:ascii="Calibri" w:hAnsi="Calibri"/>
                <w:b/>
                <w:sz w:val="20"/>
              </w:rPr>
            </w:pPr>
          </w:p>
        </w:tc>
        <w:tc>
          <w:tcPr>
            <w:tcW w:w="751" w:type="pct"/>
          </w:tcPr>
          <w:p w:rsidR="00531A06" w:rsidRPr="00F709B7" w:rsidRDefault="00531A06" w:rsidP="00531A06">
            <w:pPr>
              <w:jc w:val="center"/>
              <w:rPr>
                <w:rFonts w:ascii="Calibri" w:hAnsi="Calibri"/>
                <w:b/>
              </w:rPr>
            </w:pPr>
          </w:p>
          <w:p w:rsidR="00531A06" w:rsidRPr="00F709B7" w:rsidRDefault="00531A06" w:rsidP="00531A06">
            <w:pPr>
              <w:jc w:val="center"/>
              <w:rPr>
                <w:rFonts w:ascii="Calibri" w:hAnsi="Calibri"/>
                <w:b/>
              </w:rPr>
            </w:pPr>
            <w:r w:rsidRPr="00F709B7">
              <w:rPr>
                <w:rFonts w:ascii="Calibri" w:hAnsi="Calibri"/>
                <w:b/>
              </w:rPr>
              <w:t>Staff Responsible</w:t>
            </w:r>
          </w:p>
        </w:tc>
        <w:tc>
          <w:tcPr>
            <w:tcW w:w="551" w:type="pct"/>
          </w:tcPr>
          <w:p w:rsidR="00531A06" w:rsidRPr="00F709B7" w:rsidRDefault="00531A06" w:rsidP="00531A06">
            <w:pPr>
              <w:rPr>
                <w:rFonts w:ascii="Calibri" w:hAnsi="Calibri"/>
              </w:rPr>
            </w:pPr>
          </w:p>
          <w:p w:rsidR="00531A06" w:rsidRPr="00F709B7" w:rsidRDefault="00531A06" w:rsidP="00531A06">
            <w:pPr>
              <w:pStyle w:val="Heading1"/>
              <w:rPr>
                <w:rFonts w:ascii="Calibri" w:hAnsi="Calibri"/>
                <w:b/>
                <w:bCs/>
                <w:sz w:val="20"/>
              </w:rPr>
            </w:pPr>
            <w:r w:rsidRPr="00F709B7">
              <w:rPr>
                <w:rFonts w:ascii="Calibri" w:hAnsi="Calibri"/>
                <w:b/>
                <w:bCs/>
                <w:sz w:val="20"/>
              </w:rPr>
              <w:t>Timeframe</w:t>
            </w:r>
          </w:p>
        </w:tc>
        <w:tc>
          <w:tcPr>
            <w:tcW w:w="1127" w:type="pct"/>
          </w:tcPr>
          <w:p w:rsidR="00531A06" w:rsidRPr="00F709B7" w:rsidRDefault="00531A06" w:rsidP="00531A06">
            <w:pPr>
              <w:rPr>
                <w:rFonts w:ascii="Calibri" w:hAnsi="Calibri"/>
              </w:rPr>
            </w:pPr>
          </w:p>
          <w:p w:rsidR="00531A06" w:rsidRPr="00F709B7" w:rsidRDefault="00531A06" w:rsidP="00531A06">
            <w:pPr>
              <w:pStyle w:val="Heading1"/>
              <w:rPr>
                <w:rFonts w:ascii="Calibri" w:hAnsi="Calibri"/>
                <w:b/>
                <w:bCs/>
                <w:sz w:val="20"/>
              </w:rPr>
            </w:pPr>
            <w:r w:rsidRPr="00F709B7">
              <w:rPr>
                <w:rFonts w:ascii="Calibri" w:hAnsi="Calibri"/>
                <w:b/>
                <w:bCs/>
                <w:sz w:val="20"/>
              </w:rPr>
              <w:t>Performance Measures/Data Sources</w:t>
            </w:r>
          </w:p>
        </w:tc>
      </w:tr>
      <w:tr w:rsidR="00531A06" w:rsidRPr="00E46A31" w:rsidTr="00531A06">
        <w:tc>
          <w:tcPr>
            <w:tcW w:w="1319" w:type="pct"/>
          </w:tcPr>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p w:rsidR="00531A06" w:rsidRPr="00E46A31" w:rsidRDefault="00531A06" w:rsidP="00531A06">
            <w:pPr>
              <w:rPr>
                <w:rFonts w:ascii="Calibri" w:hAnsi="Calibri"/>
                <w:sz w:val="22"/>
                <w:szCs w:val="22"/>
              </w:rPr>
            </w:pPr>
          </w:p>
        </w:tc>
        <w:tc>
          <w:tcPr>
            <w:tcW w:w="1251" w:type="pct"/>
          </w:tcPr>
          <w:p w:rsidR="00531A06" w:rsidRPr="00E46A31" w:rsidRDefault="00531A06" w:rsidP="00531A06">
            <w:pPr>
              <w:rPr>
                <w:rFonts w:ascii="Calibri" w:hAnsi="Calibri"/>
                <w:sz w:val="22"/>
                <w:szCs w:val="22"/>
              </w:rPr>
            </w:pPr>
          </w:p>
        </w:tc>
        <w:tc>
          <w:tcPr>
            <w:tcW w:w="751" w:type="pct"/>
          </w:tcPr>
          <w:p w:rsidR="00531A06" w:rsidRPr="00E46A31" w:rsidRDefault="00531A06" w:rsidP="00531A06">
            <w:pPr>
              <w:rPr>
                <w:rFonts w:ascii="Calibri" w:hAnsi="Calibri"/>
                <w:sz w:val="22"/>
                <w:szCs w:val="22"/>
              </w:rPr>
            </w:pPr>
          </w:p>
        </w:tc>
        <w:tc>
          <w:tcPr>
            <w:tcW w:w="551" w:type="pct"/>
          </w:tcPr>
          <w:p w:rsidR="00531A06" w:rsidRPr="00E46A31" w:rsidRDefault="00531A06" w:rsidP="00531A06">
            <w:pPr>
              <w:rPr>
                <w:rFonts w:ascii="Calibri" w:hAnsi="Calibri"/>
                <w:sz w:val="22"/>
                <w:szCs w:val="22"/>
              </w:rPr>
            </w:pPr>
          </w:p>
        </w:tc>
        <w:tc>
          <w:tcPr>
            <w:tcW w:w="1127" w:type="pct"/>
          </w:tcPr>
          <w:p w:rsidR="00531A06" w:rsidRPr="00E46A31" w:rsidRDefault="00531A06" w:rsidP="00531A06">
            <w:pPr>
              <w:rPr>
                <w:rFonts w:ascii="Calibri" w:hAnsi="Calibri"/>
                <w:sz w:val="22"/>
                <w:szCs w:val="22"/>
              </w:rPr>
            </w:pPr>
          </w:p>
        </w:tc>
      </w:tr>
    </w:tbl>
    <w:p w:rsidR="006B19BC" w:rsidRPr="00E46A31" w:rsidRDefault="00531A06" w:rsidP="006B19BC">
      <w:pPr>
        <w:rPr>
          <w:rFonts w:ascii="Calibri" w:hAnsi="Calibri"/>
          <w:b/>
          <w:sz w:val="22"/>
          <w:szCs w:val="22"/>
        </w:rPr>
      </w:pPr>
      <w:r>
        <w:br w:type="page"/>
      </w:r>
      <w:r w:rsidR="006B19BC" w:rsidRPr="00682883">
        <w:rPr>
          <w:rFonts w:ascii="Calibri" w:hAnsi="Calibri"/>
          <w:b/>
          <w:caps/>
          <w:sz w:val="22"/>
          <w:szCs w:val="22"/>
        </w:rPr>
        <w:lastRenderedPageBreak/>
        <w:t xml:space="preserve">Attachment </w:t>
      </w:r>
      <w:r w:rsidR="00C26204">
        <w:rPr>
          <w:rFonts w:ascii="Calibri" w:hAnsi="Calibri"/>
          <w:b/>
          <w:caps/>
          <w:sz w:val="22"/>
          <w:szCs w:val="22"/>
        </w:rPr>
        <w:t>i</w:t>
      </w:r>
      <w:r w:rsidR="006B19BC" w:rsidRPr="00682883">
        <w:rPr>
          <w:rFonts w:ascii="Calibri" w:hAnsi="Calibri"/>
          <w:b/>
          <w:caps/>
          <w:sz w:val="22"/>
          <w:szCs w:val="22"/>
        </w:rPr>
        <w:t>II</w:t>
      </w:r>
      <w:r w:rsidR="006B19BC" w:rsidRPr="00E46A31">
        <w:rPr>
          <w:rFonts w:ascii="Calibri" w:hAnsi="Calibri"/>
          <w:b/>
          <w:sz w:val="22"/>
          <w:szCs w:val="22"/>
        </w:rPr>
        <w:t xml:space="preserve"> </w:t>
      </w:r>
      <w:r w:rsidR="006B19BC" w:rsidRPr="00E46A31">
        <w:rPr>
          <w:rFonts w:ascii="Calibri" w:hAnsi="Calibri"/>
          <w:b/>
          <w:sz w:val="22"/>
          <w:szCs w:val="22"/>
        </w:rPr>
        <w:fldChar w:fldCharType="begin"/>
      </w:r>
      <w:r w:rsidR="006B19BC" w:rsidRPr="00E46A31">
        <w:rPr>
          <w:rFonts w:ascii="Calibri" w:hAnsi="Calibri"/>
          <w:sz w:val="22"/>
          <w:szCs w:val="22"/>
        </w:rPr>
        <w:instrText xml:space="preserve"> TC "</w:instrText>
      </w:r>
      <w:bookmarkStart w:id="81" w:name="_Toc388967997"/>
      <w:bookmarkStart w:id="82" w:name="_Toc451159465"/>
      <w:bookmarkStart w:id="83" w:name="_Toc14773756"/>
      <w:r w:rsidR="006B19BC" w:rsidRPr="00E46A31">
        <w:rPr>
          <w:rFonts w:ascii="Calibri" w:hAnsi="Calibri"/>
          <w:b/>
          <w:sz w:val="22"/>
          <w:szCs w:val="22"/>
        </w:rPr>
        <w:instrText>ATTACHMENT II STATEMENT OF ASSURANCES</w:instrText>
      </w:r>
      <w:bookmarkEnd w:id="81"/>
      <w:bookmarkEnd w:id="82"/>
      <w:bookmarkEnd w:id="83"/>
      <w:r w:rsidR="006B19BC" w:rsidRPr="00E46A31">
        <w:rPr>
          <w:rFonts w:ascii="Calibri" w:hAnsi="Calibri"/>
          <w:sz w:val="22"/>
          <w:szCs w:val="22"/>
        </w:rPr>
        <w:instrText xml:space="preserve">" \f C \l "1" </w:instrText>
      </w:r>
      <w:r w:rsidR="006B19BC" w:rsidRPr="00E46A31">
        <w:rPr>
          <w:rFonts w:ascii="Calibri" w:hAnsi="Calibri"/>
          <w:b/>
          <w:sz w:val="22"/>
          <w:szCs w:val="22"/>
        </w:rPr>
        <w:fldChar w:fldCharType="end"/>
      </w:r>
    </w:p>
    <w:p w:rsidR="006B19BC" w:rsidRPr="00E46A31" w:rsidRDefault="006B19BC" w:rsidP="006B19BC">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6B19BC" w:rsidRPr="00E46A31" w:rsidTr="00366C1D">
        <w:trPr>
          <w:trHeight w:val="863"/>
        </w:trPr>
        <w:tc>
          <w:tcPr>
            <w:tcW w:w="5220" w:type="dxa"/>
            <w:tcBorders>
              <w:top w:val="single" w:sz="4" w:space="0" w:color="auto"/>
              <w:bottom w:val="single" w:sz="4" w:space="0" w:color="auto"/>
            </w:tcBorders>
            <w:shd w:val="pct10" w:color="auto" w:fill="auto"/>
          </w:tcPr>
          <w:p w:rsidR="006B19BC" w:rsidRPr="00E46A31" w:rsidRDefault="006B19BC" w:rsidP="00366C1D">
            <w:pPr>
              <w:jc w:val="center"/>
              <w:rPr>
                <w:rFonts w:ascii="Calibri" w:hAnsi="Calibri"/>
                <w:sz w:val="22"/>
                <w:szCs w:val="22"/>
              </w:rPr>
            </w:pPr>
          </w:p>
          <w:p w:rsidR="006B19BC" w:rsidRPr="00E46A31" w:rsidRDefault="00C3026E" w:rsidP="00366C1D">
            <w:pPr>
              <w:jc w:val="center"/>
              <w:rPr>
                <w:rFonts w:ascii="Calibri" w:hAnsi="Calibri"/>
                <w:sz w:val="22"/>
                <w:szCs w:val="22"/>
              </w:rPr>
            </w:pPr>
            <w:r w:rsidRPr="00E46A31">
              <w:rPr>
                <w:rFonts w:ascii="Calibri" w:hAnsi="Calibri"/>
                <w:sz w:val="22"/>
                <w:szCs w:val="22"/>
              </w:rPr>
              <w:t>(</w:t>
            </w:r>
            <w:r w:rsidR="001C0CE0">
              <w:rPr>
                <w:rFonts w:ascii="Calibri" w:hAnsi="Calibri"/>
                <w:sz w:val="22"/>
                <w:szCs w:val="22"/>
              </w:rPr>
              <w:t>MBKCG</w:t>
            </w:r>
            <w:r w:rsidRPr="00E46A31">
              <w:rPr>
                <w:rFonts w:ascii="Calibri" w:hAnsi="Calibri"/>
                <w:sz w:val="22"/>
                <w:szCs w:val="22"/>
              </w:rPr>
              <w:t>)</w:t>
            </w:r>
          </w:p>
          <w:p w:rsidR="006B19BC" w:rsidRPr="00E46A31" w:rsidRDefault="006B19BC" w:rsidP="00366C1D">
            <w:pPr>
              <w:jc w:val="center"/>
              <w:rPr>
                <w:rFonts w:ascii="Calibri" w:hAnsi="Calibri"/>
                <w:sz w:val="22"/>
                <w:szCs w:val="22"/>
              </w:rPr>
            </w:pPr>
            <w:r w:rsidRPr="00E46A31">
              <w:rPr>
                <w:rFonts w:ascii="Calibri" w:hAnsi="Calibri"/>
                <w:sz w:val="22"/>
                <w:szCs w:val="22"/>
              </w:rPr>
              <w:t>STATEMENT OF ASSURANCES</w:t>
            </w:r>
          </w:p>
          <w:p w:rsidR="006B19BC" w:rsidRPr="00E46A31" w:rsidRDefault="006B19BC" w:rsidP="00366C1D">
            <w:pPr>
              <w:jc w:val="center"/>
              <w:rPr>
                <w:rFonts w:ascii="Calibri" w:hAnsi="Calibri"/>
                <w:sz w:val="22"/>
                <w:szCs w:val="22"/>
              </w:rPr>
            </w:pPr>
          </w:p>
        </w:tc>
      </w:tr>
    </w:tbl>
    <w:p w:rsidR="006B19BC" w:rsidRPr="00E46A31" w:rsidRDefault="006B19BC" w:rsidP="006B19BC">
      <w:pPr>
        <w:rPr>
          <w:rFonts w:ascii="Calibri" w:hAnsi="Calibri"/>
          <w:sz w:val="22"/>
          <w:szCs w:val="22"/>
        </w:rPr>
      </w:pPr>
    </w:p>
    <w:p w:rsidR="006B19BC" w:rsidRPr="00E46A31" w:rsidRDefault="006B19BC" w:rsidP="006B19BC">
      <w:pPr>
        <w:rPr>
          <w:rFonts w:ascii="Calibri" w:hAnsi="Calibri"/>
          <w:sz w:val="22"/>
          <w:szCs w:val="22"/>
        </w:rPr>
      </w:pPr>
      <w:r w:rsidRPr="00E46A31">
        <w:rPr>
          <w:rFonts w:ascii="Calibri" w:hAnsi="Calibri"/>
          <w:sz w:val="22"/>
          <w:szCs w:val="22"/>
        </w:rPr>
        <w:t xml:space="preserve">Institution </w:t>
      </w:r>
      <w:r w:rsidR="00BD3C74" w:rsidRPr="00E46A31">
        <w:rPr>
          <w:rFonts w:ascii="Calibri" w:hAnsi="Calibri"/>
          <w:sz w:val="22"/>
          <w:szCs w:val="22"/>
        </w:rPr>
        <w:t>Name: _</w:t>
      </w:r>
      <w:r w:rsidRPr="00E46A31">
        <w:rPr>
          <w:rFonts w:ascii="Calibri" w:hAnsi="Calibri"/>
          <w:sz w:val="22"/>
          <w:szCs w:val="22"/>
        </w:rPr>
        <w:t>________________________________________________________</w:t>
      </w:r>
    </w:p>
    <w:p w:rsidR="006B19BC" w:rsidRPr="00E46A31" w:rsidRDefault="00BD3C74" w:rsidP="006B19BC">
      <w:pPr>
        <w:rPr>
          <w:rFonts w:ascii="Calibri" w:hAnsi="Calibri"/>
          <w:sz w:val="22"/>
          <w:szCs w:val="22"/>
        </w:rPr>
      </w:pPr>
      <w:r w:rsidRPr="00E46A31">
        <w:rPr>
          <w:rFonts w:ascii="Calibri" w:hAnsi="Calibri"/>
          <w:sz w:val="22"/>
          <w:szCs w:val="22"/>
        </w:rPr>
        <w:t>Program: _</w:t>
      </w:r>
      <w:r w:rsidR="006B19BC" w:rsidRPr="00E46A31">
        <w:rPr>
          <w:rFonts w:ascii="Calibri" w:hAnsi="Calibri"/>
          <w:sz w:val="22"/>
          <w:szCs w:val="22"/>
        </w:rPr>
        <w:t>_______________________________________________________________</w:t>
      </w:r>
    </w:p>
    <w:p w:rsidR="006B19BC" w:rsidRPr="00E46A31" w:rsidRDefault="006B19BC" w:rsidP="006B19BC">
      <w:pPr>
        <w:rPr>
          <w:rFonts w:ascii="Calibri" w:hAnsi="Calibri"/>
          <w:sz w:val="22"/>
          <w:szCs w:val="22"/>
        </w:rPr>
      </w:pPr>
    </w:p>
    <w:p w:rsidR="006B19BC" w:rsidRPr="00E46A31" w:rsidRDefault="006B19BC" w:rsidP="006B19BC">
      <w:pPr>
        <w:numPr>
          <w:ilvl w:val="0"/>
          <w:numId w:val="25"/>
        </w:numPr>
        <w:jc w:val="both"/>
        <w:rPr>
          <w:rFonts w:ascii="Calibri" w:hAnsi="Calibri"/>
          <w:sz w:val="22"/>
          <w:szCs w:val="22"/>
        </w:rPr>
      </w:pPr>
      <w:r w:rsidRPr="00E46A31">
        <w:rPr>
          <w:rFonts w:ascii="Calibri" w:hAnsi="Calibri"/>
          <w:sz w:val="22"/>
          <w:szCs w:val="22"/>
        </w:rPr>
        <w:t xml:space="preserve">The recipient will, if funded, operate a </w:t>
      </w:r>
      <w:r w:rsidR="00D76C02">
        <w:rPr>
          <w:rFonts w:ascii="Calibri" w:hAnsi="Calibri"/>
          <w:sz w:val="22"/>
          <w:szCs w:val="22"/>
        </w:rPr>
        <w:t xml:space="preserve">My Brother’s Keeper Challenge </w:t>
      </w:r>
      <w:r w:rsidR="00BD3C74">
        <w:rPr>
          <w:rFonts w:ascii="Calibri" w:hAnsi="Calibri"/>
          <w:sz w:val="22"/>
          <w:szCs w:val="22"/>
        </w:rPr>
        <w:t>Grant (</w:t>
      </w:r>
      <w:r w:rsidR="001C0CE0">
        <w:rPr>
          <w:rFonts w:ascii="Calibri" w:hAnsi="Calibri"/>
          <w:sz w:val="22"/>
          <w:szCs w:val="22"/>
        </w:rPr>
        <w:t>MBKCG</w:t>
      </w:r>
      <w:r w:rsidRPr="00E46A31">
        <w:rPr>
          <w:rFonts w:ascii="Calibri" w:hAnsi="Calibri"/>
          <w:sz w:val="22"/>
          <w:szCs w:val="22"/>
        </w:rPr>
        <w:t>) program within the letter and spirit of all pertinent legislation and policies, including the appropriate Guidelines.</w:t>
      </w:r>
    </w:p>
    <w:p w:rsidR="006B19BC" w:rsidRPr="00E46A31" w:rsidRDefault="006B19BC" w:rsidP="006B19BC">
      <w:pPr>
        <w:numPr>
          <w:ilvl w:val="0"/>
          <w:numId w:val="25"/>
        </w:numPr>
        <w:jc w:val="both"/>
        <w:rPr>
          <w:rFonts w:ascii="Calibri" w:hAnsi="Calibri"/>
          <w:sz w:val="22"/>
          <w:szCs w:val="22"/>
        </w:rPr>
      </w:pPr>
      <w:r w:rsidRPr="00E46A31">
        <w:rPr>
          <w:rFonts w:ascii="Calibri" w:hAnsi="Calibri"/>
          <w:sz w:val="22"/>
          <w:szCs w:val="22"/>
        </w:rPr>
        <w:t>Funds from this source will supplement, not supplant, local expenditures and will not duplicate expenditures from other sources.</w:t>
      </w:r>
    </w:p>
    <w:p w:rsidR="006B19BC" w:rsidRPr="00E46A31" w:rsidRDefault="006B19BC" w:rsidP="006B19BC">
      <w:pPr>
        <w:numPr>
          <w:ilvl w:val="0"/>
          <w:numId w:val="25"/>
        </w:numPr>
        <w:jc w:val="both"/>
        <w:rPr>
          <w:rFonts w:ascii="Calibri" w:hAnsi="Calibri"/>
          <w:sz w:val="22"/>
          <w:szCs w:val="22"/>
        </w:rPr>
      </w:pPr>
      <w:r w:rsidRPr="00E46A31">
        <w:rPr>
          <w:rFonts w:ascii="Calibri" w:hAnsi="Calibri"/>
          <w:sz w:val="22"/>
          <w:szCs w:val="22"/>
        </w:rPr>
        <w:t>All activities supported by grant funds will, to the extent possible, be accessible by persons with disabilities.</w:t>
      </w:r>
    </w:p>
    <w:p w:rsidR="006B19BC" w:rsidRPr="00E46A31" w:rsidRDefault="006B19BC" w:rsidP="006B19BC">
      <w:pPr>
        <w:numPr>
          <w:ilvl w:val="0"/>
          <w:numId w:val="25"/>
        </w:numPr>
        <w:jc w:val="both"/>
        <w:rPr>
          <w:rFonts w:ascii="Calibri" w:hAnsi="Calibri"/>
          <w:sz w:val="22"/>
          <w:szCs w:val="22"/>
        </w:rPr>
      </w:pPr>
      <w:r w:rsidRPr="00E46A31">
        <w:rPr>
          <w:rFonts w:ascii="Calibri" w:hAnsi="Calibri"/>
          <w:sz w:val="22"/>
          <w:szCs w:val="22"/>
        </w:rPr>
        <w:t xml:space="preserve">Upon request, the recipient will provide the State Education Department access to its records and other sources of information concerning the operation of the </w:t>
      </w:r>
      <w:r w:rsidR="001C0CE0">
        <w:rPr>
          <w:rFonts w:ascii="Calibri" w:hAnsi="Calibri"/>
          <w:sz w:val="22"/>
          <w:szCs w:val="22"/>
        </w:rPr>
        <w:t>MBKCG</w:t>
      </w:r>
      <w:r w:rsidRPr="00E46A31">
        <w:rPr>
          <w:rFonts w:ascii="Calibri" w:hAnsi="Calibri"/>
          <w:sz w:val="22"/>
          <w:szCs w:val="22"/>
        </w:rPr>
        <w:t xml:space="preserve"> program.</w:t>
      </w:r>
    </w:p>
    <w:p w:rsidR="006B19BC" w:rsidRPr="00E46A31" w:rsidRDefault="006B19BC" w:rsidP="006B19BC">
      <w:pPr>
        <w:numPr>
          <w:ilvl w:val="0"/>
          <w:numId w:val="25"/>
        </w:numPr>
        <w:jc w:val="both"/>
        <w:rPr>
          <w:rFonts w:ascii="Calibri" w:hAnsi="Calibri"/>
          <w:sz w:val="22"/>
          <w:szCs w:val="22"/>
        </w:rPr>
      </w:pPr>
      <w:r w:rsidRPr="00E46A31">
        <w:rPr>
          <w:rFonts w:ascii="Calibri" w:hAnsi="Calibri"/>
          <w:sz w:val="22"/>
          <w:szCs w:val="22"/>
        </w:rPr>
        <w:t xml:space="preserve">All materials developed in whole or in part with the support of </w:t>
      </w:r>
      <w:r w:rsidR="001C0CE0">
        <w:rPr>
          <w:rFonts w:ascii="Calibri" w:hAnsi="Calibri"/>
          <w:sz w:val="22"/>
          <w:szCs w:val="22"/>
        </w:rPr>
        <w:t>MBKCG</w:t>
      </w:r>
      <w:r w:rsidRPr="00E46A31">
        <w:rPr>
          <w:rFonts w:ascii="Calibri" w:hAnsi="Calibri"/>
          <w:sz w:val="22"/>
          <w:szCs w:val="22"/>
        </w:rPr>
        <w:t xml:space="preserve"> funds, including publicity releases and program announcements, will include the following statement:</w:t>
      </w:r>
    </w:p>
    <w:p w:rsidR="006B19BC" w:rsidRPr="0097363E" w:rsidRDefault="006B19BC" w:rsidP="006B19BC">
      <w:pPr>
        <w:pStyle w:val="BodyTextIndent"/>
        <w:jc w:val="both"/>
        <w:rPr>
          <w:rFonts w:ascii="Calibri" w:hAnsi="Calibri"/>
          <w:i/>
          <w:sz w:val="22"/>
          <w:szCs w:val="22"/>
        </w:rPr>
      </w:pPr>
      <w:r w:rsidRPr="00E46A31">
        <w:rPr>
          <w:rFonts w:ascii="Calibri" w:hAnsi="Calibri"/>
          <w:sz w:val="22"/>
          <w:szCs w:val="22"/>
        </w:rPr>
        <w:tab/>
      </w:r>
      <w:r w:rsidRPr="0097363E">
        <w:rPr>
          <w:rFonts w:ascii="Calibri" w:hAnsi="Calibri"/>
          <w:i/>
          <w:sz w:val="22"/>
          <w:szCs w:val="22"/>
        </w:rPr>
        <w:t xml:space="preserve">Support for the development and production of this material was provided by a grant under the </w:t>
      </w:r>
      <w:r w:rsidR="00D76C02">
        <w:rPr>
          <w:rFonts w:ascii="Calibri" w:hAnsi="Calibri"/>
          <w:i/>
          <w:sz w:val="22"/>
          <w:szCs w:val="22"/>
        </w:rPr>
        <w:t xml:space="preserve">My Brother’s Keeper Challenge </w:t>
      </w:r>
      <w:r w:rsidR="005B1AE8">
        <w:rPr>
          <w:rFonts w:ascii="Calibri" w:hAnsi="Calibri"/>
          <w:i/>
          <w:sz w:val="22"/>
          <w:szCs w:val="22"/>
        </w:rPr>
        <w:t xml:space="preserve">Grant </w:t>
      </w:r>
      <w:r w:rsidR="005B1AE8" w:rsidRPr="0097363E">
        <w:rPr>
          <w:rFonts w:ascii="Calibri" w:hAnsi="Calibri"/>
          <w:i/>
          <w:sz w:val="22"/>
          <w:szCs w:val="22"/>
        </w:rPr>
        <w:t>administered</w:t>
      </w:r>
      <w:r w:rsidRPr="0097363E">
        <w:rPr>
          <w:rFonts w:ascii="Calibri" w:hAnsi="Calibri"/>
          <w:i/>
          <w:sz w:val="22"/>
          <w:szCs w:val="22"/>
        </w:rPr>
        <w:t xml:space="preserve"> by the New York State Education Department.</w:t>
      </w:r>
    </w:p>
    <w:p w:rsidR="006B19BC" w:rsidRPr="00E46A31" w:rsidRDefault="006B19BC" w:rsidP="006B19BC">
      <w:pPr>
        <w:pStyle w:val="BodyText"/>
        <w:tabs>
          <w:tab w:val="clear" w:pos="288"/>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B19BC" w:rsidRPr="00E46A31" w:rsidTr="00366C1D">
        <w:tc>
          <w:tcPr>
            <w:tcW w:w="9468" w:type="dxa"/>
            <w:tcBorders>
              <w:top w:val="single" w:sz="4" w:space="0" w:color="auto"/>
              <w:bottom w:val="single" w:sz="4" w:space="0" w:color="auto"/>
            </w:tcBorders>
            <w:shd w:val="pct10" w:color="auto" w:fill="auto"/>
          </w:tcPr>
          <w:p w:rsidR="006B19BC" w:rsidRPr="00E46A31" w:rsidRDefault="006B19BC" w:rsidP="00366C1D">
            <w:pPr>
              <w:jc w:val="center"/>
              <w:rPr>
                <w:rFonts w:ascii="Calibri" w:hAnsi="Calibri"/>
                <w:sz w:val="22"/>
                <w:szCs w:val="22"/>
              </w:rPr>
            </w:pPr>
            <w:r w:rsidRPr="00E46A31">
              <w:rPr>
                <w:rFonts w:ascii="Calibri" w:hAnsi="Calibri"/>
                <w:sz w:val="22"/>
                <w:szCs w:val="22"/>
              </w:rPr>
              <w:t>CHIEF EXECUTIVE OFFICER CERTIFICATION</w:t>
            </w:r>
          </w:p>
          <w:p w:rsidR="006B19BC" w:rsidRPr="00E46A31" w:rsidRDefault="006B19BC" w:rsidP="00366C1D">
            <w:pPr>
              <w:rPr>
                <w:rFonts w:ascii="Calibri" w:hAnsi="Calibri"/>
                <w:sz w:val="22"/>
                <w:szCs w:val="22"/>
              </w:rPr>
            </w:pPr>
          </w:p>
          <w:p w:rsidR="006B19BC" w:rsidRPr="00E46A31" w:rsidRDefault="006B19BC" w:rsidP="00366C1D">
            <w:pPr>
              <w:rPr>
                <w:rFonts w:ascii="Calibri" w:hAnsi="Calibri"/>
                <w:sz w:val="22"/>
                <w:szCs w:val="22"/>
              </w:rPr>
            </w:pPr>
            <w:r w:rsidRPr="00E46A31">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rsidR="006B19BC" w:rsidRPr="00E46A31" w:rsidRDefault="006B19BC" w:rsidP="00366C1D">
            <w:pPr>
              <w:rPr>
                <w:rFonts w:ascii="Calibri" w:hAnsi="Calibri"/>
                <w:sz w:val="22"/>
                <w:szCs w:val="22"/>
              </w:rPr>
            </w:pPr>
          </w:p>
          <w:p w:rsidR="006B19BC" w:rsidRPr="00E46A31" w:rsidRDefault="006B19BC" w:rsidP="00366C1D">
            <w:pPr>
              <w:rPr>
                <w:rFonts w:ascii="Calibri" w:hAnsi="Calibri"/>
                <w:sz w:val="22"/>
                <w:szCs w:val="22"/>
              </w:rPr>
            </w:pPr>
            <w:r w:rsidRPr="00E46A31">
              <w:rPr>
                <w:rFonts w:ascii="Calibri" w:hAnsi="Calibri"/>
                <w:sz w:val="22"/>
                <w:szCs w:val="22"/>
              </w:rPr>
              <w:t>Signed*_________________________________   Date__________________________</w:t>
            </w:r>
          </w:p>
          <w:p w:rsidR="006B19BC" w:rsidRPr="00E46A31" w:rsidRDefault="006B19BC" w:rsidP="00366C1D">
            <w:pPr>
              <w:rPr>
                <w:rFonts w:ascii="Calibri" w:hAnsi="Calibri"/>
                <w:sz w:val="22"/>
                <w:szCs w:val="22"/>
              </w:rPr>
            </w:pPr>
            <w:r w:rsidRPr="00E46A31">
              <w:rPr>
                <w:rFonts w:ascii="Calibri" w:hAnsi="Calibri"/>
                <w:sz w:val="22"/>
                <w:szCs w:val="22"/>
              </w:rPr>
              <w:t xml:space="preserve">                  (</w:t>
            </w:r>
            <w:r>
              <w:rPr>
                <w:rFonts w:ascii="Calibri" w:hAnsi="Calibri"/>
                <w:sz w:val="22"/>
                <w:szCs w:val="22"/>
              </w:rPr>
              <w:t>District Superintendent</w:t>
            </w:r>
            <w:r w:rsidRPr="00E46A31">
              <w:rPr>
                <w:rFonts w:ascii="Calibri" w:hAnsi="Calibri"/>
                <w:sz w:val="22"/>
                <w:szCs w:val="22"/>
              </w:rPr>
              <w:t>)</w:t>
            </w:r>
          </w:p>
          <w:p w:rsidR="006B19BC" w:rsidRPr="00E46A31" w:rsidRDefault="006B19BC" w:rsidP="00366C1D">
            <w:pPr>
              <w:rPr>
                <w:rFonts w:ascii="Calibri" w:hAnsi="Calibri"/>
                <w:sz w:val="22"/>
                <w:szCs w:val="22"/>
              </w:rPr>
            </w:pPr>
            <w:r w:rsidRPr="00E46A31">
              <w:rPr>
                <w:rFonts w:ascii="Calibri" w:hAnsi="Calibri"/>
                <w:sz w:val="22"/>
                <w:szCs w:val="22"/>
              </w:rPr>
              <w:t>Print name and title _______________________________________________________</w:t>
            </w:r>
          </w:p>
          <w:p w:rsidR="006B19BC" w:rsidRPr="00E46A31" w:rsidRDefault="006B19BC" w:rsidP="00366C1D">
            <w:pPr>
              <w:rPr>
                <w:rFonts w:ascii="Calibri" w:hAnsi="Calibri"/>
                <w:sz w:val="22"/>
                <w:szCs w:val="22"/>
              </w:rPr>
            </w:pPr>
          </w:p>
        </w:tc>
      </w:tr>
    </w:tbl>
    <w:p w:rsidR="006B19BC" w:rsidRPr="00E46A31" w:rsidRDefault="006B19BC" w:rsidP="006B19BC">
      <w:pPr>
        <w:rPr>
          <w:rFonts w:ascii="Calibri" w:hAnsi="Calibri"/>
          <w:sz w:val="22"/>
          <w:szCs w:val="22"/>
        </w:rPr>
      </w:pPr>
      <w:r w:rsidRPr="00E46A31">
        <w:rPr>
          <w:rFonts w:ascii="Calibri" w:hAnsi="Calibri"/>
          <w:sz w:val="22"/>
          <w:szCs w:val="22"/>
        </w:rPr>
        <w:t xml:space="preserve">*Original signature of </w:t>
      </w:r>
      <w:r>
        <w:rPr>
          <w:rFonts w:ascii="Calibri" w:hAnsi="Calibri"/>
          <w:sz w:val="22"/>
          <w:szCs w:val="22"/>
        </w:rPr>
        <w:t>District Superintendent</w:t>
      </w:r>
      <w:r w:rsidRPr="00E46A31">
        <w:rPr>
          <w:rFonts w:ascii="Calibri" w:hAnsi="Calibri"/>
          <w:sz w:val="22"/>
          <w:szCs w:val="22"/>
        </w:rPr>
        <w:t xml:space="preserve"> is required.</w:t>
      </w:r>
    </w:p>
    <w:p w:rsidR="00E250EE" w:rsidRDefault="00E250EE" w:rsidP="00366C1D"/>
    <w:p w:rsidR="00E250EE" w:rsidRPr="00E250EE" w:rsidRDefault="00E250EE" w:rsidP="00E250EE"/>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Default="0088207E" w:rsidP="0088207E">
      <w:pPr>
        <w:pStyle w:val="BodyText"/>
        <w:tabs>
          <w:tab w:val="clear" w:pos="288"/>
          <w:tab w:val="left" w:pos="810"/>
        </w:tabs>
        <w:jc w:val="center"/>
        <w:rPr>
          <w:rFonts w:ascii="Calibri" w:hAnsi="Calibri"/>
          <w:b/>
          <w:sz w:val="22"/>
          <w:szCs w:val="22"/>
        </w:rPr>
      </w:pPr>
    </w:p>
    <w:p w:rsidR="0088207E" w:rsidRPr="00BE3B84" w:rsidRDefault="0088207E" w:rsidP="00BE3B84">
      <w:pPr>
        <w:pStyle w:val="BodyText"/>
        <w:tabs>
          <w:tab w:val="clear" w:pos="288"/>
          <w:tab w:val="left" w:pos="810"/>
        </w:tabs>
        <w:jc w:val="center"/>
        <w:rPr>
          <w:rFonts w:ascii="Calibri" w:hAnsi="Calibri"/>
          <w:b/>
          <w:sz w:val="22"/>
          <w:szCs w:val="22"/>
        </w:rPr>
      </w:pPr>
      <w:r w:rsidRPr="00BE3B84">
        <w:rPr>
          <w:rFonts w:ascii="Calibri" w:hAnsi="Calibri"/>
          <w:b/>
          <w:sz w:val="22"/>
          <w:szCs w:val="22"/>
        </w:rPr>
        <w:lastRenderedPageBreak/>
        <w:t>New York City ONLY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250EE" w:rsidRPr="00E46A31" w:rsidTr="008F7376">
        <w:tc>
          <w:tcPr>
            <w:tcW w:w="9468" w:type="dxa"/>
            <w:tcBorders>
              <w:top w:val="single" w:sz="4" w:space="0" w:color="auto"/>
              <w:bottom w:val="single" w:sz="4" w:space="0" w:color="auto"/>
            </w:tcBorders>
            <w:shd w:val="pct10" w:color="auto" w:fill="auto"/>
          </w:tcPr>
          <w:p w:rsidR="00E250EE" w:rsidRPr="00E46A31" w:rsidRDefault="00E250EE" w:rsidP="008F7376">
            <w:pPr>
              <w:jc w:val="center"/>
              <w:rPr>
                <w:rFonts w:ascii="Calibri" w:hAnsi="Calibri"/>
                <w:sz w:val="22"/>
                <w:szCs w:val="22"/>
              </w:rPr>
            </w:pPr>
            <w:r w:rsidRPr="00E46A31">
              <w:rPr>
                <w:rFonts w:ascii="Calibri" w:hAnsi="Calibri"/>
                <w:sz w:val="22"/>
                <w:szCs w:val="22"/>
              </w:rPr>
              <w:t>CHIEF EXECUTIVE OFFICER CERTIFICATION</w:t>
            </w:r>
          </w:p>
          <w:p w:rsidR="00E250EE" w:rsidRPr="00E46A31" w:rsidRDefault="00E250EE" w:rsidP="008F7376">
            <w:pPr>
              <w:rPr>
                <w:rFonts w:ascii="Calibri" w:hAnsi="Calibri"/>
                <w:sz w:val="22"/>
                <w:szCs w:val="22"/>
              </w:rPr>
            </w:pPr>
          </w:p>
          <w:p w:rsidR="00E250EE" w:rsidRPr="00E46A31" w:rsidRDefault="00E250EE" w:rsidP="008F7376">
            <w:pPr>
              <w:rPr>
                <w:rFonts w:ascii="Calibri" w:hAnsi="Calibri"/>
                <w:sz w:val="22"/>
                <w:szCs w:val="22"/>
              </w:rPr>
            </w:pPr>
            <w:r w:rsidRPr="00E46A31">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rsidR="00E250EE" w:rsidRPr="00E46A31" w:rsidRDefault="00E250EE" w:rsidP="008F7376">
            <w:pPr>
              <w:rPr>
                <w:rFonts w:ascii="Calibri" w:hAnsi="Calibri"/>
                <w:sz w:val="22"/>
                <w:szCs w:val="22"/>
              </w:rPr>
            </w:pPr>
          </w:p>
          <w:p w:rsidR="0088207E" w:rsidRDefault="0088207E" w:rsidP="0088207E">
            <w:pPr>
              <w:rPr>
                <w:rFonts w:ascii="Calibri" w:hAnsi="Calibri" w:cs="Calibri"/>
                <w:sz w:val="22"/>
                <w:szCs w:val="22"/>
              </w:rPr>
            </w:pPr>
            <w:r>
              <w:rPr>
                <w:rFonts w:ascii="Calibri" w:hAnsi="Calibri" w:cs="Calibri"/>
                <w:sz w:val="22"/>
                <w:szCs w:val="22"/>
              </w:rPr>
              <w:t xml:space="preserve">School Principal: </w:t>
            </w:r>
            <w:r w:rsidRPr="000638C0">
              <w:rPr>
                <w:rFonts w:ascii="Calibri" w:hAnsi="Calibri" w:cs="Calibri"/>
                <w:sz w:val="22"/>
                <w:szCs w:val="22"/>
              </w:rPr>
              <w:t>_______________________________</w:t>
            </w:r>
            <w:r>
              <w:rPr>
                <w:rFonts w:ascii="Calibri" w:hAnsi="Calibri" w:cs="Calibri"/>
                <w:sz w:val="22"/>
                <w:szCs w:val="22"/>
              </w:rPr>
              <w:t xml:space="preserve">_________________ </w:t>
            </w:r>
          </w:p>
          <w:p w:rsidR="0088207E" w:rsidRDefault="0088207E" w:rsidP="0088207E">
            <w:pPr>
              <w:rPr>
                <w:rFonts w:ascii="Calibri" w:hAnsi="Calibri" w:cs="Calibri"/>
                <w:sz w:val="22"/>
                <w:szCs w:val="22"/>
              </w:rPr>
            </w:pPr>
          </w:p>
          <w:p w:rsidR="0088207E" w:rsidRPr="000638C0" w:rsidRDefault="0088207E" w:rsidP="0088207E">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____________________________________</w:t>
            </w:r>
            <w:r>
              <w:rPr>
                <w:rFonts w:ascii="Calibri" w:hAnsi="Calibri" w:cs="Calibri"/>
                <w:sz w:val="22"/>
                <w:szCs w:val="22"/>
              </w:rPr>
              <w:t>________________</w:t>
            </w:r>
          </w:p>
          <w:p w:rsidR="0088207E" w:rsidRPr="000638C0" w:rsidRDefault="0088207E" w:rsidP="0088207E">
            <w:pPr>
              <w:rPr>
                <w:rFonts w:ascii="Calibri" w:hAnsi="Calibri" w:cs="Calibri"/>
                <w:sz w:val="22"/>
                <w:szCs w:val="22"/>
              </w:rPr>
            </w:pPr>
          </w:p>
          <w:p w:rsidR="0088207E" w:rsidRDefault="0088207E" w:rsidP="0088207E">
            <w:pPr>
              <w:rPr>
                <w:rFonts w:ascii="Calibri" w:hAnsi="Calibri" w:cs="Calibri"/>
                <w:sz w:val="22"/>
                <w:szCs w:val="22"/>
              </w:rPr>
            </w:pPr>
          </w:p>
          <w:p w:rsidR="0088207E" w:rsidRDefault="0088207E" w:rsidP="0088207E">
            <w:pPr>
              <w:rPr>
                <w:rFonts w:ascii="Calibri" w:hAnsi="Calibri" w:cs="Calibri"/>
                <w:sz w:val="22"/>
                <w:szCs w:val="22"/>
              </w:rPr>
            </w:pPr>
          </w:p>
          <w:p w:rsidR="0088207E" w:rsidRDefault="0088207E" w:rsidP="0088207E">
            <w:pPr>
              <w:rPr>
                <w:rFonts w:ascii="Calibri" w:hAnsi="Calibri" w:cs="Calibri"/>
                <w:sz w:val="22"/>
                <w:szCs w:val="22"/>
              </w:rPr>
            </w:pPr>
            <w:r>
              <w:rPr>
                <w:rFonts w:ascii="Calibri" w:hAnsi="Calibri" w:cs="Calibri"/>
                <w:sz w:val="22"/>
                <w:szCs w:val="22"/>
              </w:rPr>
              <w:t>Community School Superintendent:</w:t>
            </w:r>
            <w:r w:rsidRPr="000638C0">
              <w:rPr>
                <w:rFonts w:ascii="Calibri" w:hAnsi="Calibri" w:cs="Calibri"/>
                <w:sz w:val="22"/>
                <w:szCs w:val="22"/>
              </w:rPr>
              <w:t xml:space="preserve"> _______________________________</w:t>
            </w:r>
            <w:r>
              <w:rPr>
                <w:rFonts w:ascii="Calibri" w:hAnsi="Calibri" w:cs="Calibri"/>
                <w:sz w:val="22"/>
                <w:szCs w:val="22"/>
              </w:rPr>
              <w:t xml:space="preserve"> </w:t>
            </w:r>
          </w:p>
          <w:p w:rsidR="0088207E" w:rsidRDefault="0088207E" w:rsidP="0088207E">
            <w:pPr>
              <w:rPr>
                <w:rFonts w:ascii="Calibri" w:hAnsi="Calibri" w:cs="Calibri"/>
                <w:sz w:val="22"/>
                <w:szCs w:val="22"/>
              </w:rPr>
            </w:pPr>
          </w:p>
          <w:p w:rsidR="0088207E" w:rsidRPr="000638C0" w:rsidRDefault="0088207E" w:rsidP="0088207E">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____________________</w:t>
            </w:r>
            <w:r>
              <w:rPr>
                <w:rFonts w:ascii="Calibri" w:hAnsi="Calibri" w:cs="Calibri"/>
                <w:sz w:val="22"/>
                <w:szCs w:val="22"/>
              </w:rPr>
              <w:t>________________________________</w:t>
            </w:r>
          </w:p>
          <w:p w:rsidR="0088207E" w:rsidRDefault="0088207E" w:rsidP="0088207E">
            <w:pPr>
              <w:rPr>
                <w:rFonts w:ascii="Calibri" w:hAnsi="Calibri" w:cs="Calibri"/>
                <w:sz w:val="22"/>
                <w:szCs w:val="22"/>
              </w:rPr>
            </w:pPr>
          </w:p>
          <w:p w:rsidR="0088207E" w:rsidRDefault="0088207E" w:rsidP="0088207E">
            <w:pPr>
              <w:rPr>
                <w:rFonts w:ascii="Calibri" w:hAnsi="Calibri" w:cs="Calibri"/>
                <w:sz w:val="22"/>
                <w:szCs w:val="22"/>
              </w:rPr>
            </w:pPr>
          </w:p>
          <w:p w:rsidR="0088207E" w:rsidRDefault="0088207E" w:rsidP="0088207E">
            <w:pPr>
              <w:rPr>
                <w:rFonts w:ascii="Calibri" w:hAnsi="Calibri" w:cs="Calibri"/>
                <w:sz w:val="22"/>
                <w:szCs w:val="22"/>
              </w:rPr>
            </w:pPr>
            <w:r>
              <w:rPr>
                <w:rFonts w:ascii="Calibri" w:hAnsi="Calibri" w:cs="Calibri"/>
                <w:sz w:val="22"/>
                <w:szCs w:val="22"/>
              </w:rPr>
              <w:t>Executive Superintendent:</w:t>
            </w:r>
            <w:r w:rsidRPr="000638C0">
              <w:rPr>
                <w:rFonts w:ascii="Calibri" w:hAnsi="Calibri" w:cs="Calibri"/>
                <w:sz w:val="22"/>
                <w:szCs w:val="22"/>
              </w:rPr>
              <w:t xml:space="preserve"> ________________________</w:t>
            </w:r>
            <w:r>
              <w:rPr>
                <w:rFonts w:ascii="Calibri" w:hAnsi="Calibri" w:cs="Calibri"/>
                <w:sz w:val="22"/>
                <w:szCs w:val="22"/>
              </w:rPr>
              <w:t>________</w:t>
            </w:r>
            <w:r w:rsidRPr="000638C0">
              <w:rPr>
                <w:rFonts w:ascii="Calibri" w:hAnsi="Calibri" w:cs="Calibri"/>
                <w:sz w:val="22"/>
                <w:szCs w:val="22"/>
              </w:rPr>
              <w:t>_______</w:t>
            </w:r>
            <w:r>
              <w:rPr>
                <w:rFonts w:ascii="Calibri" w:hAnsi="Calibri" w:cs="Calibri"/>
                <w:sz w:val="22"/>
                <w:szCs w:val="22"/>
              </w:rPr>
              <w:t xml:space="preserve"> </w:t>
            </w:r>
          </w:p>
          <w:p w:rsidR="0088207E" w:rsidRDefault="0088207E" w:rsidP="0088207E">
            <w:pPr>
              <w:rPr>
                <w:rFonts w:ascii="Calibri" w:hAnsi="Calibri" w:cs="Calibri"/>
                <w:sz w:val="22"/>
                <w:szCs w:val="22"/>
              </w:rPr>
            </w:pPr>
          </w:p>
          <w:p w:rsidR="0088207E" w:rsidRPr="000638C0" w:rsidRDefault="0088207E" w:rsidP="0088207E">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____________________</w:t>
            </w:r>
            <w:r>
              <w:rPr>
                <w:rFonts w:ascii="Calibri" w:hAnsi="Calibri" w:cs="Calibri"/>
                <w:sz w:val="22"/>
                <w:szCs w:val="22"/>
              </w:rPr>
              <w:t>________________________________</w:t>
            </w:r>
          </w:p>
          <w:p w:rsidR="0088207E" w:rsidRDefault="0088207E" w:rsidP="0088207E">
            <w:pPr>
              <w:rPr>
                <w:rFonts w:ascii="Calibri" w:hAnsi="Calibri" w:cs="Calibri"/>
                <w:sz w:val="22"/>
                <w:szCs w:val="22"/>
              </w:rPr>
            </w:pPr>
          </w:p>
          <w:p w:rsidR="0088207E" w:rsidRDefault="0088207E" w:rsidP="0088207E">
            <w:pPr>
              <w:rPr>
                <w:rFonts w:ascii="Calibri" w:hAnsi="Calibri" w:cs="Calibri"/>
                <w:sz w:val="22"/>
                <w:szCs w:val="22"/>
              </w:rPr>
            </w:pPr>
          </w:p>
          <w:p w:rsidR="0088207E" w:rsidRDefault="0088207E" w:rsidP="0088207E">
            <w:pPr>
              <w:rPr>
                <w:rFonts w:ascii="Calibri" w:hAnsi="Calibri" w:cs="Calibri"/>
                <w:sz w:val="22"/>
                <w:szCs w:val="22"/>
              </w:rPr>
            </w:pPr>
            <w:r>
              <w:rPr>
                <w:rFonts w:ascii="Calibri" w:hAnsi="Calibri" w:cs="Calibri"/>
                <w:sz w:val="22"/>
                <w:szCs w:val="22"/>
              </w:rPr>
              <w:t>Deputy Chancellor:</w:t>
            </w:r>
            <w:r w:rsidRPr="000638C0">
              <w:rPr>
                <w:rFonts w:ascii="Calibri" w:hAnsi="Calibri" w:cs="Calibri"/>
                <w:sz w:val="22"/>
                <w:szCs w:val="22"/>
              </w:rPr>
              <w:t xml:space="preserve"> ___________</w:t>
            </w:r>
            <w:r>
              <w:rPr>
                <w:rFonts w:ascii="Calibri" w:hAnsi="Calibri" w:cs="Calibri"/>
                <w:sz w:val="22"/>
                <w:szCs w:val="22"/>
              </w:rPr>
              <w:t>______</w:t>
            </w:r>
            <w:r w:rsidRPr="000638C0">
              <w:rPr>
                <w:rFonts w:ascii="Calibri" w:hAnsi="Calibri" w:cs="Calibri"/>
                <w:sz w:val="22"/>
                <w:szCs w:val="22"/>
              </w:rPr>
              <w:t>_____________</w:t>
            </w:r>
            <w:r>
              <w:rPr>
                <w:rFonts w:ascii="Calibri" w:hAnsi="Calibri" w:cs="Calibri"/>
                <w:sz w:val="22"/>
                <w:szCs w:val="22"/>
              </w:rPr>
              <w:t>________</w:t>
            </w:r>
            <w:r w:rsidRPr="000638C0">
              <w:rPr>
                <w:rFonts w:ascii="Calibri" w:hAnsi="Calibri" w:cs="Calibri"/>
                <w:sz w:val="22"/>
                <w:szCs w:val="22"/>
              </w:rPr>
              <w:t>_______</w:t>
            </w:r>
            <w:r>
              <w:rPr>
                <w:rFonts w:ascii="Calibri" w:hAnsi="Calibri" w:cs="Calibri"/>
                <w:sz w:val="22"/>
                <w:szCs w:val="22"/>
              </w:rPr>
              <w:t xml:space="preserve"> </w:t>
            </w:r>
          </w:p>
          <w:p w:rsidR="0088207E" w:rsidRDefault="0088207E" w:rsidP="0088207E">
            <w:pPr>
              <w:rPr>
                <w:rFonts w:ascii="Calibri" w:hAnsi="Calibri" w:cs="Calibri"/>
                <w:sz w:val="22"/>
                <w:szCs w:val="22"/>
              </w:rPr>
            </w:pPr>
          </w:p>
          <w:p w:rsidR="0088207E" w:rsidRPr="000638C0" w:rsidRDefault="0088207E" w:rsidP="0088207E">
            <w:pPr>
              <w:rPr>
                <w:rFonts w:ascii="Calibri" w:hAnsi="Calibri" w:cs="Calibri"/>
                <w:sz w:val="22"/>
                <w:szCs w:val="22"/>
              </w:rPr>
            </w:pPr>
            <w:r>
              <w:rPr>
                <w:rFonts w:ascii="Calibri" w:hAnsi="Calibri" w:cs="Calibri"/>
                <w:sz w:val="22"/>
                <w:szCs w:val="22"/>
              </w:rPr>
              <w:t>Signature:</w:t>
            </w:r>
            <w:r w:rsidRPr="000638C0">
              <w:rPr>
                <w:rFonts w:ascii="Calibri" w:hAnsi="Calibri" w:cs="Calibri"/>
                <w:sz w:val="22"/>
                <w:szCs w:val="22"/>
              </w:rPr>
              <w:t xml:space="preserve"> ____________________</w:t>
            </w:r>
            <w:r>
              <w:rPr>
                <w:rFonts w:ascii="Calibri" w:hAnsi="Calibri" w:cs="Calibri"/>
                <w:sz w:val="22"/>
                <w:szCs w:val="22"/>
              </w:rPr>
              <w:t>________________________________</w:t>
            </w:r>
          </w:p>
          <w:p w:rsidR="00E250EE" w:rsidRPr="00E46A31" w:rsidRDefault="00E250EE" w:rsidP="008F7376">
            <w:pPr>
              <w:rPr>
                <w:rFonts w:ascii="Calibri" w:hAnsi="Calibri"/>
                <w:sz w:val="22"/>
                <w:szCs w:val="22"/>
              </w:rPr>
            </w:pPr>
          </w:p>
        </w:tc>
      </w:tr>
    </w:tbl>
    <w:p w:rsidR="00E250EE" w:rsidRPr="00E46A31" w:rsidRDefault="00E250EE" w:rsidP="00E250EE">
      <w:pPr>
        <w:rPr>
          <w:rFonts w:ascii="Calibri" w:hAnsi="Calibri"/>
          <w:sz w:val="22"/>
          <w:szCs w:val="22"/>
        </w:rPr>
      </w:pPr>
      <w:r w:rsidRPr="00E46A31">
        <w:rPr>
          <w:rFonts w:ascii="Calibri" w:hAnsi="Calibri"/>
          <w:sz w:val="22"/>
          <w:szCs w:val="22"/>
        </w:rPr>
        <w:t xml:space="preserve">*Original signature of </w:t>
      </w:r>
      <w:r>
        <w:rPr>
          <w:rFonts w:ascii="Calibri" w:hAnsi="Calibri"/>
          <w:sz w:val="22"/>
          <w:szCs w:val="22"/>
        </w:rPr>
        <w:t>District Superintendent</w:t>
      </w:r>
      <w:r w:rsidRPr="00E46A31">
        <w:rPr>
          <w:rFonts w:ascii="Calibri" w:hAnsi="Calibri"/>
          <w:sz w:val="22"/>
          <w:szCs w:val="22"/>
        </w:rPr>
        <w:t xml:space="preserve"> is required.</w:t>
      </w:r>
    </w:p>
    <w:p w:rsidR="00E250EE" w:rsidRDefault="00E250EE" w:rsidP="00366C1D"/>
    <w:p w:rsidR="00E250EE" w:rsidRDefault="00E250EE" w:rsidP="00366C1D"/>
    <w:p w:rsidR="00E250EE" w:rsidRDefault="00E250EE" w:rsidP="00366C1D"/>
    <w:p w:rsidR="00366C1D" w:rsidRDefault="00366C1D" w:rsidP="00366C1D">
      <w:pPr>
        <w:rPr>
          <w:rFonts w:ascii="Calibri" w:hAnsi="Calibri"/>
          <w:b/>
          <w:spacing w:val="-3"/>
          <w:sz w:val="22"/>
          <w:szCs w:val="22"/>
        </w:rPr>
      </w:pPr>
      <w:r w:rsidRPr="00474833">
        <w:br w:type="page"/>
      </w:r>
      <w:r w:rsidRPr="00682883">
        <w:rPr>
          <w:rFonts w:ascii="Calibri" w:hAnsi="Calibri"/>
          <w:b/>
          <w:caps/>
          <w:sz w:val="22"/>
          <w:szCs w:val="22"/>
        </w:rPr>
        <w:lastRenderedPageBreak/>
        <w:t>Attachment I</w:t>
      </w:r>
      <w:r w:rsidR="00C26204">
        <w:rPr>
          <w:rFonts w:ascii="Calibri" w:hAnsi="Calibri"/>
          <w:b/>
          <w:caps/>
          <w:sz w:val="22"/>
          <w:szCs w:val="22"/>
        </w:rPr>
        <w:t>v</w:t>
      </w:r>
      <w:r w:rsidRPr="00E46A31">
        <w:rPr>
          <w:rFonts w:ascii="Calibri" w:hAnsi="Calibri"/>
          <w:b/>
          <w:sz w:val="22"/>
          <w:szCs w:val="22"/>
        </w:rPr>
        <w:t xml:space="preserve"> </w:t>
      </w:r>
      <w:r w:rsidRPr="00E46A31">
        <w:rPr>
          <w:rFonts w:ascii="Calibri" w:hAnsi="Calibri"/>
          <w:b/>
          <w:sz w:val="22"/>
          <w:szCs w:val="22"/>
        </w:rPr>
        <w:fldChar w:fldCharType="begin"/>
      </w:r>
      <w:r w:rsidRPr="00E46A31">
        <w:rPr>
          <w:rFonts w:ascii="Calibri" w:hAnsi="Calibri"/>
          <w:sz w:val="22"/>
          <w:szCs w:val="22"/>
        </w:rPr>
        <w:instrText xml:space="preserve"> TC "</w:instrText>
      </w:r>
      <w:bookmarkStart w:id="84" w:name="_Toc451159466"/>
      <w:bookmarkStart w:id="85" w:name="_Toc14773757"/>
      <w:r w:rsidRPr="00E46A31">
        <w:rPr>
          <w:rFonts w:ascii="Calibri" w:hAnsi="Calibri"/>
          <w:b/>
          <w:sz w:val="22"/>
          <w:szCs w:val="22"/>
        </w:rPr>
        <w:instrText xml:space="preserve">ATTACHMENT </w:instrText>
      </w:r>
      <w:r>
        <w:rPr>
          <w:rFonts w:ascii="Calibri" w:hAnsi="Calibri"/>
          <w:b/>
          <w:sz w:val="22"/>
          <w:szCs w:val="22"/>
        </w:rPr>
        <w:instrText>I</w:instrText>
      </w:r>
      <w:r w:rsidRPr="00E46A31">
        <w:rPr>
          <w:rFonts w:ascii="Calibri" w:hAnsi="Calibri"/>
          <w:b/>
          <w:sz w:val="22"/>
          <w:szCs w:val="22"/>
        </w:rPr>
        <w:instrText xml:space="preserve">II </w:instrText>
      </w:r>
      <w:r>
        <w:rPr>
          <w:rFonts w:ascii="Calibri" w:hAnsi="Calibri"/>
          <w:b/>
          <w:sz w:val="22"/>
          <w:szCs w:val="22"/>
        </w:rPr>
        <w:instrText>PROPOSED BUDGET</w:instrText>
      </w:r>
      <w:bookmarkEnd w:id="84"/>
      <w:bookmarkEnd w:id="85"/>
      <w:r w:rsidRPr="00E46A31">
        <w:rPr>
          <w:rFonts w:ascii="Calibri" w:hAnsi="Calibri"/>
          <w:sz w:val="22"/>
          <w:szCs w:val="22"/>
        </w:rPr>
        <w:instrText xml:space="preserve">" \f C \l "1" </w:instrText>
      </w:r>
      <w:r w:rsidRPr="00E46A31">
        <w:rPr>
          <w:rFonts w:ascii="Calibri" w:hAnsi="Calibri"/>
          <w:b/>
          <w:sz w:val="22"/>
          <w:szCs w:val="22"/>
        </w:rPr>
        <w:fldChar w:fldCharType="end"/>
      </w:r>
    </w:p>
    <w:p w:rsidR="00366C1D" w:rsidRPr="009960BD" w:rsidRDefault="00C26204" w:rsidP="00366C1D">
      <w:pPr>
        <w:tabs>
          <w:tab w:val="left" w:pos="0"/>
        </w:tabs>
        <w:suppressAutoHyphens/>
        <w:jc w:val="both"/>
        <w:rPr>
          <w:rFonts w:ascii="Calibri" w:hAnsi="Calibri"/>
          <w:spacing w:val="-3"/>
          <w:sz w:val="18"/>
          <w:szCs w:val="18"/>
        </w:rPr>
      </w:pPr>
      <w:r w:rsidRPr="009960BD">
        <w:rPr>
          <w:rFonts w:ascii="Calibri" w:hAnsi="Calibri" w:cs="Calibri"/>
          <w:sz w:val="18"/>
          <w:szCs w:val="18"/>
        </w:rPr>
        <w:t>Total Number of Students in the district</w:t>
      </w:r>
      <w:r w:rsidRPr="009960BD">
        <w:rPr>
          <w:rFonts w:ascii="Calibri" w:hAnsi="Calibri"/>
          <w:sz w:val="18"/>
          <w:szCs w:val="18"/>
        </w:rPr>
        <w:t xml:space="preserve"> with race/ethnicity described as Black or African-American, Hispanic/Latino, Asian, Native Hawaiian or other Pacific Islander, or American Indian, or Alaska Native; or two or more</w:t>
      </w:r>
      <w:r w:rsidR="00366C1D" w:rsidRPr="009960BD">
        <w:rPr>
          <w:rFonts w:ascii="Calibri" w:hAnsi="Calibri"/>
          <w:b/>
          <w:spacing w:val="-3"/>
          <w:sz w:val="18"/>
          <w:szCs w:val="18"/>
        </w:rPr>
        <w:t>: __________</w:t>
      </w:r>
    </w:p>
    <w:p w:rsidR="00366C1D" w:rsidRPr="00E46A31" w:rsidRDefault="001C0CE0" w:rsidP="00366C1D">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Pr>
          <w:rFonts w:ascii="Calibri" w:hAnsi="Calibri"/>
          <w:b/>
          <w:sz w:val="22"/>
          <w:szCs w:val="22"/>
        </w:rPr>
        <w:t>MBKCG</w:t>
      </w:r>
      <w:r w:rsidR="00366C1D" w:rsidRPr="00E46A31">
        <w:rPr>
          <w:rFonts w:ascii="Calibri" w:hAnsi="Calibri"/>
          <w:b/>
          <w:sz w:val="22"/>
          <w:szCs w:val="22"/>
        </w:rPr>
        <w:t xml:space="preserve"> </w:t>
      </w:r>
      <w:r w:rsidR="00F231EB">
        <w:rPr>
          <w:rFonts w:ascii="Calibri" w:hAnsi="Calibri"/>
          <w:b/>
          <w:sz w:val="22"/>
          <w:szCs w:val="22"/>
        </w:rPr>
        <w:t>1/13/20</w:t>
      </w:r>
      <w:r w:rsidR="00366C1D" w:rsidRPr="00E46A31">
        <w:rPr>
          <w:rFonts w:ascii="Calibri" w:hAnsi="Calibri"/>
          <w:b/>
          <w:sz w:val="22"/>
          <w:szCs w:val="22"/>
        </w:rPr>
        <w:t>-</w:t>
      </w:r>
      <w:r w:rsidR="00BE3B84">
        <w:rPr>
          <w:rFonts w:ascii="Calibri" w:hAnsi="Calibri"/>
          <w:b/>
          <w:sz w:val="22"/>
          <w:szCs w:val="22"/>
        </w:rPr>
        <w:t>6</w:t>
      </w:r>
      <w:r w:rsidR="00366C1D" w:rsidRPr="00E46A31">
        <w:rPr>
          <w:rFonts w:ascii="Calibri" w:hAnsi="Calibri"/>
          <w:b/>
          <w:sz w:val="22"/>
          <w:szCs w:val="22"/>
        </w:rPr>
        <w:t>/3</w:t>
      </w:r>
      <w:r w:rsidR="00690821">
        <w:rPr>
          <w:rFonts w:ascii="Calibri" w:hAnsi="Calibri"/>
          <w:b/>
          <w:sz w:val="22"/>
          <w:szCs w:val="22"/>
        </w:rPr>
        <w:t>0</w:t>
      </w:r>
      <w:r w:rsidR="00366C1D" w:rsidRPr="00E46A31">
        <w:rPr>
          <w:rFonts w:ascii="Calibri" w:hAnsi="Calibri"/>
          <w:b/>
          <w:sz w:val="22"/>
          <w:szCs w:val="22"/>
        </w:rPr>
        <w:t>/</w:t>
      </w:r>
      <w:r w:rsidR="00967A71">
        <w:rPr>
          <w:rFonts w:ascii="Calibri" w:hAnsi="Calibri"/>
          <w:b/>
          <w:sz w:val="22"/>
          <w:szCs w:val="22"/>
        </w:rPr>
        <w:t>20</w:t>
      </w:r>
      <w:r w:rsidR="00366C1D" w:rsidRPr="00E46A31">
        <w:rPr>
          <w:rFonts w:ascii="Calibri" w:hAnsi="Calibri"/>
          <w:b/>
          <w:sz w:val="22"/>
          <w:szCs w:val="22"/>
        </w:rPr>
        <w:t xml:space="preserve"> PROPOSED BUDGET</w:t>
      </w:r>
    </w:p>
    <w:p w:rsidR="00366C1D" w:rsidRPr="00E46A31" w:rsidRDefault="00366C1D" w:rsidP="00366C1D">
      <w:pPr>
        <w:tabs>
          <w:tab w:val="left" w:pos="0"/>
          <w:tab w:val="right" w:pos="11346"/>
        </w:tabs>
        <w:suppressAutoHyphens/>
        <w:rPr>
          <w:rFonts w:ascii="Calibri" w:hAnsi="Calibri"/>
          <w:spacing w:val="-3"/>
          <w:sz w:val="22"/>
          <w:szCs w:val="22"/>
        </w:rPr>
      </w:pPr>
      <w:r w:rsidRPr="00E46A31">
        <w:rPr>
          <w:rFonts w:ascii="Calibri" w:hAnsi="Calibri"/>
          <w:b/>
          <w:spacing w:val="-3"/>
          <w:sz w:val="22"/>
          <w:szCs w:val="22"/>
          <w:u w:val="single"/>
        </w:rPr>
        <w:t xml:space="preserve"> </w:t>
      </w:r>
    </w:p>
    <w:p w:rsidR="00366C1D" w:rsidRPr="00E46A31" w:rsidRDefault="00366C1D" w:rsidP="00366C1D">
      <w:pPr>
        <w:tabs>
          <w:tab w:val="left" w:pos="0"/>
          <w:tab w:val="right" w:pos="11346"/>
        </w:tabs>
        <w:suppressAutoHyphens/>
        <w:jc w:val="both"/>
        <w:rPr>
          <w:rFonts w:ascii="Calibri" w:hAnsi="Calibri"/>
          <w:spacing w:val="-3"/>
          <w:sz w:val="22"/>
          <w:szCs w:val="22"/>
        </w:rPr>
      </w:pP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b/>
          <w:spacing w:val="-3"/>
          <w:sz w:val="22"/>
          <w:szCs w:val="22"/>
        </w:rPr>
        <w:t>Number of Students Served:</w:t>
      </w:r>
      <w:r w:rsidRPr="00E46A31">
        <w:rPr>
          <w:rFonts w:ascii="Calibri" w:hAnsi="Calibri"/>
          <w:b/>
          <w:spacing w:val="-3"/>
          <w:sz w:val="22"/>
          <w:szCs w:val="22"/>
          <w:u w:val="single"/>
        </w:rPr>
        <w:t xml:space="preserve">                                        </w:t>
      </w:r>
    </w:p>
    <w:p w:rsidR="00366C1D" w:rsidRPr="00E46A31" w:rsidRDefault="00366C1D" w:rsidP="00366C1D">
      <w:pPr>
        <w:tabs>
          <w:tab w:val="left" w:pos="0"/>
        </w:tabs>
        <w:suppressAutoHyphens/>
        <w:jc w:val="both"/>
        <w:rPr>
          <w:rFonts w:ascii="Calibri" w:hAnsi="Calibri"/>
          <w:spacing w:val="-3"/>
          <w:sz w:val="22"/>
          <w:szCs w:val="22"/>
        </w:rPr>
      </w:pPr>
    </w:p>
    <w:p w:rsidR="00366C1D" w:rsidRPr="00E46A31" w:rsidRDefault="00366C1D" w:rsidP="00366C1D">
      <w:pPr>
        <w:tabs>
          <w:tab w:val="left" w:pos="0"/>
        </w:tabs>
        <w:suppressAutoHyphens/>
        <w:jc w:val="both"/>
        <w:rPr>
          <w:rFonts w:ascii="Calibri" w:hAnsi="Calibri"/>
          <w:spacing w:val="-3"/>
          <w:sz w:val="22"/>
          <w:szCs w:val="22"/>
        </w:rPr>
      </w:pPr>
    </w:p>
    <w:p w:rsidR="00366C1D" w:rsidRPr="00E46A31" w:rsidRDefault="00366C1D" w:rsidP="00366C1D">
      <w:pPr>
        <w:tabs>
          <w:tab w:val="left" w:pos="0"/>
          <w:tab w:val="center" w:pos="5673"/>
          <w:tab w:val="left" w:pos="5760"/>
        </w:tabs>
        <w:suppressAutoHyphens/>
        <w:spacing w:after="90"/>
        <w:jc w:val="both"/>
        <w:rPr>
          <w:rFonts w:ascii="Calibri" w:hAnsi="Calibri"/>
          <w:spacing w:val="-2"/>
          <w:sz w:val="22"/>
          <w:szCs w:val="22"/>
        </w:rPr>
      </w:pPr>
      <w:r w:rsidRPr="00E46A31">
        <w:rPr>
          <w:rFonts w:ascii="Calibri" w:hAnsi="Calibri"/>
          <w:spacing w:val="-2"/>
          <w:sz w:val="22"/>
          <w:szCs w:val="22"/>
        </w:rPr>
        <w:tab/>
        <w:t>ROUND CENTS TO THE NEAREST DOLLAR</w:t>
      </w:r>
    </w:p>
    <w:tbl>
      <w:tblPr>
        <w:tblW w:w="5000" w:type="pct"/>
        <w:jc w:val="center"/>
        <w:tblCellMar>
          <w:left w:w="120" w:type="dxa"/>
          <w:right w:w="120" w:type="dxa"/>
        </w:tblCellMar>
        <w:tblLook w:val="0000" w:firstRow="0" w:lastRow="0" w:firstColumn="0" w:lastColumn="0" w:noHBand="0" w:noVBand="0"/>
      </w:tblPr>
      <w:tblGrid>
        <w:gridCol w:w="690"/>
        <w:gridCol w:w="3392"/>
        <w:gridCol w:w="690"/>
        <w:gridCol w:w="1161"/>
        <w:gridCol w:w="1258"/>
        <w:gridCol w:w="1337"/>
        <w:gridCol w:w="1362"/>
      </w:tblGrid>
      <w:tr w:rsidR="00366C1D" w:rsidRPr="0097363E" w:rsidTr="0097363E">
        <w:trPr>
          <w:jc w:val="center"/>
        </w:trPr>
        <w:tc>
          <w:tcPr>
            <w:tcW w:w="350" w:type="pct"/>
            <w:tcBorders>
              <w:top w:val="double" w:sz="6" w:space="0" w:color="auto"/>
              <w:left w:val="double" w:sz="6" w:space="0" w:color="auto"/>
            </w:tcBorders>
            <w:shd w:val="pct20" w:color="auto" w:fill="auto"/>
          </w:tcPr>
          <w:p w:rsidR="00366C1D" w:rsidRPr="0097363E" w:rsidRDefault="00366C1D" w:rsidP="00366C1D">
            <w:pPr>
              <w:tabs>
                <w:tab w:val="left" w:pos="0"/>
                <w:tab w:val="center" w:pos="5673"/>
                <w:tab w:val="left" w:pos="5760"/>
              </w:tabs>
              <w:suppressAutoHyphens/>
              <w:spacing w:before="90"/>
              <w:jc w:val="center"/>
              <w:rPr>
                <w:rFonts w:ascii="Calibri" w:hAnsi="Calibri"/>
                <w:b/>
                <w:spacing w:val="-2"/>
              </w:rPr>
            </w:pPr>
            <w:r w:rsidRPr="0097363E">
              <w:rPr>
                <w:rFonts w:ascii="Calibri" w:hAnsi="Calibri"/>
                <w:spacing w:val="-2"/>
              </w:rPr>
              <w:fldChar w:fldCharType="begin"/>
            </w:r>
            <w:r w:rsidRPr="0097363E">
              <w:rPr>
                <w:rFonts w:ascii="Calibri" w:hAnsi="Calibri"/>
                <w:spacing w:val="-2"/>
              </w:rPr>
              <w:instrText xml:space="preserve">PRIVATE </w:instrText>
            </w:r>
            <w:r w:rsidRPr="0097363E">
              <w:rPr>
                <w:rFonts w:ascii="Calibri" w:hAnsi="Calibri"/>
                <w:spacing w:val="-2"/>
              </w:rPr>
              <w:fldChar w:fldCharType="end"/>
            </w:r>
            <w:r w:rsidRPr="0097363E">
              <w:rPr>
                <w:rFonts w:ascii="Calibri" w:hAnsi="Calibri"/>
                <w:b/>
                <w:spacing w:val="-2"/>
              </w:rPr>
              <w:t>Line</w:t>
            </w:r>
          </w:p>
          <w:p w:rsidR="00366C1D" w:rsidRPr="0097363E" w:rsidRDefault="00366C1D" w:rsidP="00366C1D">
            <w:pPr>
              <w:tabs>
                <w:tab w:val="left" w:pos="0"/>
                <w:tab w:val="center" w:pos="5673"/>
                <w:tab w:val="left" w:pos="5760"/>
              </w:tabs>
              <w:suppressAutoHyphens/>
              <w:spacing w:after="54"/>
              <w:jc w:val="center"/>
              <w:rPr>
                <w:rFonts w:ascii="Calibri" w:hAnsi="Calibri"/>
                <w:spacing w:val="-2"/>
              </w:rPr>
            </w:pPr>
            <w:r w:rsidRPr="0097363E">
              <w:rPr>
                <w:rFonts w:ascii="Calibri" w:hAnsi="Calibri"/>
                <w:b/>
                <w:spacing w:val="-2"/>
              </w:rPr>
              <w:t>No.</w:t>
            </w:r>
          </w:p>
        </w:tc>
        <w:tc>
          <w:tcPr>
            <w:tcW w:w="1716" w:type="pct"/>
            <w:tcBorders>
              <w:top w:val="double" w:sz="6" w:space="0" w:color="auto"/>
              <w:left w:val="single" w:sz="6" w:space="0" w:color="auto"/>
            </w:tcBorders>
            <w:shd w:val="pct20" w:color="auto" w:fill="auto"/>
          </w:tcPr>
          <w:p w:rsidR="00366C1D" w:rsidRPr="0097363E" w:rsidRDefault="00366C1D" w:rsidP="00366C1D">
            <w:pPr>
              <w:tabs>
                <w:tab w:val="left" w:pos="0"/>
              </w:tabs>
              <w:suppressAutoHyphens/>
              <w:spacing w:before="90"/>
              <w:rPr>
                <w:rFonts w:ascii="Calibri" w:hAnsi="Calibri"/>
                <w:spacing w:val="-2"/>
              </w:rPr>
            </w:pPr>
          </w:p>
          <w:p w:rsidR="00366C1D" w:rsidRPr="0097363E" w:rsidRDefault="00366C1D" w:rsidP="00366C1D">
            <w:pPr>
              <w:tabs>
                <w:tab w:val="left" w:pos="0"/>
              </w:tabs>
              <w:suppressAutoHyphens/>
              <w:spacing w:after="54"/>
              <w:rPr>
                <w:rFonts w:ascii="Calibri" w:hAnsi="Calibri"/>
                <w:spacing w:val="-2"/>
              </w:rPr>
            </w:pPr>
            <w:r w:rsidRPr="0097363E">
              <w:rPr>
                <w:rFonts w:ascii="Calibri" w:hAnsi="Calibri"/>
                <w:b/>
                <w:spacing w:val="-2"/>
              </w:rPr>
              <w:t>Expenditure Category</w:t>
            </w:r>
          </w:p>
        </w:tc>
        <w:tc>
          <w:tcPr>
            <w:tcW w:w="350" w:type="pct"/>
            <w:tcBorders>
              <w:top w:val="double" w:sz="6" w:space="0" w:color="auto"/>
              <w:left w:val="single" w:sz="6" w:space="0" w:color="auto"/>
            </w:tcBorders>
            <w:shd w:val="pct20" w:color="auto" w:fill="auto"/>
          </w:tcPr>
          <w:p w:rsidR="00366C1D" w:rsidRPr="0097363E" w:rsidRDefault="00366C1D" w:rsidP="00366C1D">
            <w:pPr>
              <w:tabs>
                <w:tab w:val="left" w:pos="0"/>
              </w:tabs>
              <w:suppressAutoHyphens/>
              <w:spacing w:before="90"/>
              <w:jc w:val="center"/>
              <w:rPr>
                <w:rFonts w:ascii="Calibri" w:hAnsi="Calibri"/>
                <w:b/>
                <w:spacing w:val="-2"/>
              </w:rPr>
            </w:pPr>
          </w:p>
          <w:p w:rsidR="00366C1D" w:rsidRPr="0097363E" w:rsidRDefault="00366C1D" w:rsidP="00366C1D">
            <w:pPr>
              <w:tabs>
                <w:tab w:val="left" w:pos="0"/>
              </w:tabs>
              <w:suppressAutoHyphens/>
              <w:spacing w:after="54"/>
              <w:jc w:val="center"/>
              <w:rPr>
                <w:rFonts w:ascii="Calibri" w:hAnsi="Calibri"/>
                <w:spacing w:val="-2"/>
              </w:rPr>
            </w:pPr>
            <w:r w:rsidRPr="0097363E">
              <w:rPr>
                <w:rFonts w:ascii="Calibri" w:hAnsi="Calibri"/>
                <w:b/>
                <w:spacing w:val="-2"/>
              </w:rPr>
              <w:t>Code</w:t>
            </w:r>
          </w:p>
        </w:tc>
        <w:tc>
          <w:tcPr>
            <w:tcW w:w="588" w:type="pct"/>
            <w:tcBorders>
              <w:top w:val="double" w:sz="6" w:space="0" w:color="auto"/>
              <w:left w:val="single" w:sz="6" w:space="0" w:color="auto"/>
            </w:tcBorders>
            <w:shd w:val="pct20" w:color="auto" w:fill="auto"/>
          </w:tcPr>
          <w:p w:rsidR="00366C1D" w:rsidRPr="0097363E" w:rsidRDefault="00366C1D" w:rsidP="00366C1D">
            <w:pPr>
              <w:tabs>
                <w:tab w:val="center" w:pos="545"/>
              </w:tabs>
              <w:suppressAutoHyphens/>
              <w:spacing w:before="90"/>
              <w:rPr>
                <w:rFonts w:ascii="Calibri" w:hAnsi="Calibri"/>
                <w:spacing w:val="-2"/>
              </w:rPr>
            </w:pPr>
            <w:r w:rsidRPr="0097363E">
              <w:rPr>
                <w:rFonts w:ascii="Calibri" w:hAnsi="Calibri"/>
                <w:b/>
                <w:spacing w:val="-2"/>
              </w:rPr>
              <w:tab/>
            </w:r>
            <w:r w:rsidR="001C0CE0">
              <w:rPr>
                <w:rFonts w:ascii="Calibri" w:hAnsi="Calibri"/>
                <w:b/>
                <w:spacing w:val="-2"/>
              </w:rPr>
              <w:t>MBKCG</w:t>
            </w:r>
          </w:p>
          <w:p w:rsidR="00366C1D" w:rsidRPr="0097363E" w:rsidRDefault="00366C1D" w:rsidP="00366C1D">
            <w:pPr>
              <w:tabs>
                <w:tab w:val="center" w:pos="545"/>
              </w:tabs>
              <w:suppressAutoHyphens/>
              <w:spacing w:after="54"/>
              <w:rPr>
                <w:rFonts w:ascii="Calibri" w:hAnsi="Calibri"/>
                <w:spacing w:val="-2"/>
              </w:rPr>
            </w:pPr>
            <w:r w:rsidRPr="0097363E">
              <w:rPr>
                <w:rFonts w:ascii="Calibri" w:hAnsi="Calibri"/>
                <w:b/>
                <w:spacing w:val="-2"/>
              </w:rPr>
              <w:tab/>
              <w:t>(1)</w:t>
            </w:r>
          </w:p>
        </w:tc>
        <w:tc>
          <w:tcPr>
            <w:tcW w:w="630" w:type="pct"/>
            <w:tcBorders>
              <w:top w:val="double" w:sz="6" w:space="0" w:color="auto"/>
              <w:left w:val="single" w:sz="6" w:space="0" w:color="auto"/>
            </w:tcBorders>
            <w:shd w:val="pct20" w:color="auto" w:fill="auto"/>
          </w:tcPr>
          <w:p w:rsidR="00366C1D" w:rsidRPr="0097363E" w:rsidRDefault="00366C1D" w:rsidP="00366C1D">
            <w:pPr>
              <w:tabs>
                <w:tab w:val="center" w:pos="594"/>
              </w:tabs>
              <w:suppressAutoHyphens/>
              <w:spacing w:before="90"/>
              <w:rPr>
                <w:rFonts w:ascii="Calibri" w:hAnsi="Calibri"/>
                <w:b/>
                <w:spacing w:val="-2"/>
              </w:rPr>
            </w:pPr>
            <w:r w:rsidRPr="0097363E">
              <w:rPr>
                <w:rFonts w:ascii="Calibri" w:hAnsi="Calibri"/>
                <w:b/>
                <w:spacing w:val="-2"/>
              </w:rPr>
              <w:tab/>
              <w:t>Institution</w:t>
            </w:r>
          </w:p>
          <w:p w:rsidR="00366C1D" w:rsidRPr="0097363E" w:rsidRDefault="00366C1D" w:rsidP="00366C1D">
            <w:pPr>
              <w:tabs>
                <w:tab w:val="center" w:pos="594"/>
              </w:tabs>
              <w:suppressAutoHyphens/>
              <w:spacing w:after="54"/>
              <w:rPr>
                <w:rFonts w:ascii="Calibri" w:hAnsi="Calibri"/>
                <w:spacing w:val="-2"/>
              </w:rPr>
            </w:pPr>
            <w:r w:rsidRPr="0097363E">
              <w:rPr>
                <w:rFonts w:ascii="Calibri" w:hAnsi="Calibri"/>
                <w:b/>
                <w:spacing w:val="-2"/>
              </w:rPr>
              <w:tab/>
              <w:t>(2)</w:t>
            </w:r>
          </w:p>
        </w:tc>
        <w:tc>
          <w:tcPr>
            <w:tcW w:w="677" w:type="pct"/>
            <w:tcBorders>
              <w:top w:val="double" w:sz="6" w:space="0" w:color="auto"/>
              <w:left w:val="single" w:sz="6" w:space="0" w:color="auto"/>
            </w:tcBorders>
            <w:shd w:val="pct20" w:color="auto" w:fill="auto"/>
          </w:tcPr>
          <w:p w:rsidR="00366C1D" w:rsidRPr="0097363E" w:rsidRDefault="00366C1D" w:rsidP="007F1F94">
            <w:pPr>
              <w:tabs>
                <w:tab w:val="center" w:pos="647"/>
              </w:tabs>
              <w:suppressAutoHyphens/>
              <w:spacing w:before="90"/>
              <w:jc w:val="center"/>
              <w:rPr>
                <w:rFonts w:ascii="Calibri" w:hAnsi="Calibri"/>
                <w:b/>
                <w:spacing w:val="-2"/>
              </w:rPr>
            </w:pPr>
            <w:r w:rsidRPr="0097363E">
              <w:rPr>
                <w:rFonts w:ascii="Calibri" w:hAnsi="Calibri"/>
                <w:b/>
                <w:spacing w:val="-2"/>
              </w:rPr>
              <w:t>Other Sources</w:t>
            </w:r>
          </w:p>
          <w:p w:rsidR="00366C1D" w:rsidRPr="0097363E" w:rsidRDefault="00366C1D" w:rsidP="00366C1D">
            <w:pPr>
              <w:tabs>
                <w:tab w:val="center" w:pos="647"/>
              </w:tabs>
              <w:suppressAutoHyphens/>
              <w:spacing w:after="54"/>
              <w:rPr>
                <w:rFonts w:ascii="Calibri" w:hAnsi="Calibri"/>
                <w:spacing w:val="-2"/>
              </w:rPr>
            </w:pPr>
            <w:r w:rsidRPr="0097363E">
              <w:rPr>
                <w:rFonts w:ascii="Calibri" w:hAnsi="Calibri"/>
                <w:b/>
                <w:spacing w:val="-2"/>
              </w:rPr>
              <w:tab/>
              <w:t>(3)</w:t>
            </w:r>
          </w:p>
        </w:tc>
        <w:tc>
          <w:tcPr>
            <w:tcW w:w="689" w:type="pct"/>
            <w:tcBorders>
              <w:top w:val="double" w:sz="6" w:space="0" w:color="auto"/>
              <w:left w:val="single" w:sz="6" w:space="0" w:color="auto"/>
              <w:right w:val="double" w:sz="6" w:space="0" w:color="auto"/>
            </w:tcBorders>
            <w:shd w:val="pct20" w:color="auto" w:fill="auto"/>
          </w:tcPr>
          <w:p w:rsidR="00366C1D" w:rsidRPr="0097363E" w:rsidRDefault="00366C1D" w:rsidP="00366C1D">
            <w:pPr>
              <w:tabs>
                <w:tab w:val="center" w:pos="660"/>
              </w:tabs>
              <w:suppressAutoHyphens/>
              <w:spacing w:before="90"/>
              <w:rPr>
                <w:rFonts w:ascii="Calibri" w:hAnsi="Calibri"/>
                <w:b/>
                <w:spacing w:val="-2"/>
              </w:rPr>
            </w:pPr>
            <w:r w:rsidRPr="0097363E">
              <w:rPr>
                <w:rFonts w:ascii="Calibri" w:hAnsi="Calibri"/>
                <w:b/>
                <w:spacing w:val="-2"/>
              </w:rPr>
              <w:tab/>
              <w:t>TOTAL</w:t>
            </w:r>
          </w:p>
          <w:p w:rsidR="00366C1D" w:rsidRPr="0097363E" w:rsidRDefault="00366C1D" w:rsidP="00366C1D">
            <w:pPr>
              <w:tabs>
                <w:tab w:val="center" w:pos="660"/>
              </w:tabs>
              <w:suppressAutoHyphens/>
              <w:spacing w:after="54"/>
              <w:rPr>
                <w:rFonts w:ascii="Calibri" w:hAnsi="Calibri"/>
                <w:spacing w:val="-2"/>
              </w:rPr>
            </w:pPr>
            <w:r w:rsidRPr="0097363E">
              <w:rPr>
                <w:rFonts w:ascii="Calibri" w:hAnsi="Calibri"/>
                <w:b/>
                <w:spacing w:val="-2"/>
              </w:rPr>
              <w:tab/>
              <w:t>(4)</w:t>
            </w: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1</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Salaries for Professional Personnel</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15</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2</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rPr>
                <w:rFonts w:ascii="Calibri" w:hAnsi="Calibri"/>
                <w:b/>
                <w:spacing w:val="-2"/>
                <w:lang w:val="fr-FR"/>
              </w:rPr>
            </w:pPr>
            <w:r w:rsidRPr="0097363E">
              <w:rPr>
                <w:rFonts w:ascii="Calibri" w:hAnsi="Calibri"/>
                <w:b/>
                <w:spacing w:val="-2"/>
                <w:lang w:val="fr-FR"/>
              </w:rPr>
              <w:t>Salaries for Non-Professional</w:t>
            </w:r>
          </w:p>
          <w:p w:rsidR="00366C1D" w:rsidRPr="0097363E" w:rsidRDefault="00366C1D" w:rsidP="00366C1D">
            <w:pPr>
              <w:tabs>
                <w:tab w:val="left" w:pos="0"/>
              </w:tabs>
              <w:suppressAutoHyphens/>
              <w:spacing w:after="54"/>
              <w:rPr>
                <w:rFonts w:ascii="Calibri" w:hAnsi="Calibri"/>
                <w:spacing w:val="-2"/>
                <w:lang w:val="fr-FR"/>
              </w:rPr>
            </w:pPr>
            <w:r w:rsidRPr="0097363E">
              <w:rPr>
                <w:rFonts w:ascii="Calibri" w:hAnsi="Calibri"/>
                <w:b/>
                <w:spacing w:val="-2"/>
                <w:lang w:val="fr-FR"/>
              </w:rPr>
              <w:t>Personnel</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16</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Clerical/Secretarial</w:t>
            </w:r>
          </w:p>
        </w:tc>
        <w:tc>
          <w:tcPr>
            <w:tcW w:w="35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Student Assistants</w:t>
            </w:r>
          </w:p>
        </w:tc>
        <w:tc>
          <w:tcPr>
            <w:tcW w:w="350" w:type="pct"/>
            <w:tcBorders>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c.  Other</w:t>
            </w:r>
          </w:p>
        </w:tc>
        <w:tc>
          <w:tcPr>
            <w:tcW w:w="350" w:type="pct"/>
            <w:tcBorders>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3</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Purchased Services</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40</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4</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Supplies &amp; Materials</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45</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Instructional</w:t>
            </w:r>
          </w:p>
        </w:tc>
        <w:tc>
          <w:tcPr>
            <w:tcW w:w="35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Other</w:t>
            </w:r>
          </w:p>
        </w:tc>
        <w:tc>
          <w:tcPr>
            <w:tcW w:w="350" w:type="pct"/>
            <w:tcBorders>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5</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Travel Expenses</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46</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Student/Programmatic</w:t>
            </w:r>
          </w:p>
        </w:tc>
        <w:tc>
          <w:tcPr>
            <w:tcW w:w="35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Staff/Administrative</w:t>
            </w:r>
          </w:p>
        </w:tc>
        <w:tc>
          <w:tcPr>
            <w:tcW w:w="350" w:type="pct"/>
            <w:tcBorders>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6</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Employee Benefits</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80</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Professional</w:t>
            </w:r>
            <w:r w:rsidRPr="0097363E">
              <w:rPr>
                <w:rFonts w:ascii="Calibri" w:hAnsi="Calibri"/>
                <w:spacing w:val="-2"/>
                <w:u w:val="single"/>
              </w:rPr>
              <w:t xml:space="preserve">      </w:t>
            </w:r>
            <w:r w:rsidRPr="0097363E">
              <w:rPr>
                <w:rFonts w:ascii="Calibri" w:hAnsi="Calibri"/>
                <w:spacing w:val="-2"/>
              </w:rPr>
              <w:t>%</w:t>
            </w:r>
          </w:p>
        </w:tc>
        <w:tc>
          <w:tcPr>
            <w:tcW w:w="35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Clerical/Secretarial</w:t>
            </w:r>
            <w:r w:rsidRPr="0097363E">
              <w:rPr>
                <w:rFonts w:ascii="Calibri" w:hAnsi="Calibri"/>
                <w:spacing w:val="-2"/>
                <w:u w:val="single"/>
              </w:rPr>
              <w:t xml:space="preserve">      </w:t>
            </w:r>
            <w:r w:rsidRPr="0097363E">
              <w:rPr>
                <w:rFonts w:ascii="Calibri" w:hAnsi="Calibri"/>
                <w:spacing w:val="-2"/>
              </w:rPr>
              <w:t>%</w:t>
            </w:r>
          </w:p>
        </w:tc>
        <w:tc>
          <w:tcPr>
            <w:tcW w:w="350" w:type="pct"/>
            <w:tcBorders>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c.  Student Assistants</w:t>
            </w:r>
            <w:r w:rsidRPr="0097363E">
              <w:rPr>
                <w:rFonts w:ascii="Calibri" w:hAnsi="Calibri"/>
                <w:spacing w:val="-2"/>
                <w:u w:val="single"/>
              </w:rPr>
              <w:t xml:space="preserve">      </w:t>
            </w:r>
            <w:r w:rsidRPr="0097363E">
              <w:rPr>
                <w:rFonts w:ascii="Calibri" w:hAnsi="Calibri"/>
                <w:spacing w:val="-2"/>
              </w:rPr>
              <w:t>%</w:t>
            </w:r>
          </w:p>
        </w:tc>
        <w:tc>
          <w:tcPr>
            <w:tcW w:w="350" w:type="pct"/>
            <w:tcBorders>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left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d.  Other</w:t>
            </w:r>
            <w:r w:rsidRPr="0097363E">
              <w:rPr>
                <w:rFonts w:ascii="Calibri" w:hAnsi="Calibri"/>
                <w:spacing w:val="-2"/>
                <w:u w:val="single"/>
              </w:rPr>
              <w:t xml:space="preserve">      </w:t>
            </w:r>
            <w:r w:rsidRPr="0097363E">
              <w:rPr>
                <w:rFonts w:ascii="Calibri" w:hAnsi="Calibri"/>
                <w:spacing w:val="-2"/>
              </w:rPr>
              <w:t>%</w:t>
            </w:r>
          </w:p>
        </w:tc>
        <w:tc>
          <w:tcPr>
            <w:tcW w:w="350" w:type="pct"/>
            <w:tcBorders>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7</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SUBTOTAL of Lines 1-6</w:t>
            </w:r>
          </w:p>
        </w:tc>
        <w:tc>
          <w:tcPr>
            <w:tcW w:w="350" w:type="pct"/>
            <w:tcBorders>
              <w:top w:val="single" w:sz="6" w:space="0" w:color="auto"/>
              <w:left w:val="sing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8</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Indirect Cost*</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90</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9</w:t>
            </w:r>
          </w:p>
        </w:tc>
        <w:tc>
          <w:tcPr>
            <w:tcW w:w="1716"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Equipment</w:t>
            </w:r>
          </w:p>
        </w:tc>
        <w:tc>
          <w:tcPr>
            <w:tcW w:w="350" w:type="pct"/>
            <w:tcBorders>
              <w:top w:val="single" w:sz="6" w:space="0" w:color="auto"/>
              <w:left w:val="single" w:sz="6" w:space="0" w:color="auto"/>
            </w:tcBorders>
          </w:tcPr>
          <w:p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20</w:t>
            </w:r>
          </w:p>
        </w:tc>
        <w:tc>
          <w:tcPr>
            <w:tcW w:w="588"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r w:rsidR="00366C1D" w:rsidRPr="0097363E" w:rsidTr="0097363E">
        <w:trPr>
          <w:jc w:val="center"/>
        </w:trPr>
        <w:tc>
          <w:tcPr>
            <w:tcW w:w="350" w:type="pct"/>
            <w:tcBorders>
              <w:top w:val="single" w:sz="6" w:space="0" w:color="auto"/>
              <w:left w:val="double" w:sz="6" w:space="0" w:color="auto"/>
              <w:bottom w:val="double" w:sz="6" w:space="0" w:color="auto"/>
            </w:tcBorders>
          </w:tcPr>
          <w:p w:rsidR="00366C1D" w:rsidRPr="0097363E" w:rsidRDefault="00366C1D" w:rsidP="00366C1D">
            <w:pPr>
              <w:tabs>
                <w:tab w:val="left" w:pos="0"/>
              </w:tabs>
              <w:suppressAutoHyphens/>
              <w:spacing w:before="90"/>
              <w:jc w:val="center"/>
              <w:rPr>
                <w:rFonts w:ascii="Calibri" w:hAnsi="Calibri"/>
                <w:spacing w:val="-2"/>
              </w:rPr>
            </w:pPr>
          </w:p>
          <w:p w:rsidR="00366C1D" w:rsidRPr="0097363E" w:rsidRDefault="00366C1D" w:rsidP="00366C1D">
            <w:pPr>
              <w:tabs>
                <w:tab w:val="left" w:pos="0"/>
              </w:tabs>
              <w:suppressAutoHyphens/>
              <w:spacing w:after="54"/>
              <w:jc w:val="center"/>
              <w:rPr>
                <w:rFonts w:ascii="Calibri" w:hAnsi="Calibri"/>
                <w:spacing w:val="-2"/>
              </w:rPr>
            </w:pPr>
            <w:r w:rsidRPr="0097363E">
              <w:rPr>
                <w:rFonts w:ascii="Calibri" w:hAnsi="Calibri"/>
                <w:spacing w:val="-2"/>
              </w:rPr>
              <w:t>10</w:t>
            </w:r>
          </w:p>
        </w:tc>
        <w:tc>
          <w:tcPr>
            <w:tcW w:w="1716" w:type="pct"/>
            <w:tcBorders>
              <w:top w:val="single" w:sz="6" w:space="0" w:color="auto"/>
              <w:left w:val="single" w:sz="6" w:space="0" w:color="auto"/>
              <w:bottom w:val="double" w:sz="6" w:space="0" w:color="auto"/>
            </w:tcBorders>
          </w:tcPr>
          <w:p w:rsidR="00366C1D" w:rsidRPr="0097363E" w:rsidRDefault="00366C1D" w:rsidP="00366C1D">
            <w:pPr>
              <w:tabs>
                <w:tab w:val="left" w:pos="0"/>
              </w:tabs>
              <w:suppressAutoHyphens/>
              <w:spacing w:before="90"/>
              <w:rPr>
                <w:rFonts w:ascii="Calibri" w:hAnsi="Calibri"/>
                <w:b/>
                <w:spacing w:val="-2"/>
              </w:rPr>
            </w:pPr>
          </w:p>
          <w:p w:rsidR="00366C1D" w:rsidRPr="0097363E" w:rsidRDefault="00366C1D" w:rsidP="00366C1D">
            <w:pPr>
              <w:tabs>
                <w:tab w:val="left" w:pos="0"/>
              </w:tabs>
              <w:suppressAutoHyphens/>
              <w:spacing w:after="54"/>
              <w:rPr>
                <w:rFonts w:ascii="Calibri" w:hAnsi="Calibri"/>
                <w:spacing w:val="-2"/>
              </w:rPr>
            </w:pPr>
            <w:r w:rsidRPr="0097363E">
              <w:rPr>
                <w:rFonts w:ascii="Calibri" w:hAnsi="Calibri"/>
                <w:b/>
                <w:spacing w:val="-2"/>
              </w:rPr>
              <w:t>GRAND TOTAL (Lines 7 - 9)</w:t>
            </w:r>
          </w:p>
        </w:tc>
        <w:tc>
          <w:tcPr>
            <w:tcW w:w="350" w:type="pct"/>
            <w:tcBorders>
              <w:top w:val="single" w:sz="6" w:space="0" w:color="auto"/>
              <w:left w:val="single" w:sz="6" w:space="0" w:color="auto"/>
              <w:bottom w:val="double" w:sz="6" w:space="0" w:color="auto"/>
            </w:tcBorders>
            <w:shd w:val="pct20" w:color="auto" w:fill="auto"/>
          </w:tcPr>
          <w:p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bottom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bottom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bottom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bottom w:val="double" w:sz="6" w:space="0" w:color="auto"/>
              <w:right w:val="double" w:sz="6" w:space="0" w:color="auto"/>
            </w:tcBorders>
          </w:tcPr>
          <w:p w:rsidR="00366C1D" w:rsidRPr="0097363E" w:rsidRDefault="00366C1D" w:rsidP="00366C1D">
            <w:pPr>
              <w:tabs>
                <w:tab w:val="left" w:pos="0"/>
              </w:tabs>
              <w:suppressAutoHyphens/>
              <w:spacing w:before="90" w:after="54"/>
              <w:rPr>
                <w:rFonts w:ascii="Calibri" w:hAnsi="Calibri"/>
                <w:spacing w:val="-2"/>
              </w:rPr>
            </w:pPr>
          </w:p>
        </w:tc>
      </w:tr>
    </w:tbl>
    <w:p w:rsidR="00366C1D" w:rsidRPr="00E46A31" w:rsidRDefault="00366C1D" w:rsidP="00366C1D">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ROUND CENTS TO THE NEAREST DOLLAR. </w:t>
      </w:r>
    </w:p>
    <w:p w:rsidR="00366C1D" w:rsidRPr="00F0383A" w:rsidRDefault="00366C1D" w:rsidP="00366C1D">
      <w:pPr>
        <w:tabs>
          <w:tab w:val="left" w:pos="0"/>
        </w:tabs>
        <w:suppressAutoHyphens/>
        <w:jc w:val="both"/>
        <w:rPr>
          <w:rFonts w:ascii="Calibri" w:hAnsi="Calibri"/>
          <w:b/>
          <w:spacing w:val="-2"/>
          <w:sz w:val="22"/>
          <w:szCs w:val="22"/>
        </w:rPr>
      </w:pPr>
      <w:r w:rsidRPr="00F0383A">
        <w:rPr>
          <w:rFonts w:ascii="Calibri" w:hAnsi="Calibri"/>
          <w:b/>
          <w:spacing w:val="-2"/>
          <w:sz w:val="22"/>
          <w:szCs w:val="22"/>
        </w:rPr>
        <w:t xml:space="preserve">The minimum 15% Matching Funds must be reported in Columns 2 and or 3. </w:t>
      </w:r>
    </w:p>
    <w:p w:rsidR="00366C1D" w:rsidRPr="00E46A31" w:rsidRDefault="00366C1D" w:rsidP="009960BD">
      <w:pPr>
        <w:tabs>
          <w:tab w:val="left" w:pos="-720"/>
        </w:tabs>
        <w:suppressAutoHyphens/>
        <w:jc w:val="both"/>
        <w:rPr>
          <w:rFonts w:ascii="Calibri" w:hAnsi="Calibri"/>
          <w:spacing w:val="-2"/>
          <w:sz w:val="22"/>
          <w:szCs w:val="22"/>
        </w:rPr>
      </w:pPr>
    </w:p>
    <w:p w:rsidR="00366C1D" w:rsidRPr="00E46A31" w:rsidRDefault="00366C1D" w:rsidP="00366C1D">
      <w:pPr>
        <w:tabs>
          <w:tab w:val="left" w:pos="0"/>
        </w:tabs>
        <w:suppressAutoHyphens/>
        <w:jc w:val="both"/>
        <w:rPr>
          <w:rFonts w:ascii="Calibri" w:hAnsi="Calibri"/>
          <w:spacing w:val="-2"/>
          <w:sz w:val="22"/>
          <w:szCs w:val="22"/>
        </w:rPr>
      </w:pPr>
    </w:p>
    <w:p w:rsidR="00366C1D" w:rsidRPr="00682883" w:rsidRDefault="00366C1D" w:rsidP="00366C1D">
      <w:pPr>
        <w:pStyle w:val="Title"/>
        <w:jc w:val="left"/>
        <w:rPr>
          <w:rFonts w:ascii="Calibri" w:hAnsi="Calibri"/>
          <w:caps/>
          <w:color w:val="000000"/>
          <w:sz w:val="22"/>
          <w:szCs w:val="22"/>
        </w:rPr>
      </w:pPr>
      <w:r>
        <w:br w:type="page"/>
      </w:r>
      <w:r w:rsidRPr="00682883">
        <w:rPr>
          <w:rFonts w:ascii="Calibri" w:hAnsi="Calibri"/>
          <w:caps/>
          <w:color w:val="000000"/>
          <w:sz w:val="22"/>
          <w:szCs w:val="22"/>
        </w:rPr>
        <w:lastRenderedPageBreak/>
        <w:t xml:space="preserve">Attachment V </w:t>
      </w:r>
    </w:p>
    <w:p w:rsidR="00366C1D" w:rsidRPr="00E46A31" w:rsidRDefault="00366C1D" w:rsidP="00366C1D">
      <w:pPr>
        <w:pStyle w:val="Title"/>
        <w:jc w:val="left"/>
        <w:rPr>
          <w:rFonts w:ascii="Calibri" w:hAnsi="Calibri"/>
          <w:color w:val="000000"/>
          <w:sz w:val="22"/>
          <w:szCs w:val="22"/>
        </w:rPr>
      </w:pPr>
      <w:r w:rsidRPr="00E46A31">
        <w:rPr>
          <w:rFonts w:ascii="Calibri" w:hAnsi="Calibri"/>
          <w:color w:val="000000"/>
          <w:sz w:val="22"/>
          <w:szCs w:val="22"/>
        </w:rPr>
        <w:t>Application Checklist</w:t>
      </w:r>
      <w:r w:rsidRPr="00E46A31">
        <w:rPr>
          <w:rFonts w:ascii="Calibri" w:hAnsi="Calibri"/>
          <w:color w:val="000000"/>
          <w:sz w:val="22"/>
          <w:szCs w:val="22"/>
        </w:rPr>
        <w:fldChar w:fldCharType="begin"/>
      </w:r>
      <w:r w:rsidRPr="00E46A31">
        <w:rPr>
          <w:rFonts w:ascii="Calibri" w:hAnsi="Calibri"/>
          <w:sz w:val="22"/>
          <w:szCs w:val="22"/>
        </w:rPr>
        <w:instrText xml:space="preserve"> TC "</w:instrText>
      </w:r>
      <w:bookmarkStart w:id="86" w:name="_Toc388968000"/>
      <w:bookmarkStart w:id="87" w:name="_Toc451159468"/>
      <w:bookmarkStart w:id="88" w:name="_Toc14773758"/>
      <w:r w:rsidRPr="00E46A31">
        <w:rPr>
          <w:rFonts w:ascii="Calibri" w:hAnsi="Calibri"/>
          <w:color w:val="000000"/>
          <w:sz w:val="22"/>
          <w:szCs w:val="22"/>
        </w:rPr>
        <w:instrText>ATTACHMENT V APPLICATION CHECKLIST</w:instrText>
      </w:r>
      <w:bookmarkEnd w:id="86"/>
      <w:bookmarkEnd w:id="87"/>
      <w:bookmarkEnd w:id="88"/>
      <w:r w:rsidRPr="00E46A31">
        <w:rPr>
          <w:rFonts w:ascii="Calibri" w:hAnsi="Calibri"/>
          <w:sz w:val="22"/>
          <w:szCs w:val="22"/>
        </w:rPr>
        <w:instrText xml:space="preserve">" \f C \l "1" </w:instrText>
      </w:r>
      <w:r w:rsidRPr="00E46A31">
        <w:rPr>
          <w:rFonts w:ascii="Calibri" w:hAnsi="Calibri"/>
          <w:color w:val="000000"/>
          <w:sz w:val="22"/>
          <w:szCs w:val="22"/>
        </w:rPr>
        <w:fldChar w:fldCharType="end"/>
      </w:r>
      <w:r w:rsidRPr="00E46A31">
        <w:rPr>
          <w:rFonts w:ascii="Calibri" w:hAnsi="Calibri"/>
          <w:color w:val="000000"/>
          <w:sz w:val="22"/>
          <w:szCs w:val="22"/>
        </w:rPr>
        <w:t xml:space="preserve"> </w:t>
      </w:r>
    </w:p>
    <w:p w:rsidR="00366C1D" w:rsidRPr="00E46A31" w:rsidRDefault="00366C1D" w:rsidP="00366C1D">
      <w:pPr>
        <w:jc w:val="center"/>
        <w:rPr>
          <w:rFonts w:ascii="Calibri" w:hAnsi="Calibri" w:cs="Arial"/>
          <w:b/>
          <w:color w:val="000000"/>
          <w:sz w:val="22"/>
          <w:szCs w:val="22"/>
        </w:rPr>
      </w:pPr>
    </w:p>
    <w:p w:rsidR="00366C1D" w:rsidRPr="00E46A31" w:rsidRDefault="00366C1D" w:rsidP="00366C1D">
      <w:pPr>
        <w:pStyle w:val="Heading1"/>
        <w:rPr>
          <w:rFonts w:ascii="Calibri" w:hAnsi="Calibri" w:cs="Arial"/>
          <w:b/>
          <w:color w:val="000000"/>
          <w:sz w:val="22"/>
          <w:szCs w:val="22"/>
        </w:rPr>
      </w:pPr>
      <w:r w:rsidRPr="00E46A31">
        <w:rPr>
          <w:rFonts w:ascii="Calibri" w:hAnsi="Calibri" w:cs="Arial"/>
          <w:b/>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rsidR="00366C1D" w:rsidRPr="00E46A31" w:rsidRDefault="00366C1D" w:rsidP="00366C1D">
      <w:pPr>
        <w:pStyle w:val="Heading1"/>
        <w:rPr>
          <w:rFonts w:ascii="Calibri" w:hAnsi="Calibri" w:cs="Arial"/>
          <w:b/>
          <w:bCs/>
          <w:color w:val="000000"/>
          <w:sz w:val="22"/>
          <w:szCs w:val="22"/>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366C1D" w:rsidRPr="009960BD" w:rsidTr="00366C1D">
        <w:trPr>
          <w:trHeight w:val="282"/>
          <w:jc w:val="center"/>
        </w:trPr>
        <w:tc>
          <w:tcPr>
            <w:tcW w:w="5819" w:type="dxa"/>
          </w:tcPr>
          <w:p w:rsidR="00366C1D" w:rsidRPr="009960BD" w:rsidRDefault="00366C1D" w:rsidP="00366C1D">
            <w:pPr>
              <w:pStyle w:val="Heading2"/>
              <w:rPr>
                <w:rFonts w:ascii="Calibri" w:hAnsi="Calibri" w:cs="Arial"/>
                <w:b w:val="0"/>
                <w:iCs w:val="0"/>
                <w:color w:val="000000"/>
                <w:sz w:val="16"/>
                <w:szCs w:val="16"/>
              </w:rPr>
            </w:pPr>
            <w:r w:rsidRPr="009960BD">
              <w:rPr>
                <w:rFonts w:ascii="Calibri" w:hAnsi="Calibri" w:cs="Arial"/>
                <w:color w:val="000000"/>
                <w:sz w:val="16"/>
                <w:szCs w:val="16"/>
              </w:rPr>
              <w:t>Required Documents</w:t>
            </w:r>
          </w:p>
        </w:tc>
        <w:tc>
          <w:tcPr>
            <w:tcW w:w="1800" w:type="dxa"/>
          </w:tcPr>
          <w:p w:rsidR="00366C1D" w:rsidRPr="009960BD" w:rsidRDefault="00366C1D" w:rsidP="00366C1D">
            <w:pPr>
              <w:pStyle w:val="Heading2"/>
              <w:jc w:val="center"/>
              <w:rPr>
                <w:rFonts w:ascii="Calibri" w:hAnsi="Calibri" w:cs="Arial"/>
                <w:b w:val="0"/>
                <w:iCs w:val="0"/>
                <w:color w:val="000000"/>
                <w:sz w:val="16"/>
                <w:szCs w:val="16"/>
              </w:rPr>
            </w:pPr>
            <w:r w:rsidRPr="009960BD">
              <w:rPr>
                <w:rFonts w:ascii="Calibri" w:hAnsi="Calibri" w:cs="Arial"/>
                <w:color w:val="000000"/>
                <w:sz w:val="16"/>
                <w:szCs w:val="16"/>
              </w:rPr>
              <w:t>Checked-Applicant</w:t>
            </w:r>
          </w:p>
        </w:tc>
        <w:tc>
          <w:tcPr>
            <w:tcW w:w="1679" w:type="dxa"/>
          </w:tcPr>
          <w:p w:rsidR="00D95DE8" w:rsidRPr="009960BD" w:rsidRDefault="00D95DE8" w:rsidP="00366C1D">
            <w:pPr>
              <w:jc w:val="center"/>
              <w:rPr>
                <w:rFonts w:ascii="Calibri" w:hAnsi="Calibri" w:cs="Arial"/>
                <w:b/>
                <w:bCs/>
                <w:iCs/>
                <w:color w:val="000000"/>
                <w:sz w:val="16"/>
                <w:szCs w:val="16"/>
              </w:rPr>
            </w:pPr>
          </w:p>
          <w:p w:rsidR="00366C1D" w:rsidRPr="009960BD" w:rsidRDefault="00366C1D" w:rsidP="00366C1D">
            <w:pPr>
              <w:jc w:val="center"/>
              <w:rPr>
                <w:rFonts w:ascii="Calibri" w:hAnsi="Calibri" w:cs="Arial"/>
                <w:b/>
                <w:bCs/>
                <w:iCs/>
                <w:color w:val="000000"/>
                <w:sz w:val="16"/>
                <w:szCs w:val="16"/>
              </w:rPr>
            </w:pPr>
            <w:r w:rsidRPr="009960BD">
              <w:rPr>
                <w:rFonts w:ascii="Calibri" w:hAnsi="Calibri" w:cs="Arial"/>
                <w:b/>
                <w:bCs/>
                <w:iCs/>
                <w:color w:val="000000"/>
                <w:sz w:val="16"/>
                <w:szCs w:val="16"/>
              </w:rPr>
              <w:t>Checked –SED</w:t>
            </w:r>
          </w:p>
        </w:tc>
      </w:tr>
      <w:tr w:rsidR="00C26204" w:rsidRPr="009960BD" w:rsidTr="00366C1D">
        <w:trPr>
          <w:trHeight w:val="481"/>
          <w:jc w:val="center"/>
        </w:trPr>
        <w:tc>
          <w:tcPr>
            <w:tcW w:w="5819" w:type="dxa"/>
          </w:tcPr>
          <w:p w:rsidR="00D95DE8" w:rsidRPr="009960BD" w:rsidRDefault="00D95DE8" w:rsidP="00C26204">
            <w:pPr>
              <w:rPr>
                <w:rFonts w:ascii="Calibri" w:hAnsi="Calibri" w:cs="Arial"/>
                <w:color w:val="000000"/>
                <w:sz w:val="16"/>
                <w:szCs w:val="16"/>
              </w:rPr>
            </w:pPr>
          </w:p>
          <w:p w:rsidR="00C26204" w:rsidRPr="009960BD" w:rsidRDefault="00C26204" w:rsidP="00C26204">
            <w:pPr>
              <w:rPr>
                <w:rFonts w:ascii="Calibri" w:hAnsi="Calibri" w:cs="Arial"/>
                <w:color w:val="000000"/>
                <w:sz w:val="16"/>
                <w:szCs w:val="16"/>
              </w:rPr>
            </w:pPr>
            <w:r w:rsidRPr="009960BD">
              <w:rPr>
                <w:rFonts w:ascii="Calibri" w:hAnsi="Calibri" w:cs="Arial"/>
                <w:color w:val="000000"/>
                <w:sz w:val="16"/>
                <w:szCs w:val="16"/>
              </w:rPr>
              <w:t>Application Checklist</w:t>
            </w:r>
            <w:r w:rsidR="0060251F">
              <w:rPr>
                <w:rFonts w:ascii="Calibri" w:hAnsi="Calibri" w:cs="Arial"/>
                <w:color w:val="000000"/>
                <w:sz w:val="16"/>
                <w:szCs w:val="16"/>
              </w:rPr>
              <w:t xml:space="preserve"> (Attachment V)</w:t>
            </w:r>
          </w:p>
          <w:p w:rsidR="00C26204" w:rsidRPr="009960BD" w:rsidRDefault="00C26204" w:rsidP="00366C1D">
            <w:pPr>
              <w:pStyle w:val="Header"/>
              <w:rPr>
                <w:rFonts w:ascii="Calibri" w:hAnsi="Calibri" w:cs="Arial"/>
                <w:color w:val="000000"/>
                <w:sz w:val="16"/>
                <w:szCs w:val="16"/>
              </w:rPr>
            </w:pPr>
          </w:p>
        </w:tc>
        <w:tc>
          <w:tcPr>
            <w:tcW w:w="1800" w:type="dxa"/>
            <w:vAlign w:val="center"/>
          </w:tcPr>
          <w:p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vAlign w:val="center"/>
          </w:tcPr>
          <w:p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366C1D" w:rsidRPr="009960BD" w:rsidTr="00366C1D">
        <w:trPr>
          <w:trHeight w:val="481"/>
          <w:jc w:val="center"/>
        </w:trPr>
        <w:tc>
          <w:tcPr>
            <w:tcW w:w="5819" w:type="dxa"/>
          </w:tcPr>
          <w:p w:rsidR="00366C1D" w:rsidRPr="009960BD" w:rsidRDefault="00366C1D" w:rsidP="00366C1D">
            <w:pPr>
              <w:pStyle w:val="Header"/>
              <w:rPr>
                <w:rFonts w:ascii="Calibri" w:hAnsi="Calibri" w:cs="Arial"/>
                <w:color w:val="000000"/>
                <w:sz w:val="16"/>
                <w:szCs w:val="16"/>
              </w:rPr>
            </w:pPr>
            <w:r w:rsidRPr="009960BD">
              <w:rPr>
                <w:rFonts w:ascii="Calibri" w:hAnsi="Calibri" w:cs="Arial"/>
                <w:color w:val="000000"/>
                <w:sz w:val="16"/>
                <w:szCs w:val="16"/>
              </w:rPr>
              <w:t>Application Cover Page with Original Signature of Chief Executive/Administrative Officer</w:t>
            </w:r>
            <w:r w:rsidR="00C26204" w:rsidRPr="009960BD">
              <w:rPr>
                <w:rFonts w:ascii="Calibri" w:hAnsi="Calibri" w:cs="Arial"/>
                <w:color w:val="000000"/>
                <w:sz w:val="16"/>
                <w:szCs w:val="16"/>
              </w:rPr>
              <w:t xml:space="preserve"> (Attachment I)</w:t>
            </w:r>
          </w:p>
          <w:p w:rsidR="00366C1D" w:rsidRPr="009960BD" w:rsidRDefault="00366C1D" w:rsidP="00366C1D">
            <w:pPr>
              <w:pStyle w:val="Header"/>
              <w:rPr>
                <w:rFonts w:ascii="Calibri" w:hAnsi="Calibri" w:cs="Arial"/>
                <w:color w:val="000000"/>
                <w:sz w:val="16"/>
                <w:szCs w:val="16"/>
              </w:rPr>
            </w:pPr>
          </w:p>
        </w:tc>
        <w:tc>
          <w:tcPr>
            <w:tcW w:w="1800" w:type="dxa"/>
            <w:vAlign w:val="center"/>
          </w:tcPr>
          <w:p w:rsidR="00366C1D" w:rsidRPr="009960BD" w:rsidRDefault="00366C1D"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vAlign w:val="center"/>
          </w:tcPr>
          <w:p w:rsidR="00366C1D" w:rsidRPr="009960BD" w:rsidRDefault="00366C1D"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C26204" w:rsidRPr="009960BD" w:rsidTr="00366C1D">
        <w:trPr>
          <w:trHeight w:val="481"/>
          <w:jc w:val="center"/>
        </w:trPr>
        <w:tc>
          <w:tcPr>
            <w:tcW w:w="5819" w:type="dxa"/>
          </w:tcPr>
          <w:p w:rsidR="00C26204" w:rsidRPr="009960BD" w:rsidRDefault="00C26204" w:rsidP="00EC0E2E">
            <w:pPr>
              <w:pStyle w:val="Header"/>
              <w:rPr>
                <w:rFonts w:ascii="Calibri" w:hAnsi="Calibri" w:cs="Arial"/>
                <w:color w:val="000000"/>
                <w:sz w:val="16"/>
                <w:szCs w:val="16"/>
              </w:rPr>
            </w:pPr>
            <w:r w:rsidRPr="009960BD">
              <w:rPr>
                <w:rFonts w:ascii="Calibri" w:hAnsi="Calibri" w:cs="Arial"/>
                <w:color w:val="000000"/>
                <w:sz w:val="16"/>
                <w:szCs w:val="16"/>
              </w:rPr>
              <w:t xml:space="preserve">Statement of Assurances with Original Signature of Chief Executive/Administrative Officer (Attachment </w:t>
            </w:r>
            <w:r w:rsidR="00D95DE8" w:rsidRPr="009960BD">
              <w:rPr>
                <w:rFonts w:ascii="Calibri" w:hAnsi="Calibri" w:cs="Arial"/>
                <w:color w:val="000000"/>
                <w:sz w:val="16"/>
                <w:szCs w:val="16"/>
              </w:rPr>
              <w:t>I</w:t>
            </w:r>
            <w:r w:rsidRPr="009960BD">
              <w:rPr>
                <w:rFonts w:ascii="Calibri" w:hAnsi="Calibri" w:cs="Arial"/>
                <w:color w:val="000000"/>
                <w:sz w:val="16"/>
                <w:szCs w:val="16"/>
              </w:rPr>
              <w:t>II)</w:t>
            </w:r>
          </w:p>
          <w:p w:rsidR="00C26204" w:rsidRPr="009960BD" w:rsidRDefault="00C26204" w:rsidP="00366C1D">
            <w:pPr>
              <w:pStyle w:val="Header"/>
              <w:rPr>
                <w:rFonts w:ascii="Calibri" w:hAnsi="Calibri" w:cs="Arial"/>
                <w:color w:val="000000"/>
                <w:sz w:val="16"/>
                <w:szCs w:val="16"/>
              </w:rPr>
            </w:pPr>
          </w:p>
        </w:tc>
        <w:tc>
          <w:tcPr>
            <w:tcW w:w="1800" w:type="dxa"/>
            <w:vAlign w:val="center"/>
          </w:tcPr>
          <w:p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vAlign w:val="center"/>
          </w:tcPr>
          <w:p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D95DE8" w:rsidRPr="009960BD" w:rsidTr="009960BD">
        <w:trPr>
          <w:trHeight w:val="481"/>
          <w:jc w:val="center"/>
        </w:trPr>
        <w:tc>
          <w:tcPr>
            <w:tcW w:w="5819" w:type="dxa"/>
          </w:tcPr>
          <w:p w:rsidR="00D95DE8" w:rsidRPr="009960BD" w:rsidRDefault="00D95DE8" w:rsidP="00EC0E2E">
            <w:pPr>
              <w:pStyle w:val="Header"/>
              <w:rPr>
                <w:rFonts w:ascii="Calibri" w:hAnsi="Calibri" w:cs="Arial"/>
                <w:bCs/>
                <w:color w:val="000000"/>
                <w:sz w:val="16"/>
                <w:szCs w:val="16"/>
              </w:rPr>
            </w:pPr>
          </w:p>
          <w:p w:rsidR="00D95DE8" w:rsidRPr="009960BD" w:rsidRDefault="00D95DE8" w:rsidP="00EC0E2E">
            <w:pPr>
              <w:pStyle w:val="Header"/>
              <w:rPr>
                <w:rFonts w:ascii="Calibri" w:hAnsi="Calibri" w:cs="Arial"/>
                <w:bCs/>
                <w:color w:val="000000"/>
                <w:sz w:val="16"/>
                <w:szCs w:val="16"/>
              </w:rPr>
            </w:pPr>
            <w:r w:rsidRPr="009960BD">
              <w:rPr>
                <w:rFonts w:ascii="Calibri" w:hAnsi="Calibri" w:cs="Arial"/>
                <w:bCs/>
                <w:color w:val="000000"/>
                <w:sz w:val="16"/>
                <w:szCs w:val="16"/>
              </w:rPr>
              <w:t>Proposed Budget (Attachment I</w:t>
            </w:r>
            <w:r>
              <w:rPr>
                <w:rFonts w:ascii="Calibri" w:hAnsi="Calibri" w:cs="Arial"/>
                <w:bCs/>
                <w:color w:val="000000"/>
                <w:sz w:val="16"/>
                <w:szCs w:val="16"/>
              </w:rPr>
              <w:t>V</w:t>
            </w:r>
            <w:r w:rsidRPr="009960BD">
              <w:rPr>
                <w:rFonts w:ascii="Calibri" w:hAnsi="Calibri" w:cs="Arial"/>
                <w:bCs/>
                <w:color w:val="000000"/>
                <w:sz w:val="16"/>
                <w:szCs w:val="16"/>
              </w:rPr>
              <w:t>)</w:t>
            </w:r>
          </w:p>
          <w:p w:rsidR="00D95DE8" w:rsidRPr="009960BD" w:rsidRDefault="00D95DE8" w:rsidP="00EC0E2E">
            <w:pPr>
              <w:pStyle w:val="Header"/>
              <w:rPr>
                <w:rFonts w:ascii="Calibri" w:hAnsi="Calibri" w:cs="Arial"/>
                <w:color w:val="000000"/>
                <w:sz w:val="16"/>
                <w:szCs w:val="16"/>
              </w:rPr>
            </w:pPr>
          </w:p>
        </w:tc>
        <w:tc>
          <w:tcPr>
            <w:tcW w:w="1800" w:type="dxa"/>
          </w:tcPr>
          <w:p w:rsidR="00D95DE8" w:rsidRPr="009960BD" w:rsidRDefault="00D95DE8" w:rsidP="00366C1D">
            <w:pPr>
              <w:jc w:val="center"/>
              <w:rPr>
                <w:rFonts w:ascii="Calibri" w:hAnsi="Calibri" w:cs="Arial"/>
                <w:color w:val="000000"/>
                <w:sz w:val="16"/>
                <w:szCs w:val="16"/>
              </w:rPr>
            </w:pPr>
          </w:p>
          <w:p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tcPr>
          <w:p w:rsidR="00D95DE8" w:rsidRPr="009960BD" w:rsidRDefault="00D95DE8" w:rsidP="00366C1D">
            <w:pPr>
              <w:jc w:val="center"/>
              <w:rPr>
                <w:rFonts w:ascii="Calibri" w:hAnsi="Calibri" w:cs="Arial"/>
                <w:color w:val="000000"/>
                <w:sz w:val="16"/>
                <w:szCs w:val="16"/>
              </w:rPr>
            </w:pPr>
          </w:p>
          <w:p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D95DE8" w:rsidRPr="009960BD" w:rsidTr="00366C1D">
        <w:trPr>
          <w:trHeight w:val="282"/>
          <w:jc w:val="center"/>
        </w:trPr>
        <w:tc>
          <w:tcPr>
            <w:tcW w:w="5819" w:type="dxa"/>
          </w:tcPr>
          <w:p w:rsidR="00D95DE8" w:rsidRPr="009960BD" w:rsidRDefault="00D95DE8" w:rsidP="00366C1D">
            <w:pPr>
              <w:rPr>
                <w:rFonts w:ascii="Calibri" w:hAnsi="Calibri" w:cs="Arial"/>
                <w:color w:val="000000"/>
                <w:sz w:val="16"/>
                <w:szCs w:val="16"/>
              </w:rPr>
            </w:pPr>
            <w:r w:rsidRPr="009960BD">
              <w:rPr>
                <w:rFonts w:ascii="Calibri" w:hAnsi="Calibri" w:cs="Arial"/>
                <w:color w:val="000000"/>
                <w:sz w:val="16"/>
                <w:szCs w:val="16"/>
              </w:rPr>
              <w:t xml:space="preserve">Payee Information Form (if applicable) </w:t>
            </w:r>
            <w:hyperlink r:id="rId32" w:history="1">
              <w:r w:rsidRPr="009960BD">
                <w:rPr>
                  <w:rStyle w:val="Hyperlink"/>
                  <w:rFonts w:ascii="Calibri" w:hAnsi="Calibri" w:cs="Arial"/>
                  <w:sz w:val="16"/>
                  <w:szCs w:val="16"/>
                </w:rPr>
                <w:t>http://www.oms.nysed.gov/cafe/forms/PIform.pdf</w:t>
              </w:r>
            </w:hyperlink>
          </w:p>
          <w:p w:rsidR="00D95DE8" w:rsidRPr="009960BD" w:rsidRDefault="00D95DE8" w:rsidP="00366C1D">
            <w:pPr>
              <w:rPr>
                <w:rFonts w:ascii="Calibri" w:hAnsi="Calibri" w:cs="Arial"/>
                <w:color w:val="000000"/>
                <w:sz w:val="16"/>
                <w:szCs w:val="16"/>
              </w:rPr>
            </w:pPr>
          </w:p>
        </w:tc>
        <w:tc>
          <w:tcPr>
            <w:tcW w:w="1800" w:type="dxa"/>
            <w:vAlign w:val="center"/>
          </w:tcPr>
          <w:p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vAlign w:val="center"/>
          </w:tcPr>
          <w:p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D95DE8" w:rsidRPr="009960BD" w:rsidTr="00366C1D">
        <w:trPr>
          <w:trHeight w:val="262"/>
          <w:jc w:val="center"/>
        </w:trPr>
        <w:tc>
          <w:tcPr>
            <w:tcW w:w="5819" w:type="dxa"/>
          </w:tcPr>
          <w:p w:rsidR="00D95DE8" w:rsidRPr="009960BD" w:rsidRDefault="00D95DE8" w:rsidP="00366C1D">
            <w:pPr>
              <w:pStyle w:val="Heading1"/>
              <w:rPr>
                <w:rFonts w:ascii="Calibri" w:hAnsi="Calibri" w:cs="Arial"/>
                <w:color w:val="000000"/>
                <w:sz w:val="16"/>
                <w:szCs w:val="16"/>
              </w:rPr>
            </w:pPr>
          </w:p>
          <w:p w:rsidR="00D95DE8" w:rsidRPr="009960BD" w:rsidRDefault="00D95DE8" w:rsidP="00366C1D">
            <w:pPr>
              <w:pStyle w:val="Heading1"/>
              <w:rPr>
                <w:rFonts w:ascii="Calibri" w:hAnsi="Calibri" w:cs="Arial"/>
                <w:color w:val="000000"/>
                <w:sz w:val="16"/>
                <w:szCs w:val="16"/>
              </w:rPr>
            </w:pPr>
            <w:r w:rsidRPr="009960BD">
              <w:rPr>
                <w:rFonts w:ascii="Calibri" w:hAnsi="Calibri" w:cs="Arial"/>
                <w:color w:val="000000"/>
                <w:sz w:val="16"/>
                <w:szCs w:val="16"/>
              </w:rPr>
              <w:t>Proposal Narrative (</w:t>
            </w:r>
            <w:r w:rsidR="00BD3C74" w:rsidRPr="009960BD">
              <w:rPr>
                <w:rFonts w:ascii="Calibri" w:hAnsi="Calibri" w:cs="Arial"/>
                <w:color w:val="000000"/>
                <w:sz w:val="16"/>
                <w:szCs w:val="16"/>
              </w:rPr>
              <w:t>15-page</w:t>
            </w:r>
            <w:r w:rsidRPr="009960BD">
              <w:rPr>
                <w:rFonts w:ascii="Calibri" w:hAnsi="Calibri" w:cs="Arial"/>
                <w:color w:val="000000"/>
                <w:sz w:val="16"/>
                <w:szCs w:val="16"/>
              </w:rPr>
              <w:t xml:space="preserve"> maximum</w:t>
            </w:r>
            <w:r>
              <w:rPr>
                <w:rFonts w:ascii="Calibri" w:hAnsi="Calibri" w:cs="Arial"/>
                <w:color w:val="000000"/>
                <w:sz w:val="16"/>
                <w:szCs w:val="16"/>
              </w:rPr>
              <w:t xml:space="preserve"> – including Attachment II</w:t>
            </w:r>
            <w:r w:rsidRPr="009960BD">
              <w:rPr>
                <w:rFonts w:ascii="Calibri" w:hAnsi="Calibri" w:cs="Arial"/>
                <w:color w:val="000000"/>
                <w:sz w:val="16"/>
                <w:szCs w:val="16"/>
              </w:rPr>
              <w:t>)</w:t>
            </w:r>
          </w:p>
          <w:p w:rsidR="00D95DE8" w:rsidRPr="009960BD" w:rsidRDefault="00D95DE8" w:rsidP="00366C1D">
            <w:pPr>
              <w:rPr>
                <w:rFonts w:ascii="Calibri" w:hAnsi="Calibri" w:cs="Arial"/>
                <w:color w:val="000000"/>
                <w:sz w:val="16"/>
                <w:szCs w:val="16"/>
              </w:rPr>
            </w:pPr>
          </w:p>
        </w:tc>
        <w:tc>
          <w:tcPr>
            <w:tcW w:w="1800" w:type="dxa"/>
          </w:tcPr>
          <w:p w:rsidR="00D95DE8" w:rsidRPr="009960BD" w:rsidRDefault="00D95DE8" w:rsidP="00366C1D">
            <w:pPr>
              <w:jc w:val="center"/>
              <w:rPr>
                <w:rFonts w:ascii="Calibri" w:hAnsi="Calibri" w:cs="Arial"/>
                <w:color w:val="000000"/>
                <w:sz w:val="16"/>
                <w:szCs w:val="16"/>
              </w:rPr>
            </w:pPr>
          </w:p>
          <w:p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tcPr>
          <w:p w:rsidR="00D95DE8" w:rsidRPr="009960BD" w:rsidRDefault="00D95DE8" w:rsidP="00366C1D">
            <w:pPr>
              <w:jc w:val="center"/>
              <w:rPr>
                <w:rFonts w:ascii="Calibri" w:hAnsi="Calibri" w:cs="Arial"/>
                <w:color w:val="000000"/>
                <w:sz w:val="16"/>
                <w:szCs w:val="16"/>
              </w:rPr>
            </w:pPr>
          </w:p>
          <w:p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60251F" w:rsidRPr="009960BD" w:rsidTr="00366C1D">
        <w:trPr>
          <w:trHeight w:val="262"/>
          <w:jc w:val="center"/>
        </w:trPr>
        <w:tc>
          <w:tcPr>
            <w:tcW w:w="5819" w:type="dxa"/>
          </w:tcPr>
          <w:p w:rsidR="0060251F" w:rsidRPr="00A66C8A" w:rsidRDefault="0060251F" w:rsidP="00EC0E2E">
            <w:pPr>
              <w:rPr>
                <w:rFonts w:ascii="Calibri" w:hAnsi="Calibri" w:cs="Arial"/>
                <w:bCs/>
                <w:color w:val="000000"/>
                <w:sz w:val="16"/>
                <w:szCs w:val="16"/>
              </w:rPr>
            </w:pPr>
          </w:p>
          <w:p w:rsidR="0060251F" w:rsidRPr="00A66C8A" w:rsidRDefault="0060251F" w:rsidP="00EC0E2E">
            <w:pPr>
              <w:rPr>
                <w:rFonts w:ascii="Calibri" w:hAnsi="Calibri" w:cs="Arial"/>
                <w:color w:val="000000"/>
                <w:sz w:val="16"/>
                <w:szCs w:val="16"/>
              </w:rPr>
            </w:pPr>
            <w:r w:rsidRPr="00A66C8A">
              <w:rPr>
                <w:rFonts w:ascii="Calibri" w:hAnsi="Calibri" w:cs="Arial"/>
                <w:bCs/>
                <w:color w:val="000000"/>
                <w:sz w:val="16"/>
                <w:szCs w:val="16"/>
              </w:rPr>
              <w:t>Budget Narrative</w:t>
            </w:r>
            <w:r>
              <w:rPr>
                <w:rFonts w:ascii="Calibri" w:hAnsi="Calibri" w:cs="Arial"/>
                <w:bCs/>
                <w:color w:val="000000"/>
                <w:sz w:val="16"/>
                <w:szCs w:val="16"/>
              </w:rPr>
              <w:t xml:space="preserve"> (included in 15</w:t>
            </w:r>
            <w:r w:rsidR="00BD3C74">
              <w:rPr>
                <w:rFonts w:ascii="Calibri" w:hAnsi="Calibri" w:cs="Arial"/>
                <w:bCs/>
                <w:color w:val="000000"/>
                <w:sz w:val="16"/>
                <w:szCs w:val="16"/>
              </w:rPr>
              <w:t>-</w:t>
            </w:r>
            <w:r>
              <w:rPr>
                <w:rFonts w:ascii="Calibri" w:hAnsi="Calibri" w:cs="Arial"/>
                <w:bCs/>
                <w:color w:val="000000"/>
                <w:sz w:val="16"/>
                <w:szCs w:val="16"/>
              </w:rPr>
              <w:t>page maximum)</w:t>
            </w:r>
          </w:p>
          <w:p w:rsidR="0060251F" w:rsidRPr="008A6C34" w:rsidRDefault="0060251F" w:rsidP="00366C1D">
            <w:pPr>
              <w:pStyle w:val="Heading1"/>
              <w:rPr>
                <w:rFonts w:ascii="Calibri" w:hAnsi="Calibri" w:cs="Arial"/>
                <w:color w:val="000000"/>
                <w:sz w:val="16"/>
                <w:szCs w:val="16"/>
              </w:rPr>
            </w:pPr>
          </w:p>
        </w:tc>
        <w:tc>
          <w:tcPr>
            <w:tcW w:w="1800" w:type="dxa"/>
          </w:tcPr>
          <w:p w:rsidR="0060251F" w:rsidRPr="00A66C8A" w:rsidRDefault="0060251F" w:rsidP="00EC0E2E">
            <w:pPr>
              <w:jc w:val="center"/>
              <w:rPr>
                <w:rFonts w:ascii="Calibri" w:hAnsi="Calibri" w:cs="Arial"/>
                <w:color w:val="000000"/>
                <w:sz w:val="16"/>
                <w:szCs w:val="16"/>
              </w:rPr>
            </w:pPr>
          </w:p>
          <w:p w:rsidR="0060251F" w:rsidRPr="008A6C34" w:rsidRDefault="0060251F" w:rsidP="00366C1D">
            <w:pPr>
              <w:jc w:val="center"/>
              <w:rPr>
                <w:rFonts w:ascii="Calibri" w:hAnsi="Calibri" w:cs="Arial"/>
                <w:color w:val="000000"/>
                <w:sz w:val="16"/>
                <w:szCs w:val="16"/>
              </w:rPr>
            </w:pPr>
            <w:r w:rsidRPr="00A66C8A">
              <w:rPr>
                <w:rFonts w:ascii="Calibri" w:hAnsi="Calibri" w:cs="Arial"/>
                <w:color w:val="000000"/>
                <w:sz w:val="16"/>
                <w:szCs w:val="16"/>
              </w:rPr>
              <w:fldChar w:fldCharType="begin">
                <w:ffData>
                  <w:name w:val="Check1"/>
                  <w:enabled/>
                  <w:calcOnExit w:val="0"/>
                  <w:checkBox>
                    <w:sizeAuto/>
                    <w:default w:val="0"/>
                  </w:checkBox>
                </w:ffData>
              </w:fldChar>
            </w:r>
            <w:r w:rsidRPr="00A66C8A">
              <w:rPr>
                <w:rFonts w:ascii="Calibri" w:hAnsi="Calibri" w:cs="Arial"/>
                <w:color w:val="000000"/>
                <w:sz w:val="16"/>
                <w:szCs w:val="16"/>
              </w:rPr>
              <w:instrText xml:space="preserve"> FORMCHECKBOX </w:instrText>
            </w:r>
            <w:r w:rsidRPr="00A66C8A">
              <w:rPr>
                <w:rFonts w:ascii="Calibri" w:hAnsi="Calibri" w:cs="Arial"/>
                <w:color w:val="000000"/>
                <w:sz w:val="16"/>
                <w:szCs w:val="16"/>
              </w:rPr>
            </w:r>
            <w:r w:rsidRPr="00A66C8A">
              <w:rPr>
                <w:rFonts w:ascii="Calibri" w:hAnsi="Calibri" w:cs="Arial"/>
                <w:color w:val="000000"/>
                <w:sz w:val="16"/>
                <w:szCs w:val="16"/>
              </w:rPr>
              <w:fldChar w:fldCharType="separate"/>
            </w:r>
            <w:r w:rsidRPr="00A66C8A">
              <w:rPr>
                <w:rFonts w:ascii="Calibri" w:hAnsi="Calibri" w:cs="Arial"/>
                <w:color w:val="000000"/>
                <w:sz w:val="16"/>
                <w:szCs w:val="16"/>
              </w:rPr>
              <w:fldChar w:fldCharType="end"/>
            </w:r>
          </w:p>
        </w:tc>
        <w:tc>
          <w:tcPr>
            <w:tcW w:w="1679" w:type="dxa"/>
          </w:tcPr>
          <w:p w:rsidR="0060251F" w:rsidRPr="00A66C8A" w:rsidRDefault="0060251F" w:rsidP="00EC0E2E">
            <w:pPr>
              <w:jc w:val="center"/>
              <w:rPr>
                <w:rFonts w:ascii="Calibri" w:hAnsi="Calibri" w:cs="Arial"/>
                <w:color w:val="000000"/>
                <w:sz w:val="16"/>
                <w:szCs w:val="16"/>
              </w:rPr>
            </w:pPr>
          </w:p>
          <w:p w:rsidR="0060251F" w:rsidRPr="008A6C34" w:rsidRDefault="0060251F" w:rsidP="00366C1D">
            <w:pPr>
              <w:jc w:val="center"/>
              <w:rPr>
                <w:rFonts w:ascii="Calibri" w:hAnsi="Calibri" w:cs="Arial"/>
                <w:color w:val="000000"/>
                <w:sz w:val="16"/>
                <w:szCs w:val="16"/>
              </w:rPr>
            </w:pPr>
            <w:r w:rsidRPr="00A66C8A">
              <w:rPr>
                <w:rFonts w:ascii="Calibri" w:hAnsi="Calibri" w:cs="Arial"/>
                <w:color w:val="000000"/>
                <w:sz w:val="16"/>
                <w:szCs w:val="16"/>
              </w:rPr>
              <w:fldChar w:fldCharType="begin">
                <w:ffData>
                  <w:name w:val="Check1"/>
                  <w:enabled/>
                  <w:calcOnExit w:val="0"/>
                  <w:checkBox>
                    <w:sizeAuto/>
                    <w:default w:val="0"/>
                  </w:checkBox>
                </w:ffData>
              </w:fldChar>
            </w:r>
            <w:r w:rsidRPr="00A66C8A">
              <w:rPr>
                <w:rFonts w:ascii="Calibri" w:hAnsi="Calibri" w:cs="Arial"/>
                <w:color w:val="000000"/>
                <w:sz w:val="16"/>
                <w:szCs w:val="16"/>
              </w:rPr>
              <w:instrText xml:space="preserve"> FORMCHECKBOX </w:instrText>
            </w:r>
            <w:r w:rsidRPr="00A66C8A">
              <w:rPr>
                <w:rFonts w:ascii="Calibri" w:hAnsi="Calibri" w:cs="Arial"/>
                <w:color w:val="000000"/>
                <w:sz w:val="16"/>
                <w:szCs w:val="16"/>
              </w:rPr>
            </w:r>
            <w:r w:rsidRPr="00A66C8A">
              <w:rPr>
                <w:rFonts w:ascii="Calibri" w:hAnsi="Calibri" w:cs="Arial"/>
                <w:color w:val="000000"/>
                <w:sz w:val="16"/>
                <w:szCs w:val="16"/>
              </w:rPr>
              <w:fldChar w:fldCharType="separate"/>
            </w:r>
            <w:r w:rsidRPr="00A66C8A">
              <w:rPr>
                <w:rFonts w:ascii="Calibri" w:hAnsi="Calibri" w:cs="Arial"/>
                <w:color w:val="000000"/>
                <w:sz w:val="16"/>
                <w:szCs w:val="16"/>
              </w:rPr>
              <w:fldChar w:fldCharType="end"/>
            </w:r>
          </w:p>
        </w:tc>
      </w:tr>
      <w:tr w:rsidR="0060251F" w:rsidRPr="009960BD" w:rsidTr="00366C1D">
        <w:trPr>
          <w:trHeight w:val="336"/>
          <w:jc w:val="center"/>
        </w:trPr>
        <w:tc>
          <w:tcPr>
            <w:tcW w:w="5819" w:type="dxa"/>
          </w:tcPr>
          <w:p w:rsidR="0060251F" w:rsidRPr="009960BD" w:rsidRDefault="0060251F" w:rsidP="00366C1D">
            <w:pPr>
              <w:rPr>
                <w:rFonts w:ascii="Calibri" w:hAnsi="Calibri" w:cs="Arial"/>
                <w:bCs/>
                <w:color w:val="000000"/>
                <w:sz w:val="16"/>
                <w:szCs w:val="16"/>
              </w:rPr>
            </w:pPr>
          </w:p>
          <w:p w:rsidR="0060251F" w:rsidRDefault="0060251F" w:rsidP="008A6C34">
            <w:pPr>
              <w:rPr>
                <w:rFonts w:ascii="Calibri" w:hAnsi="Calibri" w:cs="Arial"/>
                <w:sz w:val="16"/>
                <w:szCs w:val="16"/>
              </w:rPr>
            </w:pPr>
            <w:r w:rsidRPr="009960BD">
              <w:rPr>
                <w:rFonts w:ascii="Calibri" w:hAnsi="Calibri" w:cs="Arial"/>
                <w:bCs/>
                <w:color w:val="000000"/>
                <w:sz w:val="16"/>
                <w:szCs w:val="16"/>
              </w:rPr>
              <w:t>FS-10 Budget EXCEL Version (signature required)</w:t>
            </w:r>
            <w:r w:rsidRPr="009960BD">
              <w:rPr>
                <w:rFonts w:ascii="Calibri" w:hAnsi="Calibri" w:cs="Arial"/>
                <w:sz w:val="16"/>
                <w:szCs w:val="16"/>
              </w:rPr>
              <w:t xml:space="preserve"> </w:t>
            </w:r>
            <w:r>
              <w:rPr>
                <w:rFonts w:ascii="Calibri" w:hAnsi="Calibri" w:cs="Arial"/>
                <w:sz w:val="16"/>
                <w:szCs w:val="16"/>
              </w:rPr>
              <w:t>(Attachment VI)</w:t>
            </w:r>
          </w:p>
          <w:p w:rsidR="0060251F" w:rsidRPr="009960BD" w:rsidRDefault="0060251F" w:rsidP="00C00B83">
            <w:pPr>
              <w:rPr>
                <w:rFonts w:ascii="Calibri" w:hAnsi="Calibri" w:cs="Arial"/>
                <w:color w:val="000000"/>
                <w:sz w:val="16"/>
                <w:szCs w:val="16"/>
              </w:rPr>
            </w:pPr>
          </w:p>
        </w:tc>
        <w:tc>
          <w:tcPr>
            <w:tcW w:w="1800" w:type="dxa"/>
          </w:tcPr>
          <w:p w:rsidR="0060251F" w:rsidRPr="009960BD" w:rsidRDefault="0060251F" w:rsidP="00366C1D">
            <w:pPr>
              <w:jc w:val="center"/>
              <w:rPr>
                <w:rFonts w:ascii="Calibri" w:hAnsi="Calibri" w:cs="Arial"/>
                <w:color w:val="000000"/>
                <w:sz w:val="16"/>
                <w:szCs w:val="16"/>
              </w:rPr>
            </w:pPr>
          </w:p>
          <w:p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tcPr>
          <w:p w:rsidR="0060251F" w:rsidRPr="009960BD" w:rsidRDefault="0060251F" w:rsidP="00366C1D">
            <w:pPr>
              <w:jc w:val="center"/>
              <w:rPr>
                <w:rFonts w:ascii="Calibri" w:hAnsi="Calibri" w:cs="Arial"/>
                <w:color w:val="000000"/>
                <w:sz w:val="16"/>
                <w:szCs w:val="16"/>
              </w:rPr>
            </w:pPr>
          </w:p>
          <w:p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60251F" w:rsidRPr="009960BD" w:rsidTr="00366C1D">
        <w:trPr>
          <w:trHeight w:val="336"/>
          <w:jc w:val="center"/>
        </w:trPr>
        <w:tc>
          <w:tcPr>
            <w:tcW w:w="5819" w:type="dxa"/>
          </w:tcPr>
          <w:p w:rsidR="0060251F" w:rsidRPr="009960BD" w:rsidRDefault="0060251F" w:rsidP="008A6C34">
            <w:pPr>
              <w:rPr>
                <w:rFonts w:ascii="Calibri" w:hAnsi="Calibri" w:cs="Arial"/>
                <w:bCs/>
                <w:color w:val="000000"/>
                <w:sz w:val="16"/>
                <w:szCs w:val="16"/>
              </w:rPr>
            </w:pPr>
            <w:r w:rsidRPr="009960BD">
              <w:rPr>
                <w:rFonts w:ascii="Calibri" w:hAnsi="Calibri" w:cs="Arial"/>
                <w:bCs/>
                <w:color w:val="000000"/>
                <w:sz w:val="16"/>
                <w:szCs w:val="16"/>
              </w:rPr>
              <w:t xml:space="preserve">Worker’s Compensation Documentation  </w:t>
            </w:r>
          </w:p>
        </w:tc>
        <w:tc>
          <w:tcPr>
            <w:tcW w:w="1800" w:type="dxa"/>
          </w:tcPr>
          <w:p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tcPr>
          <w:p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60251F" w:rsidRPr="009960BD" w:rsidTr="00366C1D">
        <w:trPr>
          <w:trHeight w:val="336"/>
          <w:jc w:val="center"/>
        </w:trPr>
        <w:tc>
          <w:tcPr>
            <w:tcW w:w="5819" w:type="dxa"/>
          </w:tcPr>
          <w:p w:rsidR="0060251F" w:rsidRPr="009960BD" w:rsidRDefault="0060251F" w:rsidP="008A6C34">
            <w:pPr>
              <w:rPr>
                <w:rFonts w:ascii="Calibri" w:hAnsi="Calibri" w:cs="Arial"/>
                <w:bCs/>
                <w:color w:val="000000"/>
                <w:sz w:val="16"/>
                <w:szCs w:val="16"/>
              </w:rPr>
            </w:pPr>
            <w:r w:rsidRPr="009960BD">
              <w:rPr>
                <w:rFonts w:ascii="Calibri" w:hAnsi="Calibri" w:cs="Arial"/>
                <w:bCs/>
                <w:color w:val="000000"/>
                <w:sz w:val="16"/>
                <w:szCs w:val="16"/>
              </w:rPr>
              <w:t xml:space="preserve">Disability Benefits Documentation </w:t>
            </w:r>
          </w:p>
        </w:tc>
        <w:tc>
          <w:tcPr>
            <w:tcW w:w="1800" w:type="dxa"/>
          </w:tcPr>
          <w:p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tcPr>
          <w:p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60251F" w:rsidRPr="009960BD" w:rsidTr="009960BD">
        <w:trPr>
          <w:cantSplit/>
          <w:trHeight w:val="665"/>
          <w:jc w:val="center"/>
        </w:trPr>
        <w:tc>
          <w:tcPr>
            <w:tcW w:w="9298" w:type="dxa"/>
            <w:gridSpan w:val="3"/>
          </w:tcPr>
          <w:p w:rsidR="0060251F" w:rsidRPr="009960BD" w:rsidRDefault="0060251F" w:rsidP="00366C1D">
            <w:pPr>
              <w:rPr>
                <w:rFonts w:ascii="Calibri" w:hAnsi="Calibri" w:cs="Arial"/>
                <w:color w:val="000000"/>
                <w:sz w:val="16"/>
                <w:szCs w:val="16"/>
              </w:rPr>
            </w:pPr>
            <w:r w:rsidRPr="009960BD">
              <w:rPr>
                <w:rFonts w:ascii="Calibri" w:hAnsi="Calibri" w:cs="Arial"/>
                <w:color w:val="000000"/>
                <w:sz w:val="16"/>
                <w:szCs w:val="16"/>
              </w:rPr>
              <w:t xml:space="preserve">M/WBE Documents Package (original signatures required) </w:t>
            </w:r>
            <w:r>
              <w:rPr>
                <w:rFonts w:ascii="Calibri" w:hAnsi="Calibri" w:cs="Arial"/>
                <w:color w:val="000000"/>
                <w:sz w:val="16"/>
                <w:szCs w:val="16"/>
              </w:rPr>
              <w:t>(Attachment VIII)</w:t>
            </w:r>
          </w:p>
          <w:p w:rsidR="0060251F" w:rsidRPr="009960BD" w:rsidRDefault="0060251F" w:rsidP="00366C1D">
            <w:pPr>
              <w:rPr>
                <w:rFonts w:ascii="Calibri" w:hAnsi="Calibri" w:cs="Arial"/>
                <w:b/>
                <w:bCs/>
                <w:color w:val="000000"/>
                <w:sz w:val="16"/>
                <w:szCs w:val="16"/>
              </w:rPr>
            </w:pPr>
            <w:r w:rsidRPr="009960BD">
              <w:rPr>
                <w:rFonts w:ascii="Calibri" w:hAnsi="Calibri" w:cs="Arial"/>
                <w:color w:val="000000"/>
                <w:sz w:val="16"/>
                <w:szCs w:val="16"/>
              </w:rPr>
              <w:fldChar w:fldCharType="begin">
                <w:ffData>
                  <w:name w:val="Check3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r w:rsidRPr="009960BD">
              <w:rPr>
                <w:rFonts w:ascii="Calibri" w:hAnsi="Calibri" w:cs="Arial"/>
                <w:color w:val="000000"/>
                <w:sz w:val="16"/>
                <w:szCs w:val="16"/>
              </w:rPr>
              <w:t xml:space="preserve"> Full Participation</w:t>
            </w:r>
            <w:r w:rsidRPr="009960BD">
              <w:rPr>
                <w:rFonts w:ascii="Calibri" w:hAnsi="Calibri" w:cs="Arial"/>
                <w:color w:val="000000"/>
                <w:sz w:val="16"/>
                <w:szCs w:val="16"/>
              </w:rPr>
              <w:tab/>
            </w:r>
            <w:r w:rsidRPr="009960BD">
              <w:rPr>
                <w:rFonts w:ascii="Calibri" w:hAnsi="Calibri" w:cs="Arial"/>
                <w:color w:val="000000"/>
                <w:sz w:val="16"/>
                <w:szCs w:val="16"/>
              </w:rPr>
              <w:fldChar w:fldCharType="begin">
                <w:ffData>
                  <w:name w:val="Check3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r w:rsidRPr="009960BD">
              <w:rPr>
                <w:rFonts w:ascii="Calibri" w:hAnsi="Calibri" w:cs="Arial"/>
                <w:color w:val="000000"/>
                <w:sz w:val="16"/>
                <w:szCs w:val="16"/>
              </w:rPr>
              <w:t xml:space="preserve"> Request Partial Waiver</w:t>
            </w:r>
            <w:r w:rsidRPr="009960BD">
              <w:rPr>
                <w:rFonts w:ascii="Calibri" w:hAnsi="Calibri" w:cs="Arial"/>
                <w:color w:val="000000"/>
                <w:sz w:val="16"/>
                <w:szCs w:val="16"/>
              </w:rPr>
              <w:tab/>
            </w:r>
            <w:r w:rsidRPr="009960BD">
              <w:rPr>
                <w:rFonts w:ascii="Calibri" w:hAnsi="Calibri" w:cs="Arial"/>
                <w:color w:val="000000"/>
                <w:sz w:val="16"/>
                <w:szCs w:val="16"/>
              </w:rPr>
              <w:fldChar w:fldCharType="begin">
                <w:ffData>
                  <w:name w:val="Check31"/>
                  <w:enabled/>
                  <w:calcOnExit w:val="0"/>
                  <w:checkBox>
                    <w:sizeAuto/>
                    <w:default w:val="0"/>
                  </w:checkBox>
                </w:ffData>
              </w:fldChar>
            </w:r>
            <w:r w:rsidRPr="009960BD">
              <w:rPr>
                <w:rFonts w:ascii="Calibri" w:hAnsi="Calibri" w:cs="Arial"/>
                <w:color w:val="000000"/>
                <w:sz w:val="16"/>
                <w:szCs w:val="16"/>
              </w:rPr>
              <w:instrText xml:space="preserve"> FORMCHECKBOX </w:instrText>
            </w:r>
            <w:r w:rsidRPr="009960BD">
              <w:rPr>
                <w:rFonts w:ascii="Calibri" w:hAnsi="Calibri" w:cs="Arial"/>
                <w:color w:val="000000"/>
                <w:sz w:val="16"/>
                <w:szCs w:val="16"/>
              </w:rPr>
            </w:r>
            <w:r w:rsidRPr="009960BD">
              <w:rPr>
                <w:rFonts w:ascii="Calibri" w:hAnsi="Calibri" w:cs="Arial"/>
                <w:color w:val="000000"/>
                <w:sz w:val="16"/>
                <w:szCs w:val="16"/>
              </w:rPr>
              <w:fldChar w:fldCharType="separate"/>
            </w:r>
            <w:r w:rsidRPr="009960BD">
              <w:rPr>
                <w:rFonts w:ascii="Calibri" w:hAnsi="Calibri" w:cs="Arial"/>
                <w:color w:val="000000"/>
                <w:sz w:val="16"/>
                <w:szCs w:val="16"/>
              </w:rPr>
              <w:fldChar w:fldCharType="end"/>
            </w:r>
            <w:r w:rsidRPr="009960BD">
              <w:rPr>
                <w:rFonts w:ascii="Calibri" w:hAnsi="Calibri" w:cs="Arial"/>
                <w:color w:val="000000"/>
                <w:sz w:val="16"/>
                <w:szCs w:val="16"/>
              </w:rPr>
              <w:t xml:space="preserve"> Request Total Waiver</w:t>
            </w:r>
          </w:p>
        </w:tc>
      </w:tr>
      <w:tr w:rsidR="0060251F" w:rsidRPr="009960BD" w:rsidTr="00366C1D">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7"/>
              <w:gridCol w:w="2267"/>
              <w:gridCol w:w="2398"/>
            </w:tblGrid>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p>
              </w:tc>
              <w:tc>
                <w:tcPr>
                  <w:tcW w:w="2267"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Full Participation</w:t>
                  </w:r>
                </w:p>
              </w:tc>
              <w:tc>
                <w:tcPr>
                  <w:tcW w:w="2267"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Request Partial Waiver</w:t>
                  </w:r>
                </w:p>
              </w:tc>
              <w:tc>
                <w:tcPr>
                  <w:tcW w:w="2398"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Request Total Waiver</w:t>
                  </w:r>
                </w:p>
              </w:tc>
            </w:tr>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Calculation of M/WBE Goal Amount</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398"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r>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M/WBE Cover Letter</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398"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r>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M/WBE 100 Utilization Plan</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398"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t>N/A</w:t>
                  </w:r>
                </w:p>
              </w:tc>
            </w:tr>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M/WBE 102 Notice of Intent to Participate</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398"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t>N/A</w:t>
                  </w:r>
                </w:p>
              </w:tc>
            </w:tr>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M/WBE 105 Contractor’s Good Faith Efforts</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t>N/A</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398"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r>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M/WBE 101 Request for Waiver Form</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t>N/A</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398"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r>
            <w:tr w:rsidR="0060251F" w:rsidRPr="009960BD" w:rsidTr="009960BD">
              <w:tc>
                <w:tcPr>
                  <w:tcW w:w="2410" w:type="dxa"/>
                  <w:shd w:val="clear" w:color="auto" w:fill="auto"/>
                </w:tcPr>
                <w:p w:rsidR="0060251F" w:rsidRPr="009960BD" w:rsidRDefault="0060251F" w:rsidP="00366C1D">
                  <w:pPr>
                    <w:rPr>
                      <w:rFonts w:ascii="Calibri" w:hAnsi="Calibri" w:cs="Arial"/>
                      <w:b/>
                      <w:bCs/>
                      <w:color w:val="000000"/>
                      <w:sz w:val="16"/>
                      <w:szCs w:val="16"/>
                    </w:rPr>
                  </w:pPr>
                  <w:r w:rsidRPr="009960BD">
                    <w:rPr>
                      <w:rFonts w:ascii="Calibri" w:hAnsi="Calibri" w:cs="Arial"/>
                      <w:sz w:val="16"/>
                      <w:szCs w:val="16"/>
                    </w:rPr>
                    <w:t>EE0 100 Staffing Plan</w:t>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267"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c>
                <w:tcPr>
                  <w:tcW w:w="2398" w:type="dxa"/>
                  <w:shd w:val="clear" w:color="auto" w:fill="auto"/>
                </w:tcPr>
                <w:p w:rsidR="0060251F" w:rsidRPr="009960BD" w:rsidRDefault="0060251F" w:rsidP="0077602D">
                  <w:pPr>
                    <w:jc w:val="center"/>
                    <w:rPr>
                      <w:rFonts w:ascii="Calibri" w:hAnsi="Calibri" w:cs="Arial"/>
                      <w:b/>
                      <w:bCs/>
                      <w:color w:val="000000"/>
                      <w:sz w:val="16"/>
                      <w:szCs w:val="16"/>
                    </w:rPr>
                  </w:pPr>
                  <w:r w:rsidRPr="009960BD">
                    <w:rPr>
                      <w:rFonts w:ascii="Calibri" w:hAnsi="Calibri" w:cs="Calibri"/>
                      <w:sz w:val="16"/>
                      <w:szCs w:val="1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Pr="009960BD">
                    <w:rPr>
                      <w:rFonts w:ascii="Calibri" w:hAnsi="Calibri" w:cs="Calibri"/>
                      <w:sz w:val="16"/>
                      <w:szCs w:val="16"/>
                    </w:rPr>
                  </w:r>
                  <w:r w:rsidRPr="009960BD">
                    <w:rPr>
                      <w:rFonts w:ascii="Calibri" w:hAnsi="Calibri" w:cs="Calibri"/>
                      <w:sz w:val="16"/>
                      <w:szCs w:val="16"/>
                    </w:rPr>
                    <w:fldChar w:fldCharType="separate"/>
                  </w:r>
                  <w:r w:rsidRPr="009960BD">
                    <w:rPr>
                      <w:rFonts w:ascii="Calibri" w:hAnsi="Calibri" w:cs="Calibri"/>
                      <w:sz w:val="16"/>
                      <w:szCs w:val="16"/>
                    </w:rPr>
                    <w:fldChar w:fldCharType="end"/>
                  </w:r>
                </w:p>
              </w:tc>
            </w:tr>
          </w:tbl>
          <w:p w:rsidR="0060251F" w:rsidRPr="009960BD" w:rsidRDefault="0060251F" w:rsidP="00366C1D">
            <w:pPr>
              <w:rPr>
                <w:rFonts w:ascii="Calibri" w:hAnsi="Calibri" w:cs="Arial"/>
                <w:b/>
                <w:bCs/>
                <w:color w:val="000000"/>
                <w:sz w:val="16"/>
                <w:szCs w:val="16"/>
              </w:rPr>
            </w:pPr>
          </w:p>
        </w:tc>
      </w:tr>
      <w:tr w:rsidR="0060251F" w:rsidRPr="003F181B" w:rsidTr="00366C1D">
        <w:trPr>
          <w:cantSplit/>
          <w:trHeight w:val="1643"/>
          <w:jc w:val="center"/>
        </w:trPr>
        <w:tc>
          <w:tcPr>
            <w:tcW w:w="9298" w:type="dxa"/>
            <w:gridSpan w:val="3"/>
          </w:tcPr>
          <w:p w:rsidR="0060251F" w:rsidRPr="003F181B" w:rsidRDefault="0060251F" w:rsidP="00366C1D">
            <w:pPr>
              <w:rPr>
                <w:rFonts w:ascii="Calibri" w:hAnsi="Calibri" w:cs="Arial"/>
                <w:b/>
                <w:bCs/>
                <w:color w:val="000000"/>
                <w:sz w:val="16"/>
                <w:szCs w:val="16"/>
              </w:rPr>
            </w:pPr>
            <w:r w:rsidRPr="003F181B">
              <w:rPr>
                <w:rFonts w:ascii="Calibri" w:hAnsi="Calibri" w:cs="Arial"/>
                <w:b/>
                <w:bCs/>
                <w:color w:val="000000"/>
                <w:sz w:val="16"/>
                <w:szCs w:val="16"/>
              </w:rPr>
              <w:t>SED Comments:</w:t>
            </w:r>
          </w:p>
          <w:p w:rsidR="0060251F" w:rsidRPr="003F181B" w:rsidRDefault="0060251F" w:rsidP="00366C1D">
            <w:pPr>
              <w:rPr>
                <w:rFonts w:ascii="Calibri" w:hAnsi="Calibri" w:cs="Arial"/>
                <w:b/>
                <w:bCs/>
                <w:color w:val="000000"/>
                <w:sz w:val="16"/>
                <w:szCs w:val="16"/>
              </w:rPr>
            </w:pPr>
          </w:p>
          <w:p w:rsidR="0060251F" w:rsidRPr="003F181B" w:rsidRDefault="0060251F" w:rsidP="00366C1D">
            <w:pPr>
              <w:rPr>
                <w:rFonts w:ascii="Calibri" w:hAnsi="Calibri" w:cs="Arial"/>
                <w:color w:val="000000"/>
                <w:sz w:val="16"/>
                <w:szCs w:val="16"/>
              </w:rPr>
            </w:pPr>
            <w:r w:rsidRPr="003F181B">
              <w:rPr>
                <w:rFonts w:ascii="Calibri" w:hAnsi="Calibri" w:cs="Arial"/>
                <w:color w:val="000000"/>
                <w:sz w:val="16"/>
                <w:szCs w:val="16"/>
              </w:rPr>
              <w:t xml:space="preserve">Has the applicant complied with the application instructions? </w:t>
            </w:r>
            <w:r w:rsidRPr="003F181B">
              <w:rPr>
                <w:rFonts w:ascii="Calibri" w:hAnsi="Calibri" w:cs="Arial"/>
                <w:color w:val="000000"/>
                <w:sz w:val="16"/>
                <w:szCs w:val="16"/>
              </w:rPr>
              <w:fldChar w:fldCharType="begin">
                <w:ffData>
                  <w:name w:val="Check9"/>
                  <w:enabled/>
                  <w:calcOnExit w:val="0"/>
                  <w:checkBox>
                    <w:sizeAuto/>
                    <w:default w:val="0"/>
                  </w:checkBox>
                </w:ffData>
              </w:fldChar>
            </w:r>
            <w:r w:rsidRPr="003F181B">
              <w:rPr>
                <w:rFonts w:ascii="Calibri" w:hAnsi="Calibri" w:cs="Arial"/>
                <w:color w:val="000000"/>
                <w:sz w:val="16"/>
                <w:szCs w:val="16"/>
              </w:rPr>
              <w:instrText xml:space="preserve"> FORMCHECKBOX </w:instrText>
            </w:r>
            <w:r w:rsidRPr="003F181B">
              <w:rPr>
                <w:rFonts w:ascii="Calibri" w:hAnsi="Calibri" w:cs="Arial"/>
                <w:color w:val="000000"/>
                <w:sz w:val="16"/>
                <w:szCs w:val="16"/>
              </w:rPr>
            </w:r>
            <w:r w:rsidRPr="003F181B">
              <w:rPr>
                <w:rFonts w:ascii="Calibri" w:hAnsi="Calibri" w:cs="Arial"/>
                <w:color w:val="000000"/>
                <w:sz w:val="16"/>
                <w:szCs w:val="16"/>
              </w:rPr>
              <w:fldChar w:fldCharType="separate"/>
            </w:r>
            <w:r w:rsidRPr="003F181B">
              <w:rPr>
                <w:rFonts w:ascii="Calibri" w:hAnsi="Calibri" w:cs="Arial"/>
                <w:color w:val="000000"/>
                <w:sz w:val="16"/>
                <w:szCs w:val="16"/>
              </w:rPr>
              <w:fldChar w:fldCharType="end"/>
            </w:r>
            <w:r w:rsidRPr="003F181B">
              <w:rPr>
                <w:rFonts w:ascii="Calibri" w:hAnsi="Calibri" w:cs="Arial"/>
                <w:color w:val="000000"/>
                <w:sz w:val="16"/>
                <w:szCs w:val="16"/>
              </w:rPr>
              <w:t xml:space="preserve"> Yes  </w:t>
            </w:r>
            <w:r w:rsidRPr="003F181B">
              <w:rPr>
                <w:rFonts w:ascii="Calibri" w:hAnsi="Calibri" w:cs="Arial"/>
                <w:color w:val="000000"/>
                <w:sz w:val="16"/>
                <w:szCs w:val="16"/>
              </w:rPr>
              <w:fldChar w:fldCharType="begin">
                <w:ffData>
                  <w:name w:val="Check10"/>
                  <w:enabled/>
                  <w:calcOnExit w:val="0"/>
                  <w:checkBox>
                    <w:sizeAuto/>
                    <w:default w:val="0"/>
                  </w:checkBox>
                </w:ffData>
              </w:fldChar>
            </w:r>
            <w:r w:rsidRPr="003F181B">
              <w:rPr>
                <w:rFonts w:ascii="Calibri" w:hAnsi="Calibri" w:cs="Arial"/>
                <w:color w:val="000000"/>
                <w:sz w:val="16"/>
                <w:szCs w:val="16"/>
              </w:rPr>
              <w:instrText xml:space="preserve"> FORMCHECKBOX </w:instrText>
            </w:r>
            <w:r w:rsidRPr="003F181B">
              <w:rPr>
                <w:rFonts w:ascii="Calibri" w:hAnsi="Calibri" w:cs="Arial"/>
                <w:color w:val="000000"/>
                <w:sz w:val="16"/>
                <w:szCs w:val="16"/>
              </w:rPr>
            </w:r>
            <w:r w:rsidRPr="003F181B">
              <w:rPr>
                <w:rFonts w:ascii="Calibri" w:hAnsi="Calibri" w:cs="Arial"/>
                <w:color w:val="000000"/>
                <w:sz w:val="16"/>
                <w:szCs w:val="16"/>
              </w:rPr>
              <w:fldChar w:fldCharType="separate"/>
            </w:r>
            <w:r w:rsidRPr="003F181B">
              <w:rPr>
                <w:rFonts w:ascii="Calibri" w:hAnsi="Calibri" w:cs="Arial"/>
                <w:color w:val="000000"/>
                <w:sz w:val="16"/>
                <w:szCs w:val="16"/>
              </w:rPr>
              <w:fldChar w:fldCharType="end"/>
            </w:r>
            <w:r w:rsidRPr="003F181B">
              <w:rPr>
                <w:rFonts w:ascii="Calibri" w:hAnsi="Calibri" w:cs="Arial"/>
                <w:color w:val="000000"/>
                <w:sz w:val="16"/>
                <w:szCs w:val="16"/>
              </w:rPr>
              <w:t xml:space="preserve"> No</w:t>
            </w:r>
          </w:p>
          <w:p w:rsidR="0060251F" w:rsidRPr="003F181B" w:rsidRDefault="0060251F" w:rsidP="00366C1D">
            <w:pPr>
              <w:rPr>
                <w:rFonts w:ascii="Calibri" w:hAnsi="Calibri" w:cs="Arial"/>
                <w:b/>
                <w:color w:val="000000"/>
                <w:sz w:val="16"/>
                <w:szCs w:val="16"/>
              </w:rPr>
            </w:pPr>
          </w:p>
          <w:p w:rsidR="0060251F" w:rsidRPr="003F181B" w:rsidRDefault="0060251F" w:rsidP="00366C1D">
            <w:pPr>
              <w:rPr>
                <w:rFonts w:ascii="Calibri" w:hAnsi="Calibri" w:cs="Arial"/>
                <w:b/>
                <w:color w:val="000000"/>
                <w:sz w:val="16"/>
                <w:szCs w:val="16"/>
              </w:rPr>
            </w:pPr>
          </w:p>
          <w:p w:rsidR="0060251F" w:rsidRPr="003F181B" w:rsidRDefault="0060251F" w:rsidP="00366C1D">
            <w:pPr>
              <w:rPr>
                <w:rFonts w:ascii="Calibri" w:hAnsi="Calibri" w:cs="Arial"/>
                <w:b/>
                <w:color w:val="000000"/>
                <w:sz w:val="16"/>
                <w:szCs w:val="16"/>
              </w:rPr>
            </w:pPr>
          </w:p>
          <w:p w:rsidR="0060251F" w:rsidRPr="003F181B" w:rsidRDefault="0060251F" w:rsidP="00366C1D">
            <w:pPr>
              <w:rPr>
                <w:rFonts w:ascii="Calibri" w:hAnsi="Calibri" w:cs="Arial"/>
                <w:b/>
                <w:color w:val="000000"/>
                <w:sz w:val="16"/>
                <w:szCs w:val="16"/>
              </w:rPr>
            </w:pPr>
          </w:p>
          <w:p w:rsidR="0060251F" w:rsidRPr="003F181B" w:rsidRDefault="0060251F" w:rsidP="00366C1D">
            <w:pPr>
              <w:rPr>
                <w:rFonts w:ascii="Calibri" w:hAnsi="Calibri" w:cs="Arial"/>
                <w:color w:val="000000"/>
                <w:sz w:val="16"/>
                <w:szCs w:val="16"/>
              </w:rPr>
            </w:pPr>
            <w:r w:rsidRPr="003F181B">
              <w:rPr>
                <w:rFonts w:ascii="Calibri" w:hAnsi="Calibri" w:cs="Arial"/>
                <w:color w:val="000000"/>
                <w:sz w:val="16"/>
                <w:szCs w:val="16"/>
              </w:rPr>
              <w:t>SED Reviewer: ____________________________________ Date: _____________</w:t>
            </w:r>
          </w:p>
        </w:tc>
      </w:tr>
    </w:tbl>
    <w:p w:rsidR="00366C1D" w:rsidRDefault="0069788A" w:rsidP="009960BD">
      <w:pPr>
        <w:rPr>
          <w:rFonts w:ascii="Calibri" w:hAnsi="Calibri"/>
          <w:b/>
          <w:sz w:val="22"/>
          <w:szCs w:val="22"/>
        </w:rPr>
      </w:pPr>
      <w:r>
        <w:rPr>
          <w:rFonts w:ascii="Calibri" w:hAnsi="Calibri"/>
          <w:b/>
          <w:sz w:val="22"/>
          <w:szCs w:val="22"/>
        </w:rPr>
        <w:br w:type="page"/>
      </w:r>
      <w:r w:rsidR="00366C1D" w:rsidRPr="00E46A31">
        <w:rPr>
          <w:rFonts w:ascii="Calibri" w:hAnsi="Calibri"/>
          <w:b/>
          <w:sz w:val="22"/>
          <w:szCs w:val="22"/>
        </w:rPr>
        <w:lastRenderedPageBreak/>
        <w:t>ATTACHMENT V</w:t>
      </w:r>
      <w:r w:rsidR="0060251F">
        <w:rPr>
          <w:rFonts w:ascii="Calibri" w:hAnsi="Calibri"/>
          <w:b/>
          <w:sz w:val="22"/>
          <w:szCs w:val="22"/>
        </w:rPr>
        <w:t>I</w:t>
      </w:r>
      <w:r w:rsidR="00366C1D" w:rsidRPr="00E46A31">
        <w:rPr>
          <w:rFonts w:ascii="Calibri" w:hAnsi="Calibri"/>
          <w:b/>
          <w:sz w:val="22"/>
          <w:szCs w:val="22"/>
        </w:rPr>
        <w:t xml:space="preserve"> </w:t>
      </w:r>
    </w:p>
    <w:p w:rsidR="00366C1D" w:rsidRPr="00E46A31" w:rsidRDefault="00366C1D" w:rsidP="00366C1D">
      <w:pPr>
        <w:pStyle w:val="Header"/>
        <w:rPr>
          <w:rFonts w:ascii="Calibri" w:hAnsi="Calibri"/>
          <w:b/>
          <w:bCs/>
          <w:sz w:val="22"/>
          <w:szCs w:val="22"/>
        </w:rPr>
      </w:pPr>
      <w:r w:rsidRPr="00E46A31">
        <w:rPr>
          <w:rFonts w:ascii="Calibri" w:hAnsi="Calibri"/>
          <w:b/>
          <w:bCs/>
          <w:sz w:val="22"/>
          <w:szCs w:val="22"/>
        </w:rPr>
        <w:t>Budget Form (FS-10)</w:t>
      </w:r>
      <w:r w:rsidRPr="00E46A31">
        <w:rPr>
          <w:rFonts w:ascii="Calibri" w:hAnsi="Calibri"/>
          <w:b/>
          <w:bCs/>
          <w:sz w:val="22"/>
          <w:szCs w:val="22"/>
        </w:rPr>
        <w:fldChar w:fldCharType="begin"/>
      </w:r>
      <w:r w:rsidRPr="00E46A31">
        <w:rPr>
          <w:rFonts w:ascii="Calibri" w:hAnsi="Calibri"/>
          <w:sz w:val="22"/>
          <w:szCs w:val="22"/>
        </w:rPr>
        <w:instrText xml:space="preserve"> TC "</w:instrText>
      </w:r>
      <w:bookmarkStart w:id="89" w:name="_Toc388968001"/>
      <w:bookmarkStart w:id="90" w:name="_Toc451159469"/>
      <w:bookmarkStart w:id="91" w:name="_Toc14773759"/>
      <w:r w:rsidRPr="00E46A31">
        <w:rPr>
          <w:rFonts w:ascii="Calibri" w:hAnsi="Calibri"/>
          <w:b/>
          <w:sz w:val="22"/>
          <w:szCs w:val="22"/>
        </w:rPr>
        <w:instrText xml:space="preserve">ATTACHMENT VI </w:instrText>
      </w:r>
      <w:r w:rsidRPr="00E46A31">
        <w:rPr>
          <w:rFonts w:ascii="Calibri" w:hAnsi="Calibri"/>
          <w:b/>
          <w:bCs/>
          <w:sz w:val="22"/>
          <w:szCs w:val="22"/>
        </w:rPr>
        <w:instrText>BUDGET FORM (FS-10)</w:instrText>
      </w:r>
      <w:bookmarkEnd w:id="89"/>
      <w:bookmarkEnd w:id="90"/>
      <w:bookmarkEnd w:id="91"/>
      <w:r w:rsidRPr="00E46A31">
        <w:rPr>
          <w:rFonts w:ascii="Calibri" w:hAnsi="Calibri"/>
          <w:sz w:val="22"/>
          <w:szCs w:val="22"/>
        </w:rPr>
        <w:instrText xml:space="preserve">" \f C \l "1" </w:instrText>
      </w:r>
      <w:r w:rsidRPr="00E46A31">
        <w:rPr>
          <w:rFonts w:ascii="Calibri" w:hAnsi="Calibri"/>
          <w:b/>
          <w:bCs/>
          <w:sz w:val="22"/>
          <w:szCs w:val="22"/>
        </w:rPr>
        <w:fldChar w:fldCharType="end"/>
      </w:r>
    </w:p>
    <w:p w:rsidR="00366C1D" w:rsidRPr="00E46A31" w:rsidRDefault="00366C1D" w:rsidP="00366C1D">
      <w:pPr>
        <w:pStyle w:val="content"/>
        <w:spacing w:before="0" w:beforeAutospacing="0" w:after="0" w:afterAutospacing="0"/>
        <w:ind w:left="0" w:right="0"/>
        <w:rPr>
          <w:rFonts w:ascii="Calibri" w:hAnsi="Calibri" w:cs="Times New Roman"/>
          <w:color w:val="auto"/>
        </w:rPr>
      </w:pPr>
    </w:p>
    <w:p w:rsidR="00366C1D" w:rsidRPr="00E46A31" w:rsidRDefault="00366C1D" w:rsidP="00366C1D">
      <w:pPr>
        <w:autoSpaceDE w:val="0"/>
        <w:autoSpaceDN w:val="0"/>
        <w:adjustRightInd w:val="0"/>
        <w:rPr>
          <w:rFonts w:ascii="Calibri" w:hAnsi="Calibri"/>
          <w:sz w:val="22"/>
          <w:szCs w:val="22"/>
        </w:rPr>
      </w:pPr>
      <w:r w:rsidRPr="00E46A31">
        <w:rPr>
          <w:rFonts w:ascii="Calibri" w:hAnsi="Calibri"/>
          <w:sz w:val="22"/>
          <w:szCs w:val="22"/>
        </w:rPr>
        <w:t xml:space="preserve">Applicants must submit a FS-10 budget with this application, for the </w:t>
      </w:r>
      <w:r w:rsidRPr="003F5B67">
        <w:rPr>
          <w:rFonts w:ascii="Calibri" w:hAnsi="Calibri"/>
          <w:sz w:val="22"/>
          <w:szCs w:val="22"/>
        </w:rPr>
        <w:t xml:space="preserve">initial </w:t>
      </w:r>
      <w:r w:rsidR="009B4185" w:rsidRPr="003F5B67">
        <w:rPr>
          <w:rFonts w:ascii="Calibri" w:hAnsi="Calibri"/>
          <w:sz w:val="22"/>
          <w:szCs w:val="22"/>
        </w:rPr>
        <w:t>1</w:t>
      </w:r>
      <w:r w:rsidR="00B8026A" w:rsidRPr="003F5B67">
        <w:rPr>
          <w:rFonts w:ascii="Calibri" w:hAnsi="Calibri"/>
          <w:sz w:val="22"/>
          <w:szCs w:val="22"/>
        </w:rPr>
        <w:t>0</w:t>
      </w:r>
      <w:r w:rsidR="00BD3C74" w:rsidRPr="003F5B67">
        <w:rPr>
          <w:rFonts w:ascii="Calibri" w:hAnsi="Calibri"/>
          <w:sz w:val="22"/>
          <w:szCs w:val="22"/>
        </w:rPr>
        <w:t>-month</w:t>
      </w:r>
      <w:r w:rsidRPr="003F5B67">
        <w:rPr>
          <w:rFonts w:ascii="Calibri" w:hAnsi="Calibri"/>
          <w:sz w:val="22"/>
          <w:szCs w:val="22"/>
        </w:rPr>
        <w:t xml:space="preserve"> project period of </w:t>
      </w:r>
      <w:r w:rsidR="00F231EB">
        <w:rPr>
          <w:rFonts w:ascii="Calibri" w:hAnsi="Calibri"/>
          <w:sz w:val="22"/>
          <w:szCs w:val="22"/>
        </w:rPr>
        <w:t>January 13, 2020</w:t>
      </w:r>
      <w:r w:rsidR="009B4185" w:rsidRPr="003F5B67">
        <w:rPr>
          <w:rFonts w:ascii="Calibri" w:hAnsi="Calibri"/>
          <w:sz w:val="22"/>
          <w:szCs w:val="22"/>
        </w:rPr>
        <w:t>-</w:t>
      </w:r>
      <w:r w:rsidR="0088207E" w:rsidRPr="003F5B67">
        <w:rPr>
          <w:rFonts w:ascii="Calibri" w:hAnsi="Calibri"/>
          <w:sz w:val="22"/>
          <w:szCs w:val="22"/>
        </w:rPr>
        <w:t xml:space="preserve">August </w:t>
      </w:r>
      <w:r w:rsidRPr="003F5B67">
        <w:rPr>
          <w:rFonts w:ascii="Calibri" w:hAnsi="Calibri"/>
          <w:sz w:val="22"/>
          <w:szCs w:val="22"/>
        </w:rPr>
        <w:t>3</w:t>
      </w:r>
      <w:r w:rsidR="00690821" w:rsidRPr="003F5B67">
        <w:rPr>
          <w:rFonts w:ascii="Calibri" w:hAnsi="Calibri"/>
          <w:sz w:val="22"/>
          <w:szCs w:val="22"/>
        </w:rPr>
        <w:t>0</w:t>
      </w:r>
      <w:r w:rsidRPr="003F5B67">
        <w:rPr>
          <w:rFonts w:ascii="Calibri" w:hAnsi="Calibri"/>
          <w:sz w:val="22"/>
          <w:szCs w:val="22"/>
        </w:rPr>
        <w:t>, 20</w:t>
      </w:r>
      <w:r w:rsidR="002867D1" w:rsidRPr="003F5B67">
        <w:rPr>
          <w:rFonts w:ascii="Calibri" w:hAnsi="Calibri"/>
          <w:sz w:val="22"/>
          <w:szCs w:val="22"/>
        </w:rPr>
        <w:t>2</w:t>
      </w:r>
      <w:r w:rsidR="00990DC3" w:rsidRPr="003F5B67">
        <w:rPr>
          <w:rFonts w:ascii="Calibri" w:hAnsi="Calibri"/>
          <w:sz w:val="22"/>
          <w:szCs w:val="22"/>
        </w:rPr>
        <w:t>0</w:t>
      </w:r>
      <w:r w:rsidRPr="003F5B67">
        <w:rPr>
          <w:rFonts w:ascii="Calibri" w:hAnsi="Calibri"/>
          <w:sz w:val="22"/>
          <w:szCs w:val="22"/>
        </w:rPr>
        <w:t xml:space="preserve">. The </w:t>
      </w:r>
      <w:r w:rsidR="009B4185" w:rsidRPr="003F5B67">
        <w:rPr>
          <w:rFonts w:ascii="Calibri" w:hAnsi="Calibri"/>
          <w:sz w:val="22"/>
          <w:szCs w:val="22"/>
        </w:rPr>
        <w:t>10</w:t>
      </w:r>
      <w:r w:rsidR="00BD3C74" w:rsidRPr="003F5B67">
        <w:rPr>
          <w:rFonts w:ascii="Calibri" w:hAnsi="Calibri"/>
          <w:sz w:val="22"/>
          <w:szCs w:val="22"/>
        </w:rPr>
        <w:t>-month</w:t>
      </w:r>
      <w:r w:rsidRPr="003F5B67">
        <w:rPr>
          <w:rFonts w:ascii="Calibri" w:hAnsi="Calibri"/>
          <w:sz w:val="22"/>
          <w:szCs w:val="22"/>
        </w:rPr>
        <w:t xml:space="preserve"> budget will be reviewed and scored.</w:t>
      </w:r>
      <w:r w:rsidRPr="00E46A31">
        <w:rPr>
          <w:rFonts w:ascii="Calibri" w:hAnsi="Calibri"/>
          <w:sz w:val="22"/>
          <w:szCs w:val="22"/>
        </w:rPr>
        <w:t xml:space="preserve"> </w:t>
      </w:r>
    </w:p>
    <w:p w:rsidR="00366C1D" w:rsidRPr="00E46A31" w:rsidRDefault="00366C1D" w:rsidP="00366C1D">
      <w:pPr>
        <w:autoSpaceDE w:val="0"/>
        <w:autoSpaceDN w:val="0"/>
        <w:adjustRightInd w:val="0"/>
        <w:rPr>
          <w:rFonts w:ascii="Calibri" w:hAnsi="Calibri"/>
          <w:sz w:val="22"/>
          <w:szCs w:val="22"/>
        </w:rPr>
      </w:pPr>
    </w:p>
    <w:p w:rsidR="00366C1D" w:rsidRPr="00E46A31" w:rsidRDefault="00366C1D" w:rsidP="00366C1D">
      <w:pPr>
        <w:ind w:right="360"/>
        <w:rPr>
          <w:rFonts w:ascii="Calibri" w:hAnsi="Calibri"/>
          <w:sz w:val="22"/>
          <w:szCs w:val="22"/>
        </w:rPr>
      </w:pPr>
      <w:r w:rsidRPr="00E46A31">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33" w:history="1">
        <w:r w:rsidRPr="00E46A31">
          <w:rPr>
            <w:rStyle w:val="Hyperlink"/>
            <w:rFonts w:ascii="Calibri" w:hAnsi="Calibri"/>
            <w:sz w:val="22"/>
            <w:szCs w:val="22"/>
          </w:rPr>
          <w:t>http://www.oms.nysed.gov/cafe</w:t>
        </w:r>
      </w:hyperlink>
      <w:r w:rsidRPr="00E46A31">
        <w:rPr>
          <w:rFonts w:ascii="Calibri" w:hAnsi="Calibri"/>
          <w:sz w:val="22"/>
          <w:szCs w:val="22"/>
        </w:rPr>
        <w:t xml:space="preserve">.  The FS-10 must bear the original signature of the Chief School/Administrative Officer. </w:t>
      </w:r>
    </w:p>
    <w:p w:rsidR="00366C1D" w:rsidRPr="00E46A31" w:rsidRDefault="00366C1D" w:rsidP="00366C1D">
      <w:pPr>
        <w:ind w:right="360"/>
        <w:rPr>
          <w:rFonts w:ascii="Calibri" w:hAnsi="Calibri"/>
          <w:sz w:val="22"/>
          <w:szCs w:val="22"/>
        </w:rPr>
      </w:pPr>
    </w:p>
    <w:p w:rsidR="00366C1D" w:rsidRPr="00E46A31" w:rsidRDefault="00366C1D" w:rsidP="00366C1D">
      <w:pPr>
        <w:tabs>
          <w:tab w:val="left" w:pos="3330"/>
        </w:tabs>
        <w:autoSpaceDE w:val="0"/>
        <w:autoSpaceDN w:val="0"/>
        <w:adjustRightInd w:val="0"/>
        <w:rPr>
          <w:rFonts w:ascii="Calibri" w:hAnsi="Calibri"/>
          <w:sz w:val="22"/>
          <w:szCs w:val="22"/>
        </w:rPr>
      </w:pPr>
      <w:r w:rsidRPr="00E46A31">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34" w:history="1">
        <w:r w:rsidRPr="00E46A31">
          <w:rPr>
            <w:rStyle w:val="Hyperlink"/>
            <w:rFonts w:ascii="Calibri" w:hAnsi="Calibri"/>
            <w:sz w:val="22"/>
            <w:szCs w:val="22"/>
          </w:rPr>
          <w:t>http://www.oms.nysed.gov/cafe/guidance/guidelines.html</w:t>
        </w:r>
      </w:hyperlink>
      <w:r w:rsidRPr="00E46A31">
        <w:rPr>
          <w:rFonts w:ascii="Calibri" w:hAnsi="Calibri"/>
          <w:sz w:val="22"/>
          <w:szCs w:val="22"/>
        </w:rPr>
        <w:t xml:space="preserve">. </w:t>
      </w:r>
    </w:p>
    <w:p w:rsidR="00366C1D" w:rsidRPr="00E46A31" w:rsidRDefault="00366C1D" w:rsidP="00366C1D">
      <w:pPr>
        <w:autoSpaceDE w:val="0"/>
        <w:autoSpaceDN w:val="0"/>
        <w:adjustRightInd w:val="0"/>
        <w:rPr>
          <w:rFonts w:ascii="Calibri" w:hAnsi="Calibri"/>
          <w:sz w:val="22"/>
          <w:szCs w:val="22"/>
        </w:rPr>
      </w:pPr>
    </w:p>
    <w:p w:rsidR="00366C1D" w:rsidRPr="00E46A31" w:rsidRDefault="00366C1D" w:rsidP="00366C1D">
      <w:pPr>
        <w:autoSpaceDE w:val="0"/>
        <w:autoSpaceDN w:val="0"/>
        <w:adjustRightInd w:val="0"/>
        <w:rPr>
          <w:rFonts w:ascii="Calibri" w:hAnsi="Calibri"/>
          <w:sz w:val="22"/>
          <w:szCs w:val="22"/>
        </w:rPr>
      </w:pPr>
      <w:r w:rsidRPr="00E46A31">
        <w:rPr>
          <w:rFonts w:ascii="Calibri" w:hAnsi="Calibri"/>
          <w:sz w:val="22"/>
          <w:szCs w:val="22"/>
        </w:rPr>
        <w:t xml:space="preserve">The budget should be reasonable and appropriate to cover program expenses. </w:t>
      </w:r>
    </w:p>
    <w:p w:rsidR="00366C1D" w:rsidRPr="00E46A31" w:rsidRDefault="00366C1D" w:rsidP="00366C1D">
      <w:pPr>
        <w:rPr>
          <w:rFonts w:ascii="Calibri" w:hAnsi="Calibri"/>
          <w:sz w:val="22"/>
          <w:szCs w:val="22"/>
        </w:rPr>
      </w:pPr>
    </w:p>
    <w:p w:rsidR="00473855" w:rsidRPr="009960BD" w:rsidRDefault="00BB00B3" w:rsidP="007F1F94">
      <w:pPr>
        <w:rPr>
          <w:rFonts w:ascii="Calibri" w:hAnsi="Calibri"/>
          <w:b/>
          <w:sz w:val="22"/>
          <w:szCs w:val="22"/>
        </w:rPr>
      </w:pPr>
      <w:r>
        <w:br w:type="page"/>
      </w:r>
      <w:r w:rsidR="00473855" w:rsidRPr="009960BD">
        <w:rPr>
          <w:rFonts w:ascii="Calibri" w:hAnsi="Calibri"/>
          <w:b/>
          <w:sz w:val="22"/>
          <w:szCs w:val="22"/>
        </w:rPr>
        <w:lastRenderedPageBreak/>
        <w:t>ATTACHMENT VII</w:t>
      </w:r>
      <w:r w:rsidR="00473855" w:rsidRPr="008A6C34">
        <w:rPr>
          <w:rFonts w:ascii="Calibri" w:hAnsi="Calibri"/>
          <w:b/>
          <w:sz w:val="22"/>
          <w:szCs w:val="22"/>
        </w:rPr>
        <w:fldChar w:fldCharType="begin"/>
      </w:r>
      <w:r w:rsidR="00473855" w:rsidRPr="009960BD">
        <w:rPr>
          <w:rFonts w:ascii="Calibri" w:hAnsi="Calibri"/>
          <w:b/>
          <w:sz w:val="22"/>
          <w:szCs w:val="22"/>
        </w:rPr>
        <w:instrText xml:space="preserve"> TC "</w:instrText>
      </w:r>
      <w:bookmarkStart w:id="92" w:name="_Toc451948299"/>
      <w:bookmarkStart w:id="93" w:name="_Toc452979259"/>
      <w:bookmarkStart w:id="94" w:name="_Toc14773760"/>
      <w:r w:rsidR="00473855" w:rsidRPr="009960BD">
        <w:rPr>
          <w:rFonts w:ascii="Calibri" w:hAnsi="Calibri"/>
          <w:b/>
          <w:sz w:val="22"/>
          <w:szCs w:val="22"/>
        </w:rPr>
        <w:instrText>ATTACHMENT VIII M/WBE COMPLIANCE FORMS AND GUIDELINES</w:instrText>
      </w:r>
      <w:bookmarkEnd w:id="92"/>
      <w:bookmarkEnd w:id="93"/>
      <w:bookmarkEnd w:id="94"/>
      <w:r w:rsidR="00473855" w:rsidRPr="009960BD">
        <w:rPr>
          <w:rFonts w:ascii="Calibri" w:hAnsi="Calibri"/>
          <w:b/>
          <w:sz w:val="22"/>
          <w:szCs w:val="22"/>
        </w:rPr>
        <w:instrText xml:space="preserve">" \f C \l "1" </w:instrText>
      </w:r>
      <w:r w:rsidR="00473855" w:rsidRPr="008A6C34">
        <w:rPr>
          <w:rFonts w:ascii="Calibri" w:hAnsi="Calibri"/>
          <w:b/>
          <w:sz w:val="22"/>
          <w:szCs w:val="22"/>
        </w:rPr>
        <w:fldChar w:fldCharType="end"/>
      </w:r>
    </w:p>
    <w:p w:rsidR="00473855" w:rsidRDefault="00473855" w:rsidP="00473855">
      <w:pPr>
        <w:rPr>
          <w:rFonts w:ascii="Calibri" w:hAnsi="Calibri"/>
          <w:sz w:val="22"/>
          <w:szCs w:val="22"/>
        </w:rPr>
      </w:pPr>
    </w:p>
    <w:p w:rsidR="00473855" w:rsidRPr="00033D99" w:rsidRDefault="00473855" w:rsidP="00473855">
      <w:pPr>
        <w:jc w:val="center"/>
        <w:rPr>
          <w:rFonts w:ascii="Calibri" w:hAnsi="Calibri" w:cs="Calibri"/>
          <w:b/>
          <w:bCs/>
          <w:sz w:val="24"/>
          <w:szCs w:val="24"/>
        </w:rPr>
      </w:pPr>
      <w:r w:rsidRPr="00033D99">
        <w:rPr>
          <w:rFonts w:ascii="Calibri" w:hAnsi="Calibri" w:cs="Calibri"/>
          <w:b/>
          <w:bCs/>
          <w:sz w:val="24"/>
          <w:szCs w:val="24"/>
          <w:u w:val="single"/>
        </w:rPr>
        <w:t>M/WBE Goal Calculation Worksheet</w:t>
      </w:r>
      <w:r w:rsidRPr="00033D99">
        <w:rPr>
          <w:rFonts w:ascii="Calibri" w:hAnsi="Calibri" w:cs="Calibri"/>
          <w:b/>
          <w:bCs/>
          <w:sz w:val="24"/>
          <w:szCs w:val="24"/>
          <w:u w:val="single"/>
        </w:rPr>
        <w:br/>
      </w:r>
    </w:p>
    <w:p w:rsidR="00473855" w:rsidRDefault="00473855" w:rsidP="00473855">
      <w:pPr>
        <w:rPr>
          <w:rFonts w:ascii="Calibri" w:hAnsi="Calibri" w:cs="Calibri"/>
          <w:b/>
          <w:bCs/>
          <w:sz w:val="24"/>
          <w:szCs w:val="24"/>
        </w:rPr>
      </w:pPr>
      <w:r w:rsidRPr="00033D99">
        <w:rPr>
          <w:rFonts w:ascii="Calibri" w:eastAsia="Calibri" w:hAnsi="Calibri" w:cs="Calibri"/>
          <w:b/>
          <w:bCs/>
          <w:sz w:val="24"/>
          <w:szCs w:val="24"/>
          <w:u w:val="single"/>
        </w:rPr>
        <w:t>Project Name:</w:t>
      </w:r>
      <w:r w:rsidRPr="00033D99">
        <w:rPr>
          <w:rFonts w:ascii="Calibri" w:eastAsia="Calibri" w:hAnsi="Calibri" w:cs="Calibri"/>
          <w:b/>
          <w:bCs/>
          <w:sz w:val="24"/>
          <w:szCs w:val="24"/>
        </w:rPr>
        <w:t xml:space="preserve"> </w:t>
      </w:r>
      <w:r w:rsidR="00D76C02">
        <w:rPr>
          <w:rFonts w:ascii="Calibri" w:eastAsia="Calibri" w:hAnsi="Calibri" w:cs="Calibri"/>
          <w:b/>
          <w:bCs/>
          <w:sz w:val="24"/>
          <w:szCs w:val="24"/>
        </w:rPr>
        <w:t xml:space="preserve">My Brother’s Keeper Challenge </w:t>
      </w:r>
      <w:r w:rsidR="00404BF0">
        <w:rPr>
          <w:rFonts w:ascii="Calibri" w:eastAsia="Calibri" w:hAnsi="Calibri" w:cs="Calibri"/>
          <w:b/>
          <w:bCs/>
          <w:sz w:val="24"/>
          <w:szCs w:val="24"/>
        </w:rPr>
        <w:t xml:space="preserve">Grant </w:t>
      </w:r>
      <w:r w:rsidR="00404BF0" w:rsidRPr="00033D99">
        <w:rPr>
          <w:rFonts w:ascii="Calibri" w:eastAsia="Calibri" w:hAnsi="Calibri" w:cs="Calibri"/>
          <w:b/>
          <w:bCs/>
          <w:sz w:val="24"/>
          <w:szCs w:val="24"/>
        </w:rPr>
        <w:t>(</w:t>
      </w:r>
      <w:r w:rsidR="001C0CE0">
        <w:rPr>
          <w:rFonts w:ascii="Calibri" w:eastAsia="Calibri" w:hAnsi="Calibri" w:cs="Calibri"/>
          <w:b/>
          <w:bCs/>
          <w:sz w:val="24"/>
          <w:szCs w:val="24"/>
        </w:rPr>
        <w:t>MBKCG</w:t>
      </w:r>
      <w:r w:rsidRPr="00033D99">
        <w:rPr>
          <w:rFonts w:ascii="Calibri" w:eastAsia="Calibri" w:hAnsi="Calibri" w:cs="Calibri"/>
          <w:b/>
          <w:bCs/>
          <w:sz w:val="24"/>
          <w:szCs w:val="24"/>
        </w:rPr>
        <w:t>) A New York State My Brothers’ Keeper Initiative 201</w:t>
      </w:r>
      <w:r w:rsidR="0080728E">
        <w:rPr>
          <w:rFonts w:ascii="Calibri" w:eastAsia="Calibri" w:hAnsi="Calibri" w:cs="Calibri"/>
          <w:b/>
          <w:bCs/>
          <w:sz w:val="24"/>
          <w:szCs w:val="24"/>
        </w:rPr>
        <w:t>9</w:t>
      </w:r>
      <w:r w:rsidRPr="00033D99">
        <w:rPr>
          <w:rFonts w:ascii="Calibri" w:eastAsia="Calibri" w:hAnsi="Calibri" w:cs="Calibri"/>
          <w:b/>
          <w:bCs/>
          <w:sz w:val="24"/>
          <w:szCs w:val="24"/>
        </w:rPr>
        <w:t>-20</w:t>
      </w:r>
      <w:r w:rsidR="0080728E">
        <w:rPr>
          <w:rFonts w:ascii="Calibri" w:eastAsia="Calibri" w:hAnsi="Calibri" w:cs="Calibri"/>
          <w:b/>
          <w:bCs/>
          <w:sz w:val="24"/>
          <w:szCs w:val="24"/>
        </w:rPr>
        <w:t>20</w:t>
      </w:r>
    </w:p>
    <w:p w:rsidR="00404BF0" w:rsidRPr="00033D99" w:rsidRDefault="00404BF0" w:rsidP="00473855">
      <w:pPr>
        <w:rPr>
          <w:rFonts w:ascii="Calibri" w:hAnsi="Calibri" w:cs="Calibri"/>
          <w:b/>
          <w:bCs/>
          <w:sz w:val="24"/>
          <w:szCs w:val="24"/>
        </w:rPr>
      </w:pPr>
    </w:p>
    <w:p w:rsidR="00473855" w:rsidRPr="00033D99" w:rsidRDefault="00473855" w:rsidP="00473855">
      <w:pPr>
        <w:rPr>
          <w:rFonts w:ascii="Calibri" w:eastAsia="Calibri" w:hAnsi="Calibri" w:cs="Calibri"/>
          <w:b/>
          <w:bCs/>
          <w:sz w:val="24"/>
          <w:szCs w:val="24"/>
        </w:rPr>
      </w:pPr>
      <w:r w:rsidRPr="00033D99">
        <w:rPr>
          <w:rFonts w:ascii="Calibri" w:eastAsia="Calibri" w:hAnsi="Calibri" w:cs="Calibri"/>
          <w:b/>
          <w:bCs/>
          <w:sz w:val="24"/>
          <w:szCs w:val="24"/>
        </w:rPr>
        <w:t>Applicant Name: _____________________________________________________</w:t>
      </w:r>
    </w:p>
    <w:p w:rsidR="00473855" w:rsidRPr="00033D99" w:rsidRDefault="00473855" w:rsidP="00473855">
      <w:pPr>
        <w:spacing w:before="240"/>
        <w:rPr>
          <w:rFonts w:ascii="Times New Roman" w:hAnsi="Times New Roman" w:cs="Calibri"/>
          <w:bCs/>
        </w:rPr>
      </w:pPr>
      <w:r w:rsidRPr="00033D99">
        <w:rPr>
          <w:rFonts w:ascii="Times New Roman" w:hAnsi="Times New Roman" w:cs="Calibri"/>
          <w:bCs/>
        </w:rPr>
        <w:t xml:space="preserve">The M/WBE participation goal is </w:t>
      </w:r>
      <w:r w:rsidRPr="00033D99">
        <w:rPr>
          <w:rFonts w:ascii="Times New Roman" w:hAnsi="Times New Roman" w:cs="Calibri"/>
          <w:bCs/>
          <w:u w:val="single"/>
        </w:rPr>
        <w:t>30%</w:t>
      </w:r>
      <w:r w:rsidRPr="00033D99">
        <w:rPr>
          <w:rFonts w:ascii="Times New Roman" w:hAnsi="Times New Roman" w:cs="Calibri"/>
          <w:bCs/>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w:t>
      </w:r>
      <w:r w:rsidR="00BD3C74" w:rsidRPr="00033D99">
        <w:rPr>
          <w:rFonts w:ascii="Times New Roman" w:hAnsi="Times New Roman" w:cs="Calibri"/>
          <w:bCs/>
        </w:rPr>
        <w:t>assistance; indirect</w:t>
      </w:r>
      <w:r w:rsidRPr="00033D99">
        <w:rPr>
          <w:rFonts w:ascii="Times New Roman" w:hAnsi="Times New Roman" w:cs="Calibri"/>
          <w:bCs/>
        </w:rPr>
        <w:t xml:space="preserve"> costs; room and board, if these are allowable expenditures.  </w:t>
      </w:r>
    </w:p>
    <w:p w:rsidR="00473855" w:rsidRPr="00033D99" w:rsidRDefault="00473855" w:rsidP="00473855">
      <w:pPr>
        <w:jc w:val="center"/>
        <w:rPr>
          <w:rFonts w:ascii="Times New Roman" w:hAnsi="Times New Roman" w:cs="Calibri"/>
          <w:b/>
          <w:bCs/>
          <w:sz w:val="23"/>
          <w:szCs w:val="23"/>
        </w:rPr>
      </w:pPr>
    </w:p>
    <w:p w:rsidR="00473855" w:rsidRPr="00033D99" w:rsidRDefault="00473855" w:rsidP="00473855">
      <w:pPr>
        <w:rPr>
          <w:rFonts w:ascii="Calibri" w:eastAsia="Calibri" w:hAnsi="Calibri" w:cs="Calibri"/>
          <w:b/>
          <w:bCs/>
          <w:sz w:val="24"/>
          <w:szCs w:val="24"/>
        </w:rPr>
      </w:pPr>
      <w:r w:rsidRPr="00033D99">
        <w:rPr>
          <w:rFonts w:ascii="Calibri" w:eastAsia="Calibri" w:hAnsi="Calibri" w:cs="Calibri"/>
          <w:b/>
          <w:bCs/>
          <w:sz w:val="24"/>
          <w:szCs w:val="24"/>
        </w:rPr>
        <w:t xml:space="preserve">Please complete the following table to determine the dollar amount of the M/WBE goal for this grant application. </w:t>
      </w:r>
    </w:p>
    <w:p w:rsidR="00473855" w:rsidRPr="00033D99" w:rsidRDefault="00473855" w:rsidP="00473855">
      <w:pPr>
        <w:rPr>
          <w:rFonts w:ascii="Calibri" w:hAnsi="Calibri" w:cs="Calibri"/>
          <w:bCs/>
          <w:sz w:val="16"/>
          <w:szCs w:val="16"/>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900"/>
        <w:gridCol w:w="2351"/>
        <w:gridCol w:w="2272"/>
      </w:tblGrid>
      <w:tr w:rsidR="00473855" w:rsidRPr="00033D99" w:rsidTr="00473855">
        <w:trPr>
          <w:cantSplit/>
          <w:trHeight w:val="288"/>
          <w:jc w:val="center"/>
        </w:trPr>
        <w:tc>
          <w:tcPr>
            <w:tcW w:w="543" w:type="pct"/>
            <w:shd w:val="clear" w:color="auto" w:fill="D9D9D9"/>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718" w:type="pct"/>
            <w:shd w:val="clear" w:color="auto" w:fill="D9D9D9"/>
            <w:vAlign w:val="center"/>
          </w:tcPr>
          <w:p w:rsidR="00473855" w:rsidRPr="00033D99" w:rsidRDefault="00473855" w:rsidP="00473855">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Budget Category</w:t>
            </w:r>
          </w:p>
        </w:tc>
        <w:tc>
          <w:tcPr>
            <w:tcW w:w="1393" w:type="pct"/>
            <w:shd w:val="clear" w:color="auto" w:fill="D9D9D9"/>
            <w:vAlign w:val="center"/>
          </w:tcPr>
          <w:p w:rsidR="00473855" w:rsidRPr="00033D99" w:rsidRDefault="00473855" w:rsidP="00473855">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Amount budgeted for items excluded from M/WBE calculation</w:t>
            </w:r>
          </w:p>
        </w:tc>
        <w:tc>
          <w:tcPr>
            <w:tcW w:w="1346" w:type="pct"/>
            <w:shd w:val="clear" w:color="auto" w:fill="D9D9D9"/>
            <w:vAlign w:val="center"/>
          </w:tcPr>
          <w:p w:rsidR="00473855" w:rsidRPr="00033D99" w:rsidRDefault="00473855" w:rsidP="00473855">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Totals</w:t>
            </w: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Total Budget</w:t>
            </w:r>
          </w:p>
        </w:tc>
        <w:tc>
          <w:tcPr>
            <w:tcW w:w="1393"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Professional Salaries</w:t>
            </w:r>
          </w:p>
        </w:tc>
        <w:tc>
          <w:tcPr>
            <w:tcW w:w="1393"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Support Staff Salaries</w:t>
            </w:r>
          </w:p>
        </w:tc>
        <w:tc>
          <w:tcPr>
            <w:tcW w:w="1393"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Fringe Benefits</w:t>
            </w:r>
          </w:p>
        </w:tc>
        <w:tc>
          <w:tcPr>
            <w:tcW w:w="1393"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Portion of Purchased Services used for Stipends, Student Tuition, and Supplemental Financial Assistance</w:t>
            </w:r>
            <w:r w:rsidRPr="00033D99">
              <w:rPr>
                <w:rFonts w:ascii="Times New Roman" w:hAnsi="Times New Roman" w:cs="Arial"/>
                <w:b/>
              </w:rPr>
              <w:t xml:space="preserve">  </w:t>
            </w:r>
          </w:p>
        </w:tc>
        <w:tc>
          <w:tcPr>
            <w:tcW w:w="1393"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Indirect Costs</w:t>
            </w:r>
          </w:p>
          <w:p w:rsidR="00473855" w:rsidRPr="00033D99" w:rsidRDefault="00473855" w:rsidP="00473855">
            <w:pPr>
              <w:widowControl w:val="0"/>
              <w:tabs>
                <w:tab w:val="center" w:pos="4320"/>
                <w:tab w:val="right" w:pos="8640"/>
              </w:tabs>
              <w:rPr>
                <w:rFonts w:ascii="Arial" w:hAnsi="Arial" w:cs="Arial"/>
                <w:b/>
                <w:snapToGrid w:val="0"/>
                <w:sz w:val="22"/>
                <w:szCs w:val="22"/>
              </w:rPr>
            </w:pPr>
          </w:p>
        </w:tc>
        <w:tc>
          <w:tcPr>
            <w:tcW w:w="1393"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Student Room and Board</w:t>
            </w:r>
          </w:p>
        </w:tc>
        <w:tc>
          <w:tcPr>
            <w:tcW w:w="1393" w:type="pct"/>
            <w:shd w:val="clear"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Sum of lines 2, 3, 4, 5, 6 and 7</w:t>
            </w:r>
          </w:p>
        </w:tc>
        <w:tc>
          <w:tcPr>
            <w:tcW w:w="1393"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1 minus Line 8</w:t>
            </w:r>
          </w:p>
        </w:tc>
        <w:tc>
          <w:tcPr>
            <w:tcW w:w="1393"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M/WBE Goal percentage (30%)</w:t>
            </w:r>
          </w:p>
        </w:tc>
        <w:tc>
          <w:tcPr>
            <w:tcW w:w="1393"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0.30</w:t>
            </w:r>
          </w:p>
        </w:tc>
      </w:tr>
      <w:tr w:rsidR="00473855" w:rsidRPr="00033D99" w:rsidTr="00473855">
        <w:trPr>
          <w:cantSplit/>
          <w:trHeight w:val="576"/>
          <w:jc w:val="center"/>
        </w:trPr>
        <w:tc>
          <w:tcPr>
            <w:tcW w:w="543" w:type="pct"/>
            <w:vAlign w:val="center"/>
          </w:tcPr>
          <w:p w:rsidR="00473855" w:rsidRPr="00033D99" w:rsidRDefault="00473855" w:rsidP="00473855">
            <w:pPr>
              <w:numPr>
                <w:ilvl w:val="0"/>
                <w:numId w:val="103"/>
              </w:numPr>
              <w:rPr>
                <w:rFonts w:ascii="Arial" w:hAnsi="Arial" w:cs="Arial"/>
                <w:b/>
                <w:snapToGrid w:val="0"/>
                <w:sz w:val="22"/>
                <w:szCs w:val="22"/>
              </w:rPr>
            </w:pPr>
          </w:p>
        </w:tc>
        <w:tc>
          <w:tcPr>
            <w:tcW w:w="1718" w:type="pct"/>
            <w:vAlign w:val="center"/>
          </w:tcPr>
          <w:p w:rsidR="00473855" w:rsidRPr="00033D99" w:rsidRDefault="00473855" w:rsidP="00473855">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9 multiplied by Line 10 =MWBE goal amount</w:t>
            </w:r>
          </w:p>
        </w:tc>
        <w:tc>
          <w:tcPr>
            <w:tcW w:w="1393" w:type="pct"/>
            <w:shd w:val="thinDiagCross" w:color="auto" w:fill="auto"/>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c>
          <w:tcPr>
            <w:tcW w:w="1346" w:type="pct"/>
          </w:tcPr>
          <w:p w:rsidR="00473855" w:rsidRPr="00033D99" w:rsidRDefault="00473855" w:rsidP="00473855">
            <w:pPr>
              <w:widowControl w:val="0"/>
              <w:tabs>
                <w:tab w:val="center" w:pos="4320"/>
                <w:tab w:val="right" w:pos="8640"/>
              </w:tabs>
              <w:rPr>
                <w:rFonts w:ascii="Arial" w:hAnsi="Arial" w:cs="Arial"/>
                <w:b/>
                <w:snapToGrid w:val="0"/>
                <w:sz w:val="22"/>
                <w:szCs w:val="22"/>
                <w:u w:val="single"/>
              </w:rPr>
            </w:pPr>
          </w:p>
        </w:tc>
      </w:tr>
    </w:tbl>
    <w:p w:rsidR="00473855" w:rsidRPr="00033D99" w:rsidRDefault="00473855" w:rsidP="00473855">
      <w:pPr>
        <w:rPr>
          <w:rFonts w:ascii="Calibri" w:hAnsi="Calibri" w:cs="Arial"/>
          <w:sz w:val="22"/>
          <w:szCs w:val="22"/>
        </w:rPr>
      </w:pPr>
    </w:p>
    <w:p w:rsidR="00473855" w:rsidRPr="00033D99" w:rsidRDefault="004F2098" w:rsidP="00473855">
      <w:pPr>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105525" cy="561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rsidR="00882C71" w:rsidRPr="00473855" w:rsidRDefault="00882C71" w:rsidP="00473855">
                            <w:pPr>
                              <w:jc w:val="center"/>
                              <w:rPr>
                                <w:rFonts w:ascii="Calibri" w:hAnsi="Calibri" w:cs="Arial"/>
                                <w:b/>
                              </w:rPr>
                            </w:pPr>
                            <w:r w:rsidRPr="00473855">
                              <w:rPr>
                                <w:rFonts w:ascii="Calibri" w:hAnsi="Calibri" w:cs="Arial"/>
                                <w:b/>
                              </w:rPr>
                              <w:t>This form is only for use with the 201</w:t>
                            </w:r>
                            <w:r w:rsidR="00696F9A">
                              <w:rPr>
                                <w:rFonts w:ascii="Calibri" w:hAnsi="Calibri" w:cs="Arial"/>
                                <w:b/>
                              </w:rPr>
                              <w:t>9</w:t>
                            </w:r>
                            <w:r w:rsidRPr="00473855">
                              <w:rPr>
                                <w:rFonts w:ascii="Calibri" w:hAnsi="Calibri" w:cs="Arial"/>
                                <w:b/>
                              </w:rPr>
                              <w:t>-202</w:t>
                            </w:r>
                            <w:r w:rsidR="00696F9A">
                              <w:rPr>
                                <w:rFonts w:ascii="Calibri" w:hAnsi="Calibri" w:cs="Arial"/>
                                <w:b/>
                              </w:rPr>
                              <w:t>2</w:t>
                            </w:r>
                            <w:r w:rsidRPr="00473855">
                              <w:rPr>
                                <w:rFonts w:ascii="Calibri" w:hAnsi="Calibri" w:cs="Arial"/>
                                <w:b/>
                              </w:rPr>
                              <w:t xml:space="preserve"> </w:t>
                            </w:r>
                            <w:r w:rsidR="00696F9A">
                              <w:rPr>
                                <w:rFonts w:ascii="Calibri" w:hAnsi="Calibri" w:cs="Arial"/>
                                <w:b/>
                              </w:rPr>
                              <w:t>Challenge Grant</w:t>
                            </w:r>
                            <w:r w:rsidRPr="00473855">
                              <w:rPr>
                                <w:rFonts w:ascii="Calibri" w:hAnsi="Calibri" w:cs="Arial"/>
                                <w:b/>
                              </w:rPr>
                              <w:t xml:space="preserve"> Program. It may not be used with any other grant program.</w:t>
                            </w:r>
                          </w:p>
                          <w:p w:rsidR="00882C71" w:rsidRDefault="00882C71" w:rsidP="00473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80.75pt;height:4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7eKAIAAE4EAAAOAAAAZHJzL2Uyb0RvYy54bWysVNtu2zAMfR+wfxD0vviyOGmNOEWXLsOA&#10;7gK0+wBZlmNhkuhJSuzs60fJaZrdXob5QRBF6ujwkPTqZtSKHIR1EkxFs1lKiTAcGml2Ff3yuH11&#10;RYnzzDRMgREVPQpHb9YvX6yGvhQ5dKAaYQmCGFcOfUU77/sySRzvhGZuBr0w6GzBaubRtLuksWxA&#10;dK2SPE0XyQC26S1w4Rye3k1Ouo74bSu4/9S2TniiKorcfFxtXOuwJusVK3eW9Z3kJxrsH1hoJg0+&#10;eoa6Y56RvZW/QWnJLTho/YyDTqBtJRcxB8wmS3/J5qFjvYi5oDiuP8vk/h8s/3j4bIlsKvo6XVJi&#10;mMYiPYrRkzcwkjzoM/SuxLCHHgP9iMdY55ir6++Bf3XEwKZjZidurYWhE6xBflm4mVxcnXBcAKmH&#10;D9DgM2zvIQKNrdVBPJSDIDrW6XiuTaDC8XCRpUWRF5Rw9BWL7HpZxCdY+XS7t86/E6BJ2FTUYu0j&#10;OjvcOx/YsPIpJDzmQMlmK5WKht3VG2XJgWGfbON3Qv8pTBkyVDQv5mk6KfBXjDR+f8LQ0mPHK6kr&#10;enUOYmXQ7a1pYj96JtW0R87KnIQM2k0q+rEeY82iykHkGpojKmthanAcSNx0YL9TMmBzV9R92zMr&#10;KFHvDVbnOpvPwzREY14sczTspae+9DDDEaqinpJpu/FxgoJwBm6xiq2MAj8zOVHGpo26nwYsTMWl&#10;HaOefwPrHwAAAP//AwBQSwMEFAAGAAgAAAAhAPl0d43aAAAABAEAAA8AAABkcnMvZG93bnJldi54&#10;bWxMj0FLw0AQhe+C/2EZwZvd1NIYYyZFBA8VkVqL52l2TILZ2ZDdNPHfu3rRy8DjPd77ptjMtlMn&#10;HnzrBGG5SECxVM60UiMc3h6vMlA+kBjqnDDCF3vYlOdnBeXGTfLKp32oVSwRnxNCE0Kfa+2rhi35&#10;hetZovfhBkshyqHWZqAplttOXydJqi21Ehca6vmh4epzP1oEvZ1eVvp5l968b5/Gg/VmNYtBvLyY&#10;7+9ABZ7DXxh+8CM6lJHp6EYxXnUI8ZHwe6N3my7XoI4IWbYGXRb6P3z5DQAA//8DAFBLAQItABQA&#10;BgAIAAAAIQC2gziS/gAAAOEBAAATAAAAAAAAAAAAAAAAAAAAAABbQ29udGVudF9UeXBlc10ueG1s&#10;UEsBAi0AFAAGAAgAAAAhADj9If/WAAAAlAEAAAsAAAAAAAAAAAAAAAAALwEAAF9yZWxzLy5yZWxz&#10;UEsBAi0AFAAGAAgAAAAhABtB3t4oAgAATgQAAA4AAAAAAAAAAAAAAAAALgIAAGRycy9lMm9Eb2Mu&#10;eG1sUEsBAi0AFAAGAAgAAAAhAPl0d43aAAAABAEAAA8AAAAAAAAAAAAAAAAAggQAAGRycy9kb3du&#10;cmV2LnhtbFBLBQYAAAAABAAEAPMAAACJBQAAAAA=&#10;" strokeweight="2pt">
                <v:textbox>
                  <w:txbxContent>
                    <w:p w:rsidR="00882C71" w:rsidRPr="00473855" w:rsidRDefault="00882C71" w:rsidP="00473855">
                      <w:pPr>
                        <w:jc w:val="center"/>
                        <w:rPr>
                          <w:rFonts w:ascii="Calibri" w:hAnsi="Calibri" w:cs="Arial"/>
                          <w:b/>
                        </w:rPr>
                      </w:pPr>
                      <w:r w:rsidRPr="00473855">
                        <w:rPr>
                          <w:rFonts w:ascii="Calibri" w:hAnsi="Calibri" w:cs="Arial"/>
                          <w:b/>
                        </w:rPr>
                        <w:t>This form is only for use with the 201</w:t>
                      </w:r>
                      <w:r w:rsidR="00696F9A">
                        <w:rPr>
                          <w:rFonts w:ascii="Calibri" w:hAnsi="Calibri" w:cs="Arial"/>
                          <w:b/>
                        </w:rPr>
                        <w:t>9</w:t>
                      </w:r>
                      <w:r w:rsidRPr="00473855">
                        <w:rPr>
                          <w:rFonts w:ascii="Calibri" w:hAnsi="Calibri" w:cs="Arial"/>
                          <w:b/>
                        </w:rPr>
                        <w:t>-202</w:t>
                      </w:r>
                      <w:r w:rsidR="00696F9A">
                        <w:rPr>
                          <w:rFonts w:ascii="Calibri" w:hAnsi="Calibri" w:cs="Arial"/>
                          <w:b/>
                        </w:rPr>
                        <w:t>2</w:t>
                      </w:r>
                      <w:r w:rsidRPr="00473855">
                        <w:rPr>
                          <w:rFonts w:ascii="Calibri" w:hAnsi="Calibri" w:cs="Arial"/>
                          <w:b/>
                        </w:rPr>
                        <w:t xml:space="preserve"> </w:t>
                      </w:r>
                      <w:r w:rsidR="00696F9A">
                        <w:rPr>
                          <w:rFonts w:ascii="Calibri" w:hAnsi="Calibri" w:cs="Arial"/>
                          <w:b/>
                        </w:rPr>
                        <w:t>Challenge Grant</w:t>
                      </w:r>
                      <w:r w:rsidRPr="00473855">
                        <w:rPr>
                          <w:rFonts w:ascii="Calibri" w:hAnsi="Calibri" w:cs="Arial"/>
                          <w:b/>
                        </w:rPr>
                        <w:t xml:space="preserve"> Program. It may not be used with any other grant program.</w:t>
                      </w:r>
                    </w:p>
                    <w:p w:rsidR="00882C71" w:rsidRDefault="00882C71" w:rsidP="00473855"/>
                  </w:txbxContent>
                </v:textbox>
              </v:shape>
            </w:pict>
          </mc:Fallback>
        </mc:AlternateContent>
      </w:r>
      <w:r w:rsidR="00473855" w:rsidRPr="00033D99">
        <w:rPr>
          <w:rFonts w:ascii="Times New Roman" w:hAnsi="Times New Roman"/>
          <w:b/>
          <w:sz w:val="24"/>
        </w:rPr>
        <w:br w:type="page"/>
      </w:r>
      <w:r w:rsidR="00473855" w:rsidRPr="00033D99">
        <w:rPr>
          <w:rFonts w:ascii="Arial" w:hAnsi="Arial" w:cs="Arial"/>
          <w:b/>
          <w:sz w:val="24"/>
          <w:szCs w:val="24"/>
          <w:u w:val="single"/>
        </w:rPr>
        <w:lastRenderedPageBreak/>
        <w:t>M/WBE COVER LETTER</w:t>
      </w:r>
      <w:r w:rsidR="00473855" w:rsidRPr="00033D99">
        <w:rPr>
          <w:rFonts w:ascii="Arial" w:hAnsi="Arial" w:cs="Arial"/>
          <w:b/>
          <w:sz w:val="24"/>
          <w:szCs w:val="24"/>
        </w:rPr>
        <w:tab/>
        <w:t xml:space="preserve"> </w:t>
      </w:r>
      <w:r w:rsidR="00473855" w:rsidRPr="00033D99">
        <w:rPr>
          <w:rFonts w:ascii="Arial" w:hAnsi="Arial" w:cs="Arial"/>
          <w:b/>
          <w:sz w:val="22"/>
          <w:szCs w:val="22"/>
        </w:rPr>
        <w:t>Minority &amp; Wom</w:t>
      </w:r>
      <w:r w:rsidR="00A90E15">
        <w:rPr>
          <w:rFonts w:ascii="Arial" w:hAnsi="Arial" w:cs="Arial"/>
          <w:b/>
          <w:sz w:val="22"/>
          <w:szCs w:val="22"/>
        </w:rPr>
        <w:t>e</w:t>
      </w:r>
      <w:r w:rsidR="00473855" w:rsidRPr="00033D99">
        <w:rPr>
          <w:rFonts w:ascii="Arial" w:hAnsi="Arial" w:cs="Arial"/>
          <w:b/>
          <w:sz w:val="22"/>
          <w:szCs w:val="22"/>
        </w:rPr>
        <w:t>n-Owned Business Enterprise Requirements</w:t>
      </w:r>
    </w:p>
    <w:p w:rsidR="00473855" w:rsidRPr="00033D99" w:rsidRDefault="00473855" w:rsidP="00473855">
      <w:pPr>
        <w:ind w:right="-729"/>
        <w:rPr>
          <w:rFonts w:ascii="Arial" w:hAnsi="Arial" w:cs="Arial"/>
          <w:b/>
          <w:sz w:val="24"/>
          <w:szCs w:val="24"/>
        </w:rPr>
      </w:pPr>
    </w:p>
    <w:p w:rsidR="00473855" w:rsidRPr="00033D99" w:rsidRDefault="00473855" w:rsidP="00473855">
      <w:pPr>
        <w:ind w:right="-729"/>
        <w:rPr>
          <w:rFonts w:ascii="Arial" w:hAnsi="Arial" w:cs="Arial"/>
          <w:b/>
          <w:sz w:val="24"/>
          <w:szCs w:val="24"/>
        </w:rPr>
      </w:pPr>
    </w:p>
    <w:p w:rsidR="00473855" w:rsidRPr="00033D99" w:rsidRDefault="00473855" w:rsidP="00473855">
      <w:pPr>
        <w:ind w:right="-729"/>
        <w:rPr>
          <w:rFonts w:ascii="Arial" w:hAnsi="Arial" w:cs="Arial"/>
          <w:b/>
          <w:sz w:val="24"/>
          <w:szCs w:val="24"/>
        </w:rPr>
      </w:pPr>
      <w:r w:rsidRPr="00033D99">
        <w:rPr>
          <w:rFonts w:ascii="Arial" w:hAnsi="Arial" w:cs="Arial"/>
          <w:b/>
          <w:sz w:val="24"/>
          <w:szCs w:val="24"/>
        </w:rPr>
        <w:t>PROJECT NAME:  __________________________________________________</w:t>
      </w:r>
    </w:p>
    <w:p w:rsidR="00473855" w:rsidRPr="00033D99" w:rsidRDefault="00473855" w:rsidP="00473855">
      <w:pPr>
        <w:ind w:right="-729"/>
        <w:rPr>
          <w:rFonts w:ascii="Arial" w:hAnsi="Arial" w:cs="Arial"/>
          <w:b/>
          <w:sz w:val="24"/>
          <w:szCs w:val="24"/>
        </w:rPr>
      </w:pPr>
    </w:p>
    <w:p w:rsidR="00473855" w:rsidRPr="00033D99" w:rsidRDefault="00473855" w:rsidP="00473855">
      <w:pPr>
        <w:ind w:right="-729"/>
        <w:rPr>
          <w:rFonts w:ascii="Arial" w:hAnsi="Arial" w:cs="Arial"/>
          <w:b/>
        </w:rPr>
      </w:pPr>
    </w:p>
    <w:p w:rsidR="00473855" w:rsidRPr="00033D99" w:rsidRDefault="00473855" w:rsidP="00473855">
      <w:pPr>
        <w:rPr>
          <w:rFonts w:ascii="Arial" w:hAnsi="Arial" w:cs="Arial"/>
          <w:sz w:val="24"/>
          <w:szCs w:val="24"/>
        </w:rPr>
      </w:pPr>
      <w:r w:rsidRPr="00033D99">
        <w:rPr>
          <w:rFonts w:ascii="Arial" w:hAnsi="Arial" w:cs="Arial"/>
          <w:sz w:val="24"/>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473855" w:rsidRPr="00033D99" w:rsidRDefault="00473855" w:rsidP="00473855">
      <w:pPr>
        <w:spacing w:after="120"/>
        <w:rPr>
          <w:rFonts w:ascii="Arial" w:hAnsi="Arial" w:cs="Arial"/>
          <w:sz w:val="24"/>
          <w:szCs w:val="24"/>
        </w:rPr>
      </w:pPr>
      <w:r w:rsidRPr="00033D99">
        <w:rPr>
          <w:rFonts w:ascii="Arial" w:hAnsi="Arial" w:cs="Arial"/>
          <w:sz w:val="24"/>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rsidR="00473855" w:rsidRPr="00033D99" w:rsidRDefault="00473855" w:rsidP="00473855">
      <w:pPr>
        <w:spacing w:after="120"/>
        <w:ind w:right="-1188"/>
        <w:rPr>
          <w:rFonts w:ascii="Arial" w:hAnsi="Arial" w:cs="Arial"/>
          <w:sz w:val="24"/>
          <w:szCs w:val="24"/>
        </w:rPr>
      </w:pPr>
      <w:r w:rsidRPr="00033D99">
        <w:rPr>
          <w:rFonts w:ascii="Arial" w:hAnsi="Arial" w:cs="Arial"/>
          <w:b/>
          <w:bCs/>
          <w:sz w:val="24"/>
          <w:szCs w:val="24"/>
        </w:rPr>
        <w:sym w:font="Wingdings" w:char="F0A8"/>
      </w:r>
      <w:r w:rsidRPr="00033D99">
        <w:rPr>
          <w:rFonts w:ascii="Arial" w:hAnsi="Arial" w:cs="Arial"/>
          <w:b/>
          <w:bCs/>
          <w:sz w:val="24"/>
          <w:szCs w:val="24"/>
        </w:rPr>
        <w:tab/>
      </w:r>
      <w:r w:rsidRPr="00033D99">
        <w:rPr>
          <w:rFonts w:ascii="Arial" w:hAnsi="Arial" w:cs="Arial"/>
          <w:sz w:val="24"/>
          <w:szCs w:val="24"/>
        </w:rPr>
        <w:t>Full Participation – No Request for Waiver (PREFERRED)</w:t>
      </w:r>
    </w:p>
    <w:p w:rsidR="00473855" w:rsidRPr="00033D99" w:rsidRDefault="00473855" w:rsidP="00473855">
      <w:pPr>
        <w:spacing w:after="120"/>
        <w:ind w:right="-1188"/>
        <w:rPr>
          <w:rFonts w:ascii="Arial" w:hAnsi="Arial" w:cs="Arial"/>
          <w:sz w:val="24"/>
          <w:szCs w:val="24"/>
        </w:rPr>
      </w:pPr>
      <w:r w:rsidRPr="00033D99">
        <w:rPr>
          <w:rFonts w:ascii="Arial" w:hAnsi="Arial" w:cs="Arial"/>
          <w:b/>
          <w:bCs/>
          <w:sz w:val="24"/>
          <w:szCs w:val="24"/>
        </w:rPr>
        <w:sym w:font="Wingdings" w:char="F0A8"/>
      </w:r>
      <w:r w:rsidRPr="00033D99">
        <w:rPr>
          <w:rFonts w:ascii="Arial" w:hAnsi="Arial" w:cs="Arial"/>
          <w:sz w:val="24"/>
          <w:szCs w:val="24"/>
        </w:rPr>
        <w:tab/>
        <w:t>Partial Participation – Partial Request for Waiver</w:t>
      </w:r>
    </w:p>
    <w:p w:rsidR="00473855" w:rsidRPr="00033D99" w:rsidRDefault="00473855" w:rsidP="00473855">
      <w:pPr>
        <w:ind w:right="-729"/>
        <w:rPr>
          <w:rFonts w:ascii="Arial" w:hAnsi="Arial" w:cs="Arial"/>
          <w:sz w:val="24"/>
          <w:szCs w:val="24"/>
        </w:rPr>
      </w:pPr>
      <w:r w:rsidRPr="00033D99">
        <w:rPr>
          <w:rFonts w:ascii="Arial" w:hAnsi="Arial" w:cs="Arial"/>
          <w:b/>
          <w:bCs/>
          <w:sz w:val="24"/>
          <w:szCs w:val="24"/>
        </w:rPr>
        <w:sym w:font="Wingdings" w:char="F0A8"/>
      </w:r>
      <w:r w:rsidRPr="00033D99">
        <w:rPr>
          <w:rFonts w:ascii="Arial" w:hAnsi="Arial" w:cs="Arial"/>
          <w:sz w:val="24"/>
          <w:szCs w:val="24"/>
        </w:rPr>
        <w:tab/>
        <w:t>No Participation – Request for Complete Waiver</w:t>
      </w:r>
    </w:p>
    <w:p w:rsidR="00473855" w:rsidRPr="00033D99" w:rsidRDefault="00473855" w:rsidP="00473855">
      <w:pPr>
        <w:ind w:right="-729"/>
        <w:rPr>
          <w:rFonts w:ascii="Arial" w:hAnsi="Arial" w:cs="Arial"/>
          <w:sz w:val="24"/>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473855" w:rsidRPr="00033D99" w:rsidTr="00473855">
        <w:trPr>
          <w:trHeight w:val="503"/>
        </w:trPr>
        <w:tc>
          <w:tcPr>
            <w:tcW w:w="5000" w:type="pct"/>
            <w:shd w:val="clear" w:color="auto" w:fill="auto"/>
          </w:tcPr>
          <w:p w:rsidR="00473855" w:rsidRPr="00033D99" w:rsidRDefault="00473855" w:rsidP="00473855">
            <w:pPr>
              <w:ind w:right="-729"/>
              <w:rPr>
                <w:rFonts w:ascii="Arial" w:hAnsi="Arial" w:cs="Arial"/>
                <w:sz w:val="24"/>
                <w:szCs w:val="24"/>
              </w:rPr>
            </w:pPr>
            <w:r w:rsidRPr="00033D99">
              <w:rPr>
                <w:rFonts w:ascii="Arial" w:hAnsi="Arial" w:cs="Arial"/>
                <w:sz w:val="24"/>
                <w:szCs w:val="24"/>
              </w:rPr>
              <w:t>By my signature on this Cover Letter, I certify that I am authorized to bind the Bidder’s firm contractually.</w:t>
            </w:r>
          </w:p>
          <w:p w:rsidR="00473855" w:rsidRPr="00033D99" w:rsidRDefault="00473855" w:rsidP="00473855">
            <w:pPr>
              <w:ind w:right="-729"/>
              <w:rPr>
                <w:rFonts w:ascii="Arial" w:hAnsi="Arial" w:cs="Arial"/>
                <w:sz w:val="24"/>
                <w:szCs w:val="24"/>
              </w:rPr>
            </w:pPr>
          </w:p>
          <w:p w:rsidR="00473855" w:rsidRPr="00033D99" w:rsidRDefault="00473855" w:rsidP="00473855">
            <w:pPr>
              <w:ind w:right="-729"/>
              <w:rPr>
                <w:rFonts w:ascii="Arial" w:hAnsi="Arial" w:cs="Arial"/>
                <w:color w:val="FF0000"/>
                <w:sz w:val="24"/>
                <w:szCs w:val="24"/>
              </w:rPr>
            </w:pPr>
          </w:p>
        </w:tc>
      </w:tr>
      <w:tr w:rsidR="00473855" w:rsidRPr="00033D99" w:rsidTr="00473855">
        <w:trPr>
          <w:trHeight w:val="602"/>
        </w:trPr>
        <w:tc>
          <w:tcPr>
            <w:tcW w:w="5000" w:type="pct"/>
            <w:shd w:val="clear" w:color="auto" w:fill="auto"/>
          </w:tcPr>
          <w:p w:rsidR="00473855" w:rsidRPr="00033D99" w:rsidRDefault="00473855" w:rsidP="00473855">
            <w:pPr>
              <w:ind w:right="-729"/>
              <w:rPr>
                <w:rFonts w:ascii="Arial" w:hAnsi="Arial" w:cs="Arial"/>
                <w:sz w:val="24"/>
                <w:szCs w:val="24"/>
              </w:rPr>
            </w:pPr>
            <w:r w:rsidRPr="00033D99">
              <w:rPr>
                <w:rFonts w:ascii="Arial" w:hAnsi="Arial" w:cs="Arial"/>
                <w:sz w:val="24"/>
                <w:szCs w:val="24"/>
              </w:rPr>
              <w:t>Typed or Printed Name of Authorized Representative of the Firm</w:t>
            </w:r>
          </w:p>
          <w:p w:rsidR="00473855" w:rsidRPr="00033D99" w:rsidRDefault="00473855" w:rsidP="00473855">
            <w:pPr>
              <w:ind w:right="-729"/>
              <w:rPr>
                <w:rFonts w:ascii="Arial" w:hAnsi="Arial" w:cs="Arial"/>
                <w:sz w:val="24"/>
                <w:szCs w:val="24"/>
              </w:rPr>
            </w:pPr>
          </w:p>
          <w:p w:rsidR="00473855" w:rsidRPr="00033D99" w:rsidRDefault="00473855" w:rsidP="00473855">
            <w:pPr>
              <w:ind w:right="-729"/>
              <w:rPr>
                <w:rFonts w:ascii="Arial" w:hAnsi="Arial" w:cs="Arial"/>
                <w:sz w:val="24"/>
                <w:szCs w:val="24"/>
              </w:rPr>
            </w:pPr>
          </w:p>
        </w:tc>
      </w:tr>
      <w:tr w:rsidR="00473855" w:rsidRPr="00033D99" w:rsidTr="00473855">
        <w:trPr>
          <w:trHeight w:val="665"/>
        </w:trPr>
        <w:tc>
          <w:tcPr>
            <w:tcW w:w="5000" w:type="pct"/>
            <w:shd w:val="clear" w:color="auto" w:fill="auto"/>
          </w:tcPr>
          <w:p w:rsidR="00473855" w:rsidRPr="00033D99" w:rsidRDefault="00473855" w:rsidP="00473855">
            <w:pPr>
              <w:ind w:right="-729"/>
              <w:rPr>
                <w:rFonts w:ascii="Arial" w:hAnsi="Arial" w:cs="Arial"/>
                <w:sz w:val="24"/>
                <w:szCs w:val="24"/>
              </w:rPr>
            </w:pPr>
            <w:r w:rsidRPr="00033D99">
              <w:rPr>
                <w:rFonts w:ascii="Arial" w:hAnsi="Arial" w:cs="Arial"/>
                <w:sz w:val="24"/>
                <w:szCs w:val="24"/>
              </w:rPr>
              <w:t>Typed or Printed Title/Position of Authorized Representative of the Firm</w:t>
            </w:r>
          </w:p>
          <w:p w:rsidR="00473855" w:rsidRPr="00033D99" w:rsidRDefault="00473855" w:rsidP="00473855">
            <w:pPr>
              <w:ind w:right="-729"/>
              <w:rPr>
                <w:rFonts w:ascii="Arial" w:hAnsi="Arial" w:cs="Arial"/>
                <w:sz w:val="24"/>
                <w:szCs w:val="24"/>
              </w:rPr>
            </w:pPr>
          </w:p>
          <w:p w:rsidR="00473855" w:rsidRPr="00033D99" w:rsidRDefault="00473855" w:rsidP="00473855">
            <w:pPr>
              <w:ind w:right="-729"/>
              <w:rPr>
                <w:rFonts w:ascii="Arial" w:hAnsi="Arial" w:cs="Arial"/>
                <w:sz w:val="24"/>
                <w:szCs w:val="24"/>
              </w:rPr>
            </w:pPr>
          </w:p>
          <w:p w:rsidR="00473855" w:rsidRPr="00033D99" w:rsidRDefault="00473855" w:rsidP="00473855">
            <w:pPr>
              <w:ind w:right="-729"/>
              <w:rPr>
                <w:rFonts w:ascii="Arial" w:hAnsi="Arial" w:cs="Arial"/>
                <w:sz w:val="24"/>
                <w:szCs w:val="24"/>
              </w:rPr>
            </w:pPr>
          </w:p>
        </w:tc>
      </w:tr>
      <w:tr w:rsidR="00473855" w:rsidRPr="00033D99" w:rsidTr="00473855">
        <w:trPr>
          <w:trHeight w:val="683"/>
        </w:trPr>
        <w:tc>
          <w:tcPr>
            <w:tcW w:w="5000" w:type="pct"/>
            <w:shd w:val="clear" w:color="auto" w:fill="auto"/>
          </w:tcPr>
          <w:p w:rsidR="00473855" w:rsidRPr="00033D99" w:rsidRDefault="00473855" w:rsidP="00473855">
            <w:pPr>
              <w:ind w:right="-729"/>
              <w:rPr>
                <w:rFonts w:ascii="Arial" w:hAnsi="Arial" w:cs="Arial"/>
                <w:sz w:val="24"/>
                <w:szCs w:val="24"/>
              </w:rPr>
            </w:pPr>
            <w:r w:rsidRPr="00033D99">
              <w:rPr>
                <w:rFonts w:ascii="Arial" w:hAnsi="Arial" w:cs="Arial"/>
                <w:sz w:val="24"/>
                <w:szCs w:val="24"/>
              </w:rPr>
              <w:t>Signature/Date</w:t>
            </w:r>
          </w:p>
          <w:p w:rsidR="00473855" w:rsidRPr="00033D99" w:rsidRDefault="00473855" w:rsidP="00473855">
            <w:pPr>
              <w:ind w:right="-729"/>
              <w:rPr>
                <w:rFonts w:ascii="Arial" w:hAnsi="Arial" w:cs="Arial"/>
                <w:sz w:val="24"/>
                <w:szCs w:val="24"/>
              </w:rPr>
            </w:pPr>
          </w:p>
          <w:p w:rsidR="00473855" w:rsidRPr="00033D99" w:rsidRDefault="00473855" w:rsidP="00473855">
            <w:pPr>
              <w:ind w:right="-729"/>
              <w:rPr>
                <w:rFonts w:ascii="Arial" w:hAnsi="Arial" w:cs="Arial"/>
                <w:sz w:val="24"/>
                <w:szCs w:val="24"/>
              </w:rPr>
            </w:pPr>
          </w:p>
          <w:p w:rsidR="00473855" w:rsidRPr="00033D99" w:rsidRDefault="00473855" w:rsidP="00473855">
            <w:pPr>
              <w:ind w:right="-729"/>
              <w:rPr>
                <w:rFonts w:ascii="Arial" w:hAnsi="Arial" w:cs="Arial"/>
                <w:sz w:val="24"/>
                <w:szCs w:val="24"/>
              </w:rPr>
            </w:pPr>
          </w:p>
        </w:tc>
      </w:tr>
    </w:tbl>
    <w:p w:rsidR="00473855" w:rsidRPr="00033D99" w:rsidRDefault="00473855" w:rsidP="00473855">
      <w:pPr>
        <w:ind w:right="-729"/>
        <w:rPr>
          <w:rFonts w:ascii="Arial" w:hAnsi="Arial"/>
          <w:sz w:val="28"/>
          <w:szCs w:val="28"/>
        </w:rPr>
      </w:pPr>
    </w:p>
    <w:p w:rsidR="00473855" w:rsidRPr="00033D99" w:rsidRDefault="00473855" w:rsidP="00473855">
      <w:pPr>
        <w:rPr>
          <w:rFonts w:ascii="Arial" w:hAnsi="Arial" w:cs="Arial"/>
          <w:color w:val="000000"/>
          <w:sz w:val="24"/>
          <w:szCs w:val="24"/>
        </w:rPr>
        <w:sectPr w:rsidR="00473855" w:rsidRPr="00033D99" w:rsidSect="00473855">
          <w:pgSz w:w="12240" w:h="15840"/>
          <w:pgMar w:top="1354" w:right="1152" w:bottom="1080" w:left="1152" w:header="720" w:footer="720" w:gutter="0"/>
          <w:cols w:space="720"/>
          <w:titlePg/>
          <w:docGrid w:linePitch="326"/>
        </w:sectPr>
      </w:pPr>
    </w:p>
    <w:p w:rsidR="00473855" w:rsidRPr="00033D99" w:rsidRDefault="00473855" w:rsidP="00473855">
      <w:pPr>
        <w:jc w:val="center"/>
        <w:rPr>
          <w:rFonts w:ascii="Tw Cen MT" w:hAnsi="Tw Cen MT"/>
          <w:b/>
          <w:sz w:val="24"/>
          <w:szCs w:val="24"/>
        </w:rPr>
      </w:pPr>
      <w:r w:rsidRPr="00033D99">
        <w:rPr>
          <w:rFonts w:ascii="Tw Cen MT" w:hAnsi="Tw Cen MT"/>
          <w:b/>
          <w:sz w:val="24"/>
          <w:szCs w:val="24"/>
        </w:rPr>
        <w:lastRenderedPageBreak/>
        <w:t>M/WBE UTILIZATION PLAN</w:t>
      </w:r>
    </w:p>
    <w:p w:rsidR="00473855" w:rsidRPr="00033D99" w:rsidRDefault="00473855" w:rsidP="00473855">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rsidR="00473855" w:rsidRPr="00033D99" w:rsidRDefault="00473855" w:rsidP="00473855">
      <w:pPr>
        <w:rPr>
          <w:rFonts w:ascii="Tw Cen MT" w:hAnsi="Tw Cen MT"/>
        </w:rPr>
      </w:pPr>
      <w:r w:rsidRPr="00033D99">
        <w:rPr>
          <w:rFonts w:ascii="Tw Cen MT" w:hAnsi="Tw Cen MT"/>
        </w:rPr>
        <w:t>Bidder/Applicant’s Name</w:t>
      </w:r>
      <w:r w:rsidRPr="00033D99">
        <w:rPr>
          <w:rFonts w:ascii="Tw Cen MT" w:hAnsi="Tw Cen MT"/>
        </w:rPr>
        <w:tab/>
      </w:r>
      <w:r w:rsidRPr="00033D99">
        <w:rPr>
          <w:rFonts w:ascii="Tw Cen MT" w:hAnsi="Tw Cen MT"/>
        </w:rPr>
        <w:tab/>
        <w:t>________________________________</w:t>
      </w:r>
      <w:r w:rsidRPr="00033D99">
        <w:rPr>
          <w:rFonts w:ascii="Tw Cen MT" w:hAnsi="Tw Cen MT"/>
        </w:rPr>
        <w:tab/>
      </w:r>
      <w:r w:rsidRPr="00033D99">
        <w:rPr>
          <w:rFonts w:ascii="Tw Cen MT" w:hAnsi="Tw Cen MT"/>
        </w:rPr>
        <w:tab/>
        <w:t>Telephone/Email:</w:t>
      </w:r>
      <w:r w:rsidRPr="00033D99">
        <w:rPr>
          <w:rFonts w:ascii="Tw Cen MT" w:hAnsi="Tw Cen MT"/>
        </w:rPr>
        <w:tab/>
      </w:r>
      <w:r w:rsidRPr="00033D99">
        <w:rPr>
          <w:rFonts w:ascii="Tw Cen MT" w:hAnsi="Tw Cen MT"/>
        </w:rPr>
        <w:tab/>
        <w:t>_______________________/___________________</w:t>
      </w:r>
    </w:p>
    <w:p w:rsidR="00473855" w:rsidRPr="00033D99" w:rsidRDefault="00473855" w:rsidP="00473855">
      <w:pPr>
        <w:rPr>
          <w:rFonts w:ascii="Tw Cen MT" w:hAnsi="Tw Cen MT"/>
          <w:sz w:val="14"/>
          <w:szCs w:val="14"/>
        </w:rPr>
      </w:pPr>
    </w:p>
    <w:p w:rsidR="00473855" w:rsidRPr="00033D99" w:rsidRDefault="00473855" w:rsidP="00473855">
      <w:pPr>
        <w:rPr>
          <w:rFonts w:ascii="Tw Cen MT" w:hAnsi="Tw Cen MT"/>
        </w:rPr>
      </w:pPr>
      <w:r w:rsidRPr="00033D99">
        <w:rPr>
          <w:rFonts w:ascii="Tw Cen MT" w:hAnsi="Tw Cen MT"/>
        </w:rPr>
        <w:t>Address</w:t>
      </w:r>
      <w:r w:rsidRPr="00033D99">
        <w:rPr>
          <w:rFonts w:ascii="Tw Cen MT" w:hAnsi="Tw Cen MT"/>
        </w:rPr>
        <w:tab/>
      </w:r>
      <w:r w:rsidRPr="00033D99">
        <w:rPr>
          <w:rFonts w:ascii="Tw Cen MT" w:hAnsi="Tw Cen MT"/>
        </w:rPr>
        <w:tab/>
      </w:r>
      <w:r w:rsidRPr="00033D99">
        <w:rPr>
          <w:rFonts w:ascii="Tw Cen MT" w:hAnsi="Tw Cen MT"/>
        </w:rPr>
        <w:tab/>
      </w:r>
      <w:r w:rsidRPr="00033D99">
        <w:rPr>
          <w:rFonts w:ascii="Tw Cen MT" w:hAnsi="Tw Cen MT"/>
        </w:rPr>
        <w:tab/>
        <w:t>________________________________</w:t>
      </w:r>
      <w:r w:rsidRPr="00033D99">
        <w:rPr>
          <w:rFonts w:ascii="Tw Cen MT" w:hAnsi="Tw Cen MT"/>
        </w:rPr>
        <w:tab/>
      </w:r>
      <w:r w:rsidRPr="00033D99">
        <w:rPr>
          <w:rFonts w:ascii="Tw Cen MT" w:hAnsi="Tw Cen MT"/>
        </w:rPr>
        <w:tab/>
        <w:t>Federal ID No.:</w:t>
      </w:r>
      <w:r w:rsidRPr="00033D99">
        <w:rPr>
          <w:rFonts w:ascii="Tw Cen MT" w:hAnsi="Tw Cen MT"/>
        </w:rPr>
        <w:tab/>
      </w:r>
      <w:r w:rsidRPr="00033D99">
        <w:rPr>
          <w:rFonts w:ascii="Tw Cen MT" w:hAnsi="Tw Cen MT"/>
        </w:rPr>
        <w:tab/>
        <w:t>__________________________________________</w:t>
      </w:r>
    </w:p>
    <w:p w:rsidR="00473855" w:rsidRPr="00033D99" w:rsidRDefault="00473855" w:rsidP="00473855">
      <w:pPr>
        <w:rPr>
          <w:rFonts w:ascii="Tw Cen MT" w:hAnsi="Tw Cen MT"/>
          <w:sz w:val="14"/>
          <w:szCs w:val="14"/>
        </w:rPr>
      </w:pPr>
    </w:p>
    <w:p w:rsidR="00473855" w:rsidRPr="00033D99" w:rsidRDefault="00473855" w:rsidP="00473855">
      <w:pPr>
        <w:rPr>
          <w:rFonts w:ascii="Tw Cen MT" w:hAnsi="Tw Cen MT"/>
        </w:rPr>
      </w:pPr>
      <w:r w:rsidRPr="00033D99">
        <w:rPr>
          <w:rFonts w:ascii="Tw Cen MT" w:hAnsi="Tw Cen MT"/>
        </w:rPr>
        <w:t>City, State, Zip</w:t>
      </w:r>
      <w:r w:rsidRPr="00033D99">
        <w:rPr>
          <w:rFonts w:ascii="Tw Cen MT" w:hAnsi="Tw Cen MT"/>
        </w:rPr>
        <w:tab/>
      </w:r>
      <w:r w:rsidRPr="00033D99">
        <w:rPr>
          <w:rFonts w:ascii="Tw Cen MT" w:hAnsi="Tw Cen MT"/>
        </w:rPr>
        <w:tab/>
      </w:r>
      <w:r w:rsidRPr="00033D99">
        <w:rPr>
          <w:rFonts w:ascii="Tw Cen MT" w:hAnsi="Tw Cen MT"/>
        </w:rPr>
        <w:tab/>
        <w:t>________________________________</w:t>
      </w:r>
      <w:r w:rsidRPr="00033D99">
        <w:rPr>
          <w:rFonts w:ascii="Tw Cen MT" w:hAnsi="Tw Cen MT"/>
        </w:rPr>
        <w:tab/>
      </w:r>
      <w:r w:rsidRPr="00033D99">
        <w:rPr>
          <w:rFonts w:ascii="Tw Cen MT" w:hAnsi="Tw Cen MT"/>
        </w:rPr>
        <w:tab/>
        <w:t>RFP No.:</w:t>
      </w:r>
      <w:r w:rsidRPr="00033D99">
        <w:rPr>
          <w:rFonts w:ascii="Tw Cen MT" w:hAnsi="Tw Cen MT"/>
        </w:rPr>
        <w:tab/>
      </w:r>
      <w:r w:rsidRPr="00033D99">
        <w:rPr>
          <w:rFonts w:ascii="Tw Cen MT" w:hAnsi="Tw Cen MT"/>
        </w:rPr>
        <w:tab/>
      </w:r>
      <w:r w:rsidRPr="00033D99">
        <w:rPr>
          <w:rFonts w:ascii="Tw Cen MT" w:hAnsi="Tw Cen MT"/>
        </w:rPr>
        <w:tab/>
        <w:t>____________________________________</w:t>
      </w:r>
    </w:p>
    <w:p w:rsidR="00473855" w:rsidRPr="00033D99" w:rsidRDefault="00473855" w:rsidP="00473855">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473855" w:rsidRPr="00033D99" w:rsidTr="00473855">
        <w:tc>
          <w:tcPr>
            <w:tcW w:w="1640" w:type="pct"/>
            <w:shd w:val="clear" w:color="auto" w:fill="auto"/>
          </w:tcPr>
          <w:p w:rsidR="00473855" w:rsidRPr="00033D99" w:rsidRDefault="00473855" w:rsidP="00473855">
            <w:pPr>
              <w:jc w:val="center"/>
              <w:rPr>
                <w:rFonts w:ascii="Tw Cen MT" w:hAnsi="Tw Cen MT"/>
                <w:b/>
                <w:sz w:val="18"/>
                <w:szCs w:val="18"/>
              </w:rPr>
            </w:pPr>
            <w:r w:rsidRPr="00033D99">
              <w:rPr>
                <w:rFonts w:ascii="Tw Cen MT" w:hAnsi="Tw Cen MT"/>
                <w:b/>
                <w:sz w:val="18"/>
                <w:szCs w:val="18"/>
              </w:rPr>
              <w:t>Certified M/WBE</w:t>
            </w:r>
          </w:p>
          <w:p w:rsidR="00473855" w:rsidRPr="00033D99" w:rsidRDefault="00473855" w:rsidP="00473855">
            <w:pPr>
              <w:rPr>
                <w:rFonts w:ascii="Tw Cen MT" w:hAnsi="Tw Cen MT"/>
                <w:sz w:val="18"/>
                <w:szCs w:val="18"/>
              </w:rPr>
            </w:pPr>
          </w:p>
        </w:tc>
        <w:tc>
          <w:tcPr>
            <w:tcW w:w="1000" w:type="pct"/>
            <w:shd w:val="clear" w:color="auto" w:fill="auto"/>
          </w:tcPr>
          <w:p w:rsidR="00473855" w:rsidRPr="00033D99" w:rsidRDefault="00473855" w:rsidP="00473855">
            <w:pPr>
              <w:jc w:val="center"/>
              <w:rPr>
                <w:rFonts w:ascii="Tw Cen MT" w:hAnsi="Tw Cen MT"/>
                <w:b/>
                <w:sz w:val="18"/>
                <w:szCs w:val="18"/>
              </w:rPr>
            </w:pPr>
            <w:r w:rsidRPr="00033D99">
              <w:rPr>
                <w:rFonts w:ascii="Tw Cen MT" w:hAnsi="Tw Cen MT"/>
                <w:b/>
                <w:sz w:val="18"/>
                <w:szCs w:val="18"/>
              </w:rPr>
              <w:t>Classification</w:t>
            </w:r>
          </w:p>
          <w:p w:rsidR="00473855" w:rsidRPr="00033D99" w:rsidRDefault="00473855" w:rsidP="00473855">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rsidR="00473855" w:rsidRPr="00033D99" w:rsidRDefault="00473855" w:rsidP="00473855">
            <w:pPr>
              <w:jc w:val="center"/>
              <w:rPr>
                <w:rFonts w:ascii="Tw Cen MT" w:hAnsi="Tw Cen MT"/>
                <w:b/>
                <w:sz w:val="18"/>
                <w:szCs w:val="18"/>
              </w:rPr>
            </w:pPr>
            <w:r w:rsidRPr="00033D99">
              <w:rPr>
                <w:rFonts w:ascii="Tw Cen MT" w:hAnsi="Tw Cen MT"/>
                <w:b/>
                <w:sz w:val="18"/>
                <w:szCs w:val="18"/>
              </w:rPr>
              <w:t>Description of Work</w:t>
            </w:r>
          </w:p>
          <w:p w:rsidR="00473855" w:rsidRPr="00033D99" w:rsidRDefault="00473855" w:rsidP="00473855">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rsidR="00473855" w:rsidRPr="00033D99" w:rsidRDefault="00473855" w:rsidP="00473855">
            <w:pPr>
              <w:jc w:val="center"/>
              <w:rPr>
                <w:rFonts w:ascii="Tw Cen MT" w:hAnsi="Tw Cen MT"/>
                <w:b/>
                <w:sz w:val="18"/>
                <w:szCs w:val="18"/>
              </w:rPr>
            </w:pPr>
            <w:r w:rsidRPr="00033D99">
              <w:rPr>
                <w:rFonts w:ascii="Tw Cen MT" w:hAnsi="Tw Cen MT"/>
                <w:b/>
                <w:sz w:val="18"/>
                <w:szCs w:val="18"/>
              </w:rPr>
              <w:t xml:space="preserve">Annual Dollar Value of </w:t>
            </w:r>
          </w:p>
          <w:p w:rsidR="00473855" w:rsidRPr="00033D99" w:rsidRDefault="00473855" w:rsidP="00473855">
            <w:pPr>
              <w:jc w:val="center"/>
              <w:rPr>
                <w:rFonts w:ascii="Tw Cen MT" w:hAnsi="Tw Cen MT"/>
                <w:b/>
                <w:sz w:val="18"/>
                <w:szCs w:val="18"/>
              </w:rPr>
            </w:pPr>
            <w:r w:rsidRPr="00033D99">
              <w:rPr>
                <w:rFonts w:ascii="Tw Cen MT" w:hAnsi="Tw Cen MT"/>
                <w:b/>
                <w:sz w:val="18"/>
                <w:szCs w:val="18"/>
              </w:rPr>
              <w:t>Subcontracts/Supplies/Services</w:t>
            </w:r>
          </w:p>
        </w:tc>
      </w:tr>
      <w:tr w:rsidR="00473855" w:rsidRPr="00033D99" w:rsidTr="00473855">
        <w:tc>
          <w:tcPr>
            <w:tcW w:w="1640" w:type="pct"/>
            <w:shd w:val="clear" w:color="auto" w:fill="auto"/>
          </w:tcPr>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 xml:space="preserve">NAME </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ADDRESS</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CITY, ST, ZIP</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PHONE/E-MAIL</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rsidR="00473855" w:rsidRPr="00033D99" w:rsidRDefault="00473855" w:rsidP="00473855">
            <w:pPr>
              <w:jc w:val="center"/>
              <w:rPr>
                <w:rFonts w:ascii="Tw Cen MT" w:hAnsi="Tw Cen MT"/>
                <w:sz w:val="18"/>
                <w:szCs w:val="18"/>
              </w:rPr>
            </w:pPr>
          </w:p>
          <w:p w:rsidR="00473855" w:rsidRPr="00033D99" w:rsidRDefault="00473855" w:rsidP="00473855">
            <w:pPr>
              <w:jc w:val="center"/>
              <w:rPr>
                <w:rFonts w:ascii="Tw Cen MT" w:hAnsi="Tw Cen MT"/>
                <w:sz w:val="18"/>
                <w:szCs w:val="18"/>
              </w:rPr>
            </w:pPr>
            <w:r w:rsidRPr="00033D99">
              <w:rPr>
                <w:rFonts w:ascii="Tw Cen MT" w:hAnsi="Tw Cen MT"/>
                <w:sz w:val="18"/>
                <w:szCs w:val="18"/>
              </w:rPr>
              <w:t>NYS ESD Certified</w:t>
            </w:r>
          </w:p>
          <w:p w:rsidR="00473855" w:rsidRPr="00033D99" w:rsidRDefault="00473855" w:rsidP="00473855">
            <w:pPr>
              <w:jc w:val="center"/>
              <w:rPr>
                <w:rFonts w:ascii="Tw Cen MT" w:hAnsi="Tw Cen MT"/>
                <w:sz w:val="18"/>
                <w:szCs w:val="18"/>
              </w:rPr>
            </w:pPr>
          </w:p>
          <w:p w:rsidR="00473855" w:rsidRPr="00033D99" w:rsidRDefault="00473855" w:rsidP="00473855">
            <w:pPr>
              <w:jc w:val="center"/>
              <w:rPr>
                <w:rFonts w:ascii="Tw Cen MT" w:hAnsi="Tw Cen MT"/>
                <w:sz w:val="18"/>
                <w:szCs w:val="18"/>
              </w:rPr>
            </w:pPr>
            <w:r w:rsidRPr="00033D99">
              <w:rPr>
                <w:rFonts w:ascii="Tw Cen MT" w:hAnsi="Tw Cen MT"/>
                <w:sz w:val="18"/>
                <w:szCs w:val="18"/>
              </w:rPr>
              <w:t>MBE      ______</w:t>
            </w:r>
          </w:p>
          <w:p w:rsidR="00473855" w:rsidRPr="00033D99" w:rsidRDefault="00473855" w:rsidP="00473855">
            <w:pPr>
              <w:jc w:val="center"/>
              <w:rPr>
                <w:rFonts w:ascii="Tw Cen MT" w:hAnsi="Tw Cen MT"/>
                <w:sz w:val="18"/>
                <w:szCs w:val="18"/>
              </w:rPr>
            </w:pPr>
          </w:p>
          <w:p w:rsidR="00473855" w:rsidRPr="00033D99" w:rsidRDefault="00473855" w:rsidP="00473855">
            <w:pPr>
              <w:jc w:val="center"/>
              <w:rPr>
                <w:rFonts w:ascii="Tw Cen MT" w:hAnsi="Tw Cen MT"/>
                <w:sz w:val="18"/>
                <w:szCs w:val="18"/>
              </w:rPr>
            </w:pPr>
            <w:r w:rsidRPr="00033D99">
              <w:rPr>
                <w:rFonts w:ascii="Tw Cen MT" w:hAnsi="Tw Cen MT"/>
                <w:sz w:val="18"/>
                <w:szCs w:val="18"/>
              </w:rPr>
              <w:t>WBE     ______</w:t>
            </w:r>
          </w:p>
          <w:p w:rsidR="00473855" w:rsidRPr="00033D99" w:rsidRDefault="00473855" w:rsidP="00473855">
            <w:pPr>
              <w:jc w:val="center"/>
              <w:rPr>
                <w:rFonts w:ascii="Tw Cen MT" w:hAnsi="Tw Cen MT"/>
                <w:sz w:val="18"/>
                <w:szCs w:val="18"/>
              </w:rPr>
            </w:pPr>
          </w:p>
          <w:p w:rsidR="00473855" w:rsidRPr="00033D99" w:rsidRDefault="00473855" w:rsidP="00473855">
            <w:pPr>
              <w:jc w:val="center"/>
              <w:rPr>
                <w:rFonts w:ascii="Tw Cen MT" w:hAnsi="Tw Cen MT"/>
                <w:sz w:val="18"/>
                <w:szCs w:val="18"/>
              </w:rPr>
            </w:pPr>
          </w:p>
        </w:tc>
        <w:tc>
          <w:tcPr>
            <w:tcW w:w="1120" w:type="pct"/>
            <w:shd w:val="clear" w:color="auto" w:fill="auto"/>
          </w:tcPr>
          <w:p w:rsidR="00473855" w:rsidRPr="00033D99" w:rsidRDefault="00473855" w:rsidP="00473855">
            <w:pPr>
              <w:rPr>
                <w:rFonts w:ascii="Tw Cen MT" w:hAnsi="Tw Cen MT"/>
                <w:sz w:val="18"/>
                <w:szCs w:val="18"/>
              </w:rPr>
            </w:pPr>
          </w:p>
        </w:tc>
        <w:tc>
          <w:tcPr>
            <w:tcW w:w="1240" w:type="pct"/>
            <w:shd w:val="clear" w:color="auto" w:fill="auto"/>
          </w:tcPr>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p>
          <w:p w:rsidR="00473855" w:rsidRPr="00033D99" w:rsidRDefault="00473855" w:rsidP="00473855">
            <w:pPr>
              <w:jc w:val="center"/>
              <w:rPr>
                <w:rFonts w:ascii="Tw Cen MT" w:hAnsi="Tw Cen MT"/>
                <w:sz w:val="18"/>
                <w:szCs w:val="18"/>
              </w:rPr>
            </w:pPr>
            <w:r w:rsidRPr="00033D99">
              <w:rPr>
                <w:rFonts w:ascii="Tw Cen MT" w:hAnsi="Tw Cen MT"/>
                <w:sz w:val="18"/>
                <w:szCs w:val="18"/>
              </w:rPr>
              <w:t>$ _________________</w:t>
            </w:r>
          </w:p>
        </w:tc>
      </w:tr>
      <w:tr w:rsidR="00473855" w:rsidRPr="00033D99" w:rsidTr="00473855">
        <w:tc>
          <w:tcPr>
            <w:tcW w:w="1640" w:type="pct"/>
            <w:shd w:val="clear" w:color="auto" w:fill="auto"/>
          </w:tcPr>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NAME</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ADDRESS</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CITY, ST, ZIP</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PHONE/E-MAIL</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rsidR="00473855" w:rsidRPr="00033D99" w:rsidRDefault="00473855" w:rsidP="00473855">
            <w:pPr>
              <w:jc w:val="center"/>
              <w:rPr>
                <w:rFonts w:ascii="Tw Cen MT" w:hAnsi="Tw Cen MT"/>
                <w:sz w:val="18"/>
                <w:szCs w:val="18"/>
              </w:rPr>
            </w:pPr>
            <w:r w:rsidRPr="00033D99">
              <w:rPr>
                <w:rFonts w:ascii="Tw Cen MT" w:hAnsi="Tw Cen MT"/>
                <w:sz w:val="18"/>
                <w:szCs w:val="18"/>
              </w:rPr>
              <w:br/>
              <w:t>NYS ESD Certified</w:t>
            </w:r>
          </w:p>
          <w:p w:rsidR="00473855" w:rsidRPr="00033D99" w:rsidRDefault="00473855" w:rsidP="00473855">
            <w:pPr>
              <w:jc w:val="center"/>
              <w:rPr>
                <w:rFonts w:ascii="Tw Cen MT" w:hAnsi="Tw Cen MT"/>
                <w:sz w:val="18"/>
                <w:szCs w:val="18"/>
              </w:rPr>
            </w:pPr>
          </w:p>
          <w:p w:rsidR="00473855" w:rsidRPr="00033D99" w:rsidRDefault="00473855" w:rsidP="00473855">
            <w:pPr>
              <w:jc w:val="center"/>
              <w:rPr>
                <w:rFonts w:ascii="Tw Cen MT" w:hAnsi="Tw Cen MT"/>
                <w:sz w:val="18"/>
                <w:szCs w:val="18"/>
              </w:rPr>
            </w:pPr>
            <w:r w:rsidRPr="00033D99">
              <w:rPr>
                <w:rFonts w:ascii="Tw Cen MT" w:hAnsi="Tw Cen MT"/>
                <w:sz w:val="18"/>
                <w:szCs w:val="18"/>
              </w:rPr>
              <w:t>MBE      ______</w:t>
            </w:r>
          </w:p>
          <w:p w:rsidR="00473855" w:rsidRPr="00033D99" w:rsidRDefault="00473855" w:rsidP="00473855">
            <w:pPr>
              <w:jc w:val="center"/>
              <w:rPr>
                <w:rFonts w:ascii="Tw Cen MT" w:hAnsi="Tw Cen MT"/>
                <w:sz w:val="18"/>
                <w:szCs w:val="18"/>
              </w:rPr>
            </w:pPr>
          </w:p>
          <w:p w:rsidR="00473855" w:rsidRPr="00033D99" w:rsidRDefault="00473855" w:rsidP="00473855">
            <w:pPr>
              <w:jc w:val="center"/>
              <w:rPr>
                <w:rFonts w:ascii="Tw Cen MT" w:hAnsi="Tw Cen MT"/>
                <w:sz w:val="18"/>
                <w:szCs w:val="18"/>
              </w:rPr>
            </w:pPr>
            <w:r w:rsidRPr="00033D99">
              <w:rPr>
                <w:rFonts w:ascii="Tw Cen MT" w:hAnsi="Tw Cen MT"/>
                <w:sz w:val="18"/>
                <w:szCs w:val="18"/>
              </w:rPr>
              <w:t>WBE     ______</w:t>
            </w:r>
          </w:p>
          <w:p w:rsidR="00473855" w:rsidRPr="00033D99" w:rsidRDefault="00473855" w:rsidP="00473855">
            <w:pPr>
              <w:jc w:val="center"/>
              <w:rPr>
                <w:rFonts w:ascii="Tw Cen MT" w:hAnsi="Tw Cen MT"/>
                <w:sz w:val="18"/>
                <w:szCs w:val="18"/>
              </w:rPr>
            </w:pPr>
          </w:p>
          <w:p w:rsidR="00473855" w:rsidRPr="00033D99" w:rsidRDefault="00473855" w:rsidP="00473855">
            <w:pPr>
              <w:jc w:val="center"/>
              <w:rPr>
                <w:rFonts w:ascii="Tw Cen MT" w:hAnsi="Tw Cen MT"/>
                <w:sz w:val="18"/>
                <w:szCs w:val="18"/>
              </w:rPr>
            </w:pPr>
          </w:p>
        </w:tc>
        <w:tc>
          <w:tcPr>
            <w:tcW w:w="1120" w:type="pct"/>
            <w:shd w:val="clear" w:color="auto" w:fill="auto"/>
          </w:tcPr>
          <w:p w:rsidR="00473855" w:rsidRPr="00033D99" w:rsidRDefault="00473855" w:rsidP="00473855">
            <w:pPr>
              <w:rPr>
                <w:rFonts w:ascii="Tw Cen MT" w:hAnsi="Tw Cen MT"/>
                <w:sz w:val="18"/>
                <w:szCs w:val="18"/>
              </w:rPr>
            </w:pPr>
          </w:p>
        </w:tc>
        <w:tc>
          <w:tcPr>
            <w:tcW w:w="1240" w:type="pct"/>
            <w:shd w:val="clear" w:color="auto" w:fill="auto"/>
          </w:tcPr>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p>
          <w:p w:rsidR="00473855" w:rsidRPr="00033D99" w:rsidRDefault="00473855" w:rsidP="00473855">
            <w:pPr>
              <w:jc w:val="center"/>
              <w:rPr>
                <w:rFonts w:ascii="Tw Cen MT" w:hAnsi="Tw Cen MT"/>
                <w:sz w:val="18"/>
                <w:szCs w:val="18"/>
              </w:rPr>
            </w:pPr>
            <w:r w:rsidRPr="00033D99">
              <w:rPr>
                <w:rFonts w:ascii="Tw Cen MT" w:hAnsi="Tw Cen MT"/>
                <w:sz w:val="18"/>
                <w:szCs w:val="18"/>
              </w:rPr>
              <w:t>$ ________________</w:t>
            </w:r>
          </w:p>
        </w:tc>
      </w:tr>
    </w:tbl>
    <w:p w:rsidR="00473855" w:rsidRPr="00033D99" w:rsidRDefault="00473855" w:rsidP="00473855">
      <w:pPr>
        <w:rPr>
          <w:rFonts w:ascii="Tw Cen MT" w:hAnsi="Tw Cen MT"/>
          <w:sz w:val="14"/>
          <w:szCs w:val="14"/>
        </w:rPr>
      </w:pPr>
    </w:p>
    <w:p w:rsidR="00473855" w:rsidRPr="00033D99" w:rsidRDefault="00473855" w:rsidP="00473855">
      <w:pPr>
        <w:rPr>
          <w:rFonts w:ascii="Tw Cen MT" w:hAnsi="Tw Cen MT"/>
          <w:sz w:val="14"/>
          <w:szCs w:val="14"/>
        </w:rPr>
      </w:pPr>
    </w:p>
    <w:p w:rsidR="00473855" w:rsidRPr="00033D99" w:rsidRDefault="00473855" w:rsidP="00473855">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rsidR="00473855" w:rsidRPr="00033D99" w:rsidRDefault="00473855" w:rsidP="00473855">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473855" w:rsidRPr="00033D99" w:rsidTr="00473855">
        <w:trPr>
          <w:trHeight w:val="1565"/>
        </w:trPr>
        <w:tc>
          <w:tcPr>
            <w:tcW w:w="4853" w:type="dxa"/>
            <w:shd w:val="clear" w:color="auto" w:fill="auto"/>
          </w:tcPr>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REVIEWED BY ________________________ DATE __________</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UTILIZATION PLAN APPROVED YES/NO        DATE __________</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NOTICE OF DEFICIENCY ISSUED YES/NO      DATE __________</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NOTICE OF ACCEPTANCE ISSUED YES/NO    DATE __________</w:t>
            </w:r>
          </w:p>
          <w:p w:rsidR="00473855" w:rsidRPr="00033D99" w:rsidRDefault="00473855" w:rsidP="00473855">
            <w:pPr>
              <w:rPr>
                <w:rFonts w:ascii="Tw Cen MT" w:hAnsi="Tw Cen MT"/>
                <w:sz w:val="18"/>
                <w:szCs w:val="18"/>
              </w:rPr>
            </w:pPr>
          </w:p>
        </w:tc>
      </w:tr>
    </w:tbl>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NAME AND TITLE OF PREPARER:</w:t>
      </w:r>
      <w:r w:rsidRPr="00033D99">
        <w:rPr>
          <w:rFonts w:ascii="Tw Cen MT" w:hAnsi="Tw Cen MT"/>
          <w:sz w:val="18"/>
          <w:szCs w:val="18"/>
        </w:rPr>
        <w:tab/>
        <w:t>_______________________________________</w:t>
      </w:r>
      <w:r w:rsidRPr="00033D99">
        <w:rPr>
          <w:rFonts w:ascii="Tw Cen MT" w:hAnsi="Tw Cen MT"/>
          <w:sz w:val="18"/>
          <w:szCs w:val="18"/>
        </w:rPr>
        <w:tab/>
      </w:r>
      <w:r w:rsidRPr="00033D99">
        <w:rPr>
          <w:rFonts w:ascii="Tw Cen MT" w:hAnsi="Tw Cen MT"/>
          <w:sz w:val="18"/>
          <w:szCs w:val="18"/>
        </w:rPr>
        <w:tab/>
      </w:r>
    </w:p>
    <w:p w:rsidR="00473855" w:rsidRPr="00033D99" w:rsidRDefault="00473855" w:rsidP="00473855">
      <w:pPr>
        <w:rPr>
          <w:rFonts w:ascii="Tw Cen MT" w:hAnsi="Tw Cen MT"/>
          <w:i/>
          <w:sz w:val="18"/>
          <w:szCs w:val="18"/>
        </w:rPr>
      </w:pPr>
      <w:r w:rsidRPr="00033D99">
        <w:rPr>
          <w:rFonts w:ascii="Tw Cen MT" w:hAnsi="Tw Cen MT"/>
          <w:sz w:val="18"/>
          <w:szCs w:val="18"/>
        </w:rPr>
        <w:tab/>
        <w:t>(</w:t>
      </w:r>
      <w:r w:rsidRPr="00033D99">
        <w:rPr>
          <w:rFonts w:ascii="Tw Cen MT" w:hAnsi="Tw Cen MT"/>
          <w:i/>
          <w:sz w:val="18"/>
          <w:szCs w:val="18"/>
        </w:rPr>
        <w:t>print or type)</w:t>
      </w: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r>
      <w:r w:rsidRPr="00033D99">
        <w:rPr>
          <w:rFonts w:ascii="Tw Cen MT" w:hAnsi="Tw Cen MT"/>
          <w:sz w:val="18"/>
          <w:szCs w:val="18"/>
        </w:rPr>
        <w:tab/>
        <w:t>_______________________________________</w:t>
      </w:r>
    </w:p>
    <w:p w:rsidR="00473855" w:rsidRPr="00033D99" w:rsidRDefault="00473855" w:rsidP="00473855">
      <w:pPr>
        <w:rPr>
          <w:rFonts w:ascii="Tw Cen MT" w:hAnsi="Tw Cen MT"/>
          <w:sz w:val="16"/>
          <w:szCs w:val="16"/>
        </w:rPr>
      </w:pPr>
    </w:p>
    <w:p w:rsidR="00473855" w:rsidRPr="00033D99" w:rsidRDefault="00473855" w:rsidP="00473855">
      <w:pPr>
        <w:rPr>
          <w:rFonts w:ascii="Tw Cen MT" w:hAnsi="Tw Cen MT"/>
          <w:sz w:val="18"/>
          <w:szCs w:val="18"/>
        </w:rPr>
      </w:pPr>
    </w:p>
    <w:p w:rsidR="00473855" w:rsidRPr="00033D99" w:rsidRDefault="00473855" w:rsidP="00473855">
      <w:pPr>
        <w:rPr>
          <w:rFonts w:ascii="Tw Cen MT" w:hAnsi="Tw Cen MT"/>
          <w:sz w:val="18"/>
          <w:szCs w:val="18"/>
        </w:rPr>
      </w:pPr>
      <w:r w:rsidRPr="00033D99">
        <w:rPr>
          <w:rFonts w:ascii="Tw Cen MT" w:hAnsi="Tw Cen MT"/>
          <w:sz w:val="18"/>
          <w:szCs w:val="18"/>
        </w:rPr>
        <w:t>DATE</w:t>
      </w:r>
      <w:r w:rsidRPr="00033D99">
        <w:rPr>
          <w:rFonts w:ascii="Tw Cen MT" w:hAnsi="Tw Cen MT"/>
          <w:sz w:val="18"/>
          <w:szCs w:val="18"/>
        </w:rPr>
        <w:tab/>
      </w:r>
      <w:r w:rsidRPr="00033D99">
        <w:rPr>
          <w:rFonts w:ascii="Tw Cen MT" w:hAnsi="Tw Cen MT"/>
          <w:sz w:val="18"/>
          <w:szCs w:val="18"/>
        </w:rPr>
        <w:tab/>
      </w:r>
      <w:r w:rsidRPr="00033D99">
        <w:rPr>
          <w:rFonts w:ascii="Tw Cen MT" w:hAnsi="Tw Cen MT"/>
          <w:sz w:val="18"/>
          <w:szCs w:val="18"/>
        </w:rPr>
        <w:tab/>
      </w:r>
      <w:r w:rsidRPr="00033D99">
        <w:rPr>
          <w:rFonts w:ascii="Tw Cen MT" w:hAnsi="Tw Cen MT"/>
          <w:sz w:val="18"/>
          <w:szCs w:val="18"/>
        </w:rPr>
        <w:tab/>
        <w:t xml:space="preserve">_______________________________________   </w:t>
      </w:r>
    </w:p>
    <w:p w:rsidR="00473855" w:rsidRPr="00033D99" w:rsidRDefault="00473855" w:rsidP="00473855">
      <w:pPr>
        <w:rPr>
          <w:rFonts w:ascii="Tw Cen MT" w:hAnsi="Tw Cen MT"/>
          <w:b/>
          <w:sz w:val="18"/>
          <w:szCs w:val="18"/>
        </w:rPr>
      </w:pPr>
    </w:p>
    <w:p w:rsidR="00473855" w:rsidRPr="00033D99" w:rsidRDefault="00473855" w:rsidP="00473855">
      <w:pPr>
        <w:rPr>
          <w:rFonts w:ascii="Tw Cen MT" w:hAnsi="Tw Cen MT"/>
          <w:b/>
        </w:rPr>
        <w:sectPr w:rsidR="00473855" w:rsidRPr="00033D99" w:rsidSect="00473855">
          <w:footerReference w:type="default" r:id="rId35"/>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rsidR="00473855" w:rsidRPr="00033D99" w:rsidRDefault="00473855" w:rsidP="00473855">
      <w:pPr>
        <w:jc w:val="center"/>
        <w:rPr>
          <w:rFonts w:ascii="Tw Cen MT" w:hAnsi="Tw Cen MT"/>
          <w:b/>
          <w:sz w:val="24"/>
          <w:szCs w:val="24"/>
        </w:rPr>
      </w:pPr>
      <w:r w:rsidRPr="00033D99">
        <w:rPr>
          <w:rFonts w:ascii="Tw Cen MT" w:hAnsi="Tw Cen MT"/>
          <w:b/>
          <w:sz w:val="24"/>
          <w:szCs w:val="24"/>
        </w:rPr>
        <w:lastRenderedPageBreak/>
        <w:t>M/WBE SUBCONTRACTORS AND SUPPLIERS</w:t>
      </w:r>
    </w:p>
    <w:p w:rsidR="00473855" w:rsidRPr="00033D99" w:rsidRDefault="00473855" w:rsidP="00473855">
      <w:pPr>
        <w:jc w:val="center"/>
        <w:rPr>
          <w:rFonts w:ascii="Tw Cen MT" w:hAnsi="Tw Cen MT"/>
          <w:b/>
          <w:sz w:val="24"/>
          <w:szCs w:val="24"/>
        </w:rPr>
      </w:pPr>
      <w:r w:rsidRPr="00033D99">
        <w:rPr>
          <w:rFonts w:ascii="Tw Cen MT" w:hAnsi="Tw Cen MT"/>
          <w:b/>
          <w:sz w:val="24"/>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473855" w:rsidRPr="00033D99" w:rsidTr="00473855">
        <w:trPr>
          <w:trHeight w:val="445"/>
        </w:trPr>
        <w:tc>
          <w:tcPr>
            <w:tcW w:w="5000" w:type="pct"/>
            <w:shd w:val="clear" w:color="auto" w:fill="auto"/>
          </w:tcPr>
          <w:p w:rsidR="00473855" w:rsidRPr="00033D99" w:rsidRDefault="00473855" w:rsidP="00473855">
            <w:pPr>
              <w:rPr>
                <w:rFonts w:ascii="Tw Cen MT" w:hAnsi="Tw Cen MT"/>
              </w:rPr>
            </w:pPr>
            <w:r w:rsidRPr="00033D99">
              <w:rPr>
                <w:rFonts w:ascii="Tw Cen MT" w:hAnsi="Tw Cen MT"/>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473855" w:rsidRPr="00033D99" w:rsidTr="00473855">
        <w:trPr>
          <w:trHeight w:val="2501"/>
        </w:trPr>
        <w:tc>
          <w:tcPr>
            <w:tcW w:w="5000" w:type="pct"/>
            <w:shd w:val="clear" w:color="auto" w:fill="auto"/>
          </w:tcPr>
          <w:p w:rsidR="00473855" w:rsidRPr="00033D99" w:rsidRDefault="00473855" w:rsidP="00473855">
            <w:pPr>
              <w:rPr>
                <w:rFonts w:ascii="Tw Cen MT" w:hAnsi="Tw Cen MT"/>
                <w:sz w:val="22"/>
                <w:szCs w:val="22"/>
              </w:rPr>
            </w:pPr>
          </w:p>
          <w:p w:rsidR="00473855" w:rsidRPr="00033D99" w:rsidRDefault="00473855" w:rsidP="00473855">
            <w:pPr>
              <w:rPr>
                <w:rFonts w:ascii="Tw Cen MT" w:hAnsi="Tw Cen MT"/>
              </w:rPr>
            </w:pPr>
            <w:r w:rsidRPr="00033D99">
              <w:rPr>
                <w:rFonts w:ascii="Tw Cen MT" w:hAnsi="Tw Cen MT"/>
              </w:rPr>
              <w:t>Bidder/Applicant Name: ________________________________________________________________ Federal ID No.: _____________________________________</w:t>
            </w:r>
          </w:p>
          <w:p w:rsidR="00473855" w:rsidRPr="00033D99" w:rsidRDefault="00473855" w:rsidP="00473855">
            <w:pPr>
              <w:rPr>
                <w:rFonts w:ascii="Tw Cen MT" w:hAnsi="Tw Cen MT"/>
              </w:rPr>
            </w:pPr>
          </w:p>
          <w:p w:rsidR="00473855" w:rsidRPr="00033D99" w:rsidRDefault="00473855" w:rsidP="00473855">
            <w:pPr>
              <w:rPr>
                <w:rFonts w:ascii="Tw Cen MT" w:hAnsi="Tw Cen MT"/>
              </w:rPr>
            </w:pPr>
            <w:r w:rsidRPr="00033D99">
              <w:rPr>
                <w:rFonts w:ascii="Tw Cen MT" w:hAnsi="Tw Cen MT"/>
              </w:rPr>
              <w:t>Address: _____________________________________________________________________________ Phone No.: _________________________________________</w:t>
            </w:r>
          </w:p>
          <w:p w:rsidR="00473855" w:rsidRPr="00033D99" w:rsidRDefault="00473855" w:rsidP="00473855">
            <w:pPr>
              <w:rPr>
                <w:rFonts w:ascii="Tw Cen MT" w:hAnsi="Tw Cen MT"/>
              </w:rPr>
            </w:pPr>
          </w:p>
          <w:p w:rsidR="00473855" w:rsidRPr="00033D99" w:rsidRDefault="00473855" w:rsidP="00473855">
            <w:pPr>
              <w:rPr>
                <w:rFonts w:ascii="Tw Cen MT" w:hAnsi="Tw Cen MT"/>
              </w:rPr>
            </w:pPr>
            <w:r w:rsidRPr="00033D99">
              <w:rPr>
                <w:rFonts w:ascii="Tw Cen MT" w:hAnsi="Tw Cen MT"/>
              </w:rPr>
              <w:t>City_______________________________________ State_______ Zip Code_________________           E-mail: _____________________________________________</w:t>
            </w:r>
          </w:p>
          <w:p w:rsidR="00473855" w:rsidRPr="00033D99" w:rsidRDefault="00473855" w:rsidP="00473855">
            <w:pPr>
              <w:rPr>
                <w:rFonts w:ascii="Tw Cen MT" w:hAnsi="Tw Cen MT"/>
              </w:rPr>
            </w:pPr>
          </w:p>
          <w:p w:rsidR="00473855" w:rsidRPr="00033D99" w:rsidRDefault="00473855" w:rsidP="00473855">
            <w:pPr>
              <w:rPr>
                <w:rFonts w:ascii="Tw Cen MT" w:hAnsi="Tw Cen MT"/>
              </w:rPr>
            </w:pPr>
            <w:r w:rsidRPr="00033D99">
              <w:rPr>
                <w:rFonts w:ascii="Tw Cen MT" w:hAnsi="Tw Cen MT"/>
              </w:rPr>
              <w:t>_________________________________________________________                        __________________________________________________________________</w:t>
            </w:r>
          </w:p>
          <w:p w:rsidR="00473855" w:rsidRPr="00033D99" w:rsidRDefault="00473855" w:rsidP="00473855">
            <w:pPr>
              <w:rPr>
                <w:rFonts w:ascii="Tw Cen MT" w:hAnsi="Tw Cen MT"/>
              </w:rPr>
            </w:pPr>
            <w:r w:rsidRPr="00033D99">
              <w:rPr>
                <w:rFonts w:ascii="Tw Cen MT" w:hAnsi="Tw Cen MT"/>
              </w:rPr>
              <w:t>Signature of Authorized Representative of Bidder/Applicant’s Firm                               Print or Type Name and Title of Authorized Representative of Bidder/Applicant’s Firm</w:t>
            </w:r>
          </w:p>
          <w:p w:rsidR="00473855" w:rsidRPr="00033D99" w:rsidRDefault="00473855" w:rsidP="00473855">
            <w:pPr>
              <w:rPr>
                <w:rFonts w:ascii="Tw Cen MT" w:hAnsi="Tw Cen MT"/>
              </w:rPr>
            </w:pPr>
          </w:p>
          <w:p w:rsidR="00473855" w:rsidRPr="00033D99" w:rsidRDefault="00473855" w:rsidP="00473855">
            <w:pPr>
              <w:rPr>
                <w:rFonts w:ascii="Tw Cen MT" w:hAnsi="Tw Cen MT"/>
                <w:sz w:val="22"/>
              </w:rPr>
            </w:pPr>
            <w:r w:rsidRPr="00033D99">
              <w:rPr>
                <w:rFonts w:ascii="Tw Cen MT" w:hAnsi="Tw Cen MT"/>
              </w:rPr>
              <w:t>Date: ________________</w:t>
            </w:r>
          </w:p>
        </w:tc>
      </w:tr>
      <w:tr w:rsidR="00473855" w:rsidRPr="00033D99" w:rsidTr="00473855">
        <w:trPr>
          <w:trHeight w:val="3158"/>
        </w:trPr>
        <w:tc>
          <w:tcPr>
            <w:tcW w:w="5000" w:type="pct"/>
            <w:shd w:val="clear" w:color="auto" w:fill="auto"/>
          </w:tcPr>
          <w:p w:rsidR="00473855" w:rsidRPr="00033D99" w:rsidRDefault="00473855" w:rsidP="00473855">
            <w:pPr>
              <w:rPr>
                <w:rFonts w:ascii="Tw Cen MT" w:hAnsi="Tw Cen MT"/>
                <w:b/>
                <w:sz w:val="22"/>
              </w:rPr>
            </w:pPr>
            <w:r w:rsidRPr="00033D99">
              <w:rPr>
                <w:rFonts w:ascii="Tw Cen MT" w:hAnsi="Tw Cen MT"/>
                <w:b/>
                <w:sz w:val="22"/>
              </w:rPr>
              <w:t xml:space="preserve">PART B </w:t>
            </w:r>
            <w:r w:rsidR="00684C7F" w:rsidRPr="00033D99">
              <w:rPr>
                <w:rFonts w:ascii="Tw Cen MT" w:hAnsi="Tw Cen MT"/>
                <w:b/>
                <w:sz w:val="22"/>
              </w:rPr>
              <w:t>- THE</w:t>
            </w:r>
            <w:r w:rsidRPr="00033D99">
              <w:rPr>
                <w:rFonts w:ascii="Tw Cen MT" w:hAnsi="Tw Cen MT"/>
                <w:b/>
                <w:sz w:val="22"/>
              </w:rPr>
              <w:t xml:space="preserve"> UNDERSIGNED INTENDS TO PROVIDE SERVICES OR SUPPLIES IN CONNECTION WITH THE ABOVE PROCUREMENT/APPLICATION:</w:t>
            </w:r>
          </w:p>
          <w:p w:rsidR="00473855" w:rsidRPr="00033D99" w:rsidRDefault="00473855" w:rsidP="00473855">
            <w:pPr>
              <w:rPr>
                <w:rFonts w:ascii="Tw Cen MT" w:hAnsi="Tw Cen MT"/>
                <w:sz w:val="22"/>
              </w:rPr>
            </w:pPr>
          </w:p>
          <w:p w:rsidR="00473855" w:rsidRPr="00033D99" w:rsidRDefault="00473855" w:rsidP="00473855">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rsidR="00473855" w:rsidRPr="00033D99" w:rsidRDefault="00473855" w:rsidP="00473855">
            <w:pPr>
              <w:rPr>
                <w:rFonts w:ascii="Tw Cen MT" w:hAnsi="Tw Cen MT"/>
                <w:sz w:val="22"/>
              </w:rPr>
            </w:pPr>
          </w:p>
          <w:p w:rsidR="00473855" w:rsidRPr="00033D99" w:rsidRDefault="00473855" w:rsidP="00473855">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rsidR="00473855" w:rsidRPr="00033D99" w:rsidRDefault="00473855" w:rsidP="00473855">
            <w:pPr>
              <w:rPr>
                <w:rFonts w:ascii="Tw Cen MT" w:hAnsi="Tw Cen MT"/>
                <w:sz w:val="22"/>
              </w:rPr>
            </w:pPr>
          </w:p>
          <w:p w:rsidR="00473855" w:rsidRPr="00033D99" w:rsidRDefault="00473855" w:rsidP="00473855">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rsidR="00473855" w:rsidRPr="00033D99" w:rsidRDefault="00473855" w:rsidP="00473855">
            <w:pPr>
              <w:rPr>
                <w:rFonts w:ascii="Tw Cen MT" w:hAnsi="Tw Cen MT"/>
                <w:b/>
                <w:sz w:val="22"/>
              </w:rPr>
            </w:pPr>
          </w:p>
          <w:p w:rsidR="00473855" w:rsidRPr="00033D99" w:rsidRDefault="00473855" w:rsidP="00473855">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473855" w:rsidRPr="00033D99" w:rsidTr="00473855">
              <w:trPr>
                <w:trHeight w:val="449"/>
              </w:trPr>
              <w:tc>
                <w:tcPr>
                  <w:tcW w:w="13925" w:type="dxa"/>
                  <w:shd w:val="clear" w:color="auto" w:fill="auto"/>
                </w:tcPr>
                <w:p w:rsidR="00473855" w:rsidRPr="00033D99" w:rsidRDefault="00473855" w:rsidP="00473855">
                  <w:pPr>
                    <w:rPr>
                      <w:rFonts w:ascii="Tw Cen MT" w:hAnsi="Tw Cen MT"/>
                      <w:b/>
                      <w:sz w:val="22"/>
                    </w:rPr>
                  </w:pPr>
                </w:p>
                <w:p w:rsidR="00473855" w:rsidRPr="00033D99" w:rsidRDefault="00473855" w:rsidP="00473855">
                  <w:pPr>
                    <w:rPr>
                      <w:rFonts w:ascii="Tw Cen MT" w:hAnsi="Tw Cen MT"/>
                      <w:b/>
                      <w:sz w:val="22"/>
                    </w:rPr>
                  </w:pPr>
                </w:p>
                <w:p w:rsidR="00473855" w:rsidRPr="00033D99" w:rsidRDefault="00473855" w:rsidP="00473855">
                  <w:pPr>
                    <w:rPr>
                      <w:rFonts w:ascii="Tw Cen MT" w:hAnsi="Tw Cen MT"/>
                      <w:b/>
                      <w:sz w:val="22"/>
                    </w:rPr>
                  </w:pPr>
                </w:p>
              </w:tc>
            </w:tr>
          </w:tbl>
          <w:p w:rsidR="00473855" w:rsidRPr="00033D99" w:rsidRDefault="00473855" w:rsidP="00473855">
            <w:pPr>
              <w:rPr>
                <w:rFonts w:ascii="Times New Roman" w:hAnsi="Times New Roman"/>
                <w:sz w:val="22"/>
              </w:rPr>
            </w:pPr>
            <w:r w:rsidRPr="00033D99">
              <w:rPr>
                <w:rFonts w:ascii="Tw Cen MT" w:hAnsi="Tw Cen MT"/>
                <w:b/>
                <w:sz w:val="22"/>
              </w:rPr>
              <w:t xml:space="preserve">DESIGNATION:   </w:t>
            </w:r>
            <w:r w:rsidRPr="00033D99">
              <w:rPr>
                <w:rFonts w:ascii="Tw Cen MT" w:hAnsi="Tw Cen MT"/>
                <w:sz w:val="22"/>
              </w:rPr>
              <w:t>____MBE Subcontractor      ____WBE Subcontractor      ____ MBE Supplier      ____WBE Supplier</w:t>
            </w:r>
          </w:p>
        </w:tc>
      </w:tr>
      <w:tr w:rsidR="00473855" w:rsidRPr="00033D99" w:rsidTr="00473855">
        <w:trPr>
          <w:trHeight w:val="174"/>
        </w:trPr>
        <w:tc>
          <w:tcPr>
            <w:tcW w:w="5000" w:type="pct"/>
            <w:shd w:val="clear" w:color="auto" w:fill="auto"/>
          </w:tcPr>
          <w:p w:rsidR="00473855" w:rsidRPr="00033D99" w:rsidRDefault="00473855" w:rsidP="00473855">
            <w:pPr>
              <w:rPr>
                <w:rFonts w:ascii="Times New Roman" w:hAnsi="Times New Roman"/>
                <w:sz w:val="16"/>
                <w:szCs w:val="16"/>
              </w:rPr>
            </w:pPr>
          </w:p>
        </w:tc>
      </w:tr>
      <w:tr w:rsidR="00473855" w:rsidRPr="00033D99" w:rsidTr="00473855">
        <w:trPr>
          <w:trHeight w:val="3037"/>
        </w:trPr>
        <w:tc>
          <w:tcPr>
            <w:tcW w:w="5000" w:type="pct"/>
            <w:shd w:val="clear" w:color="auto" w:fill="auto"/>
          </w:tcPr>
          <w:p w:rsidR="00473855" w:rsidRPr="00033D99" w:rsidRDefault="00473855" w:rsidP="00473855">
            <w:pPr>
              <w:rPr>
                <w:rFonts w:ascii="Tw Cen MT" w:hAnsi="Tw Cen MT"/>
                <w:b/>
                <w:sz w:val="24"/>
              </w:rPr>
            </w:pPr>
            <w:r w:rsidRPr="00033D99">
              <w:rPr>
                <w:rFonts w:ascii="Tw Cen MT" w:hAnsi="Tw Cen MT"/>
                <w:b/>
                <w:sz w:val="24"/>
              </w:rPr>
              <w:t xml:space="preserve">PART C </w:t>
            </w:r>
            <w:r w:rsidR="00BD3C74" w:rsidRPr="00033D99">
              <w:rPr>
                <w:rFonts w:ascii="Tw Cen MT" w:hAnsi="Tw Cen MT"/>
                <w:b/>
                <w:sz w:val="24"/>
              </w:rPr>
              <w:t>- CERTIFICATION</w:t>
            </w:r>
            <w:r w:rsidRPr="00033D99">
              <w:rPr>
                <w:rFonts w:ascii="Tw Cen MT" w:hAnsi="Tw Cen MT"/>
                <w:b/>
                <w:sz w:val="24"/>
              </w:rPr>
              <w:t xml:space="preserve"> STATUS (CHECK ONE):</w:t>
            </w:r>
          </w:p>
          <w:p w:rsidR="00473855" w:rsidRPr="00033D99" w:rsidRDefault="00473855" w:rsidP="00473855">
            <w:pPr>
              <w:rPr>
                <w:rFonts w:ascii="Tw Cen MT" w:hAnsi="Tw Cen MT"/>
              </w:rPr>
            </w:pPr>
            <w:r w:rsidRPr="00033D99">
              <w:rPr>
                <w:rFonts w:ascii="Tw Cen MT" w:hAnsi="Tw Cen MT"/>
                <w:sz w:val="24"/>
              </w:rPr>
              <w:t xml:space="preserve">_____       </w:t>
            </w:r>
            <w:r w:rsidRPr="00033D99">
              <w:rPr>
                <w:rFonts w:ascii="Tw Cen MT" w:hAnsi="Tw Cen MT"/>
              </w:rPr>
              <w:t>The undersigned is a certified M/WBE by the New York State Division of Minority and Women-Owned Business Development (MWBD).</w:t>
            </w:r>
          </w:p>
          <w:p w:rsidR="00473855" w:rsidRPr="00033D99" w:rsidRDefault="00473855" w:rsidP="00473855">
            <w:pPr>
              <w:rPr>
                <w:rFonts w:ascii="Tw Cen MT" w:hAnsi="Tw Cen MT"/>
              </w:rPr>
            </w:pPr>
          </w:p>
          <w:p w:rsidR="00473855" w:rsidRPr="00033D99" w:rsidRDefault="00473855" w:rsidP="00473855">
            <w:pPr>
              <w:rPr>
                <w:rFonts w:ascii="Tw Cen MT" w:hAnsi="Tw Cen MT"/>
                <w:b/>
              </w:rPr>
            </w:pPr>
            <w:r w:rsidRPr="00033D99">
              <w:rPr>
                <w:rFonts w:ascii="Tw Cen MT" w:hAnsi="Tw Cen MT"/>
              </w:rPr>
              <w:t>______        The undersigned has applied to New York State’s Division of Minority and Women-Owned Business Development (MWBD) for M/WBE certification.</w:t>
            </w:r>
            <w:r w:rsidRPr="00033D99">
              <w:rPr>
                <w:rFonts w:ascii="Tw Cen MT" w:hAnsi="Tw Cen MT"/>
                <w:b/>
              </w:rPr>
              <w:t xml:space="preserve"> </w:t>
            </w:r>
          </w:p>
          <w:p w:rsidR="00473855" w:rsidRPr="00033D99" w:rsidRDefault="00473855" w:rsidP="00473855">
            <w:pPr>
              <w:rPr>
                <w:rFonts w:ascii="Tw Cen MT" w:hAnsi="Tw Cen MT"/>
                <w:b/>
              </w:rPr>
            </w:pPr>
          </w:p>
          <w:p w:rsidR="00473855" w:rsidRPr="00033D99" w:rsidRDefault="00473855" w:rsidP="00473855">
            <w:pPr>
              <w:rPr>
                <w:rFonts w:ascii="Tw Cen MT" w:hAnsi="Tw Cen MT"/>
                <w:b/>
                <w:sz w:val="22"/>
                <w:szCs w:val="22"/>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rsidR="00473855" w:rsidRPr="00033D99" w:rsidRDefault="00473855" w:rsidP="00473855">
            <w:pPr>
              <w:rPr>
                <w:rFonts w:ascii="Tw Cen MT" w:hAnsi="Tw Cen MT"/>
                <w:b/>
              </w:rPr>
            </w:pPr>
          </w:p>
          <w:p w:rsidR="00473855" w:rsidRPr="00033D99" w:rsidRDefault="00473855" w:rsidP="00473855">
            <w:pPr>
              <w:rPr>
                <w:rFonts w:ascii="Tw Cen MT" w:hAnsi="Tw Cen MT"/>
              </w:rPr>
            </w:pPr>
            <w:r w:rsidRPr="00033D99">
              <w:rPr>
                <w:rFonts w:ascii="Tw Cen MT" w:hAnsi="Tw Cen MT"/>
              </w:rPr>
              <w:t xml:space="preserve">                                                                                                                                   ___________________________________________________________</w:t>
            </w:r>
          </w:p>
          <w:p w:rsidR="00473855" w:rsidRPr="00033D99" w:rsidRDefault="00473855" w:rsidP="00473855">
            <w:pPr>
              <w:rPr>
                <w:rFonts w:ascii="Tw Cen MT" w:hAnsi="Tw Cen MT"/>
              </w:rPr>
            </w:pPr>
            <w:r w:rsidRPr="00033D99">
              <w:rPr>
                <w:rFonts w:ascii="Tw Cen MT" w:hAnsi="Tw Cen MT"/>
              </w:rPr>
              <w:t>The estimated dollar amount of the agreement $_____________                                      Signature of Authorized Representative of M/WBE Firm</w:t>
            </w:r>
          </w:p>
          <w:p w:rsidR="00473855" w:rsidRPr="00033D99" w:rsidRDefault="00473855" w:rsidP="00473855">
            <w:pPr>
              <w:rPr>
                <w:rFonts w:ascii="Tw Cen MT" w:hAnsi="Tw Cen MT"/>
              </w:rPr>
            </w:pPr>
          </w:p>
          <w:p w:rsidR="00473855" w:rsidRPr="00033D99" w:rsidRDefault="00473855" w:rsidP="00473855">
            <w:pPr>
              <w:rPr>
                <w:rFonts w:ascii="Tw Cen MT" w:hAnsi="Tw Cen MT"/>
              </w:rPr>
            </w:pPr>
            <w:r w:rsidRPr="00033D99">
              <w:rPr>
                <w:rFonts w:ascii="Tw Cen MT" w:hAnsi="Tw Cen MT"/>
              </w:rPr>
              <w:t>__________________________                                                                                    ___________________________________________________________</w:t>
            </w:r>
          </w:p>
          <w:p w:rsidR="00473855" w:rsidRPr="00033D99" w:rsidRDefault="00473855" w:rsidP="00473855">
            <w:pPr>
              <w:rPr>
                <w:rFonts w:ascii="Times New Roman" w:hAnsi="Times New Roman"/>
                <w:sz w:val="24"/>
              </w:rPr>
            </w:pPr>
            <w:r w:rsidRPr="00033D99">
              <w:rPr>
                <w:rFonts w:ascii="Tw Cen MT" w:hAnsi="Tw Cen MT"/>
              </w:rPr>
              <w:t>Date                                                                                                                            Printed or Typed Name and Title of Authorized Representative</w:t>
            </w:r>
            <w:r w:rsidRPr="00033D99">
              <w:rPr>
                <w:rFonts w:ascii="Tw Cen MT" w:hAnsi="Tw Cen MT"/>
                <w:b/>
                <w:sz w:val="24"/>
              </w:rPr>
              <w:t xml:space="preserve"> </w:t>
            </w:r>
          </w:p>
        </w:tc>
      </w:tr>
    </w:tbl>
    <w:p w:rsidR="00473855" w:rsidRPr="00033D99" w:rsidRDefault="00473855" w:rsidP="00473855">
      <w:pPr>
        <w:rPr>
          <w:rFonts w:ascii="Times New Roman" w:hAnsi="Times New Roman"/>
          <w:sz w:val="24"/>
          <w:szCs w:val="24"/>
        </w:rPr>
      </w:pPr>
      <w:r w:rsidRPr="00033D99">
        <w:rPr>
          <w:rFonts w:ascii="Tw Cen MT" w:hAnsi="Tw Cen MT"/>
          <w:b/>
          <w:sz w:val="22"/>
          <w:szCs w:val="22"/>
        </w:rPr>
        <w:t>M/WBE 102</w:t>
      </w:r>
      <w:r w:rsidRPr="00033D99">
        <w:rPr>
          <w:rFonts w:ascii="Tw Cen MT" w:hAnsi="Tw Cen MT"/>
          <w:b/>
          <w:bCs/>
          <w:color w:val="000000"/>
          <w:sz w:val="24"/>
          <w:szCs w:val="24"/>
        </w:rPr>
        <w:t xml:space="preserve">                                                               </w:t>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p>
    <w:p w:rsidR="00473855" w:rsidRPr="00033D99" w:rsidRDefault="00473855" w:rsidP="00473855">
      <w:pPr>
        <w:rPr>
          <w:rFonts w:ascii="Tw Cen MT" w:hAnsi="Tw Cen MT"/>
          <w:b/>
        </w:rPr>
        <w:sectPr w:rsidR="00473855" w:rsidRPr="00033D99" w:rsidSect="00473855">
          <w:footerReference w:type="default" r:id="rId36"/>
          <w:pgSz w:w="15840" w:h="12240" w:orient="landscape"/>
          <w:pgMar w:top="-630" w:right="1440" w:bottom="180" w:left="1440" w:header="450" w:footer="720" w:gutter="0"/>
          <w:cols w:space="720"/>
          <w:docGrid w:linePitch="360"/>
        </w:sectPr>
      </w:pPr>
    </w:p>
    <w:p w:rsidR="00473855" w:rsidRPr="00033D99" w:rsidRDefault="00473855" w:rsidP="00473855">
      <w:pPr>
        <w:ind w:right="-729"/>
        <w:jc w:val="center"/>
        <w:rPr>
          <w:rFonts w:ascii="Times New Roman" w:hAnsi="Times New Roman" w:cs="Arial"/>
          <w:b/>
          <w:sz w:val="24"/>
          <w:szCs w:val="24"/>
        </w:rPr>
      </w:pPr>
      <w:r w:rsidRPr="00033D99">
        <w:rPr>
          <w:rFonts w:ascii="Times New Roman" w:hAnsi="Times New Roman" w:cs="Arial"/>
          <w:b/>
          <w:sz w:val="24"/>
          <w:szCs w:val="24"/>
        </w:rPr>
        <w:lastRenderedPageBreak/>
        <w:t xml:space="preserve">M/WBE CONTRACTOR GOOD FAITH EFFORTS CERTIFICATION (FORM 105) </w:t>
      </w:r>
    </w:p>
    <w:p w:rsidR="00473855" w:rsidRPr="00033D99" w:rsidRDefault="00473855" w:rsidP="00473855">
      <w:pPr>
        <w:ind w:right="-729"/>
        <w:jc w:val="center"/>
        <w:rPr>
          <w:rFonts w:ascii="Times New Roman" w:hAnsi="Times New Roman" w:cs="Arial"/>
        </w:rPr>
      </w:pPr>
    </w:p>
    <w:p w:rsidR="00473855" w:rsidRPr="00033D99" w:rsidRDefault="00473855" w:rsidP="00473855">
      <w:pPr>
        <w:ind w:right="-729"/>
        <w:rPr>
          <w:rFonts w:ascii="Times New Roman" w:hAnsi="Times New Roman" w:cs="Arial"/>
        </w:rPr>
      </w:pPr>
      <w:r w:rsidRPr="00033D99">
        <w:rPr>
          <w:rFonts w:ascii="Times New Roman" w:hAnsi="Times New Roman" w:cs="Arial"/>
        </w:rPr>
        <w:t>PROJECT/CONTRACT #_______________________________</w:t>
      </w:r>
    </w:p>
    <w:p w:rsidR="00473855" w:rsidRPr="00033D99" w:rsidRDefault="00473855" w:rsidP="00473855">
      <w:pPr>
        <w:ind w:right="-729"/>
        <w:rPr>
          <w:rFonts w:ascii="Times New Roman" w:hAnsi="Times New Roman" w:cs="Arial"/>
        </w:rPr>
      </w:pPr>
    </w:p>
    <w:p w:rsidR="00473855" w:rsidRPr="00033D99" w:rsidRDefault="00473855" w:rsidP="00473855">
      <w:pPr>
        <w:ind w:right="-729"/>
        <w:rPr>
          <w:rFonts w:ascii="Times New Roman" w:hAnsi="Times New Roman" w:cs="Arial"/>
        </w:rPr>
      </w:pPr>
    </w:p>
    <w:p w:rsidR="00473855" w:rsidRPr="00033D99" w:rsidRDefault="00473855" w:rsidP="00473855">
      <w:pPr>
        <w:ind w:right="-729"/>
        <w:rPr>
          <w:rFonts w:ascii="Times New Roman" w:hAnsi="Times New Roman" w:cs="Arial"/>
        </w:rPr>
      </w:pPr>
      <w:r w:rsidRPr="00033D99">
        <w:rPr>
          <w:rFonts w:ascii="Times New Roman" w:hAnsi="Times New Roman" w:cs="Arial"/>
        </w:rPr>
        <w:t>I, ______________________________________________________________________________________</w:t>
      </w:r>
    </w:p>
    <w:p w:rsidR="00473855" w:rsidRPr="00033D99" w:rsidRDefault="00473855" w:rsidP="00473855">
      <w:pPr>
        <w:ind w:right="-729"/>
        <w:rPr>
          <w:rFonts w:ascii="Times New Roman" w:hAnsi="Times New Roman" w:cs="Arial"/>
        </w:rPr>
      </w:pPr>
      <w:r w:rsidRPr="00033D99">
        <w:rPr>
          <w:rFonts w:ascii="Times New Roman" w:hAnsi="Times New Roman" w:cs="Arial"/>
        </w:rPr>
        <w:t>(Bidder/Applicant)</w:t>
      </w:r>
    </w:p>
    <w:p w:rsidR="00473855" w:rsidRPr="00033D99" w:rsidRDefault="00473855" w:rsidP="00473855">
      <w:pPr>
        <w:ind w:right="-729"/>
        <w:rPr>
          <w:rFonts w:ascii="Times New Roman" w:hAnsi="Times New Roman" w:cs="Arial"/>
        </w:rPr>
      </w:pPr>
    </w:p>
    <w:p w:rsidR="00473855" w:rsidRPr="00033D99" w:rsidRDefault="00473855" w:rsidP="00473855">
      <w:pPr>
        <w:ind w:right="-729"/>
        <w:rPr>
          <w:rFonts w:ascii="Times New Roman" w:hAnsi="Times New Roman" w:cs="Arial"/>
        </w:rPr>
      </w:pPr>
      <w:r w:rsidRPr="00033D99">
        <w:rPr>
          <w:rFonts w:ascii="Times New Roman" w:hAnsi="Times New Roman" w:cs="Arial"/>
        </w:rPr>
        <w:t>_____________________________________ of ________________________________________________</w:t>
      </w:r>
    </w:p>
    <w:p w:rsidR="00473855" w:rsidRPr="00033D99" w:rsidRDefault="00473855" w:rsidP="00473855">
      <w:pPr>
        <w:ind w:right="-729"/>
        <w:rPr>
          <w:rFonts w:ascii="Times New Roman" w:hAnsi="Times New Roman" w:cs="Arial"/>
        </w:rPr>
      </w:pPr>
      <w:r w:rsidRPr="00033D99">
        <w:rPr>
          <w:rFonts w:ascii="Times New Roman" w:hAnsi="Times New Roman" w:cs="Arial"/>
        </w:rPr>
        <w:tab/>
        <w:t>(Title)</w:t>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t>(Company)</w:t>
      </w:r>
    </w:p>
    <w:p w:rsidR="00473855" w:rsidRPr="00033D99" w:rsidRDefault="00473855" w:rsidP="00473855">
      <w:pPr>
        <w:ind w:right="-729"/>
        <w:rPr>
          <w:rFonts w:ascii="Times New Roman" w:hAnsi="Times New Roman" w:cs="Arial"/>
        </w:rPr>
      </w:pPr>
    </w:p>
    <w:p w:rsidR="00473855" w:rsidRPr="00033D99" w:rsidRDefault="00473855" w:rsidP="00473855">
      <w:pPr>
        <w:ind w:right="-729"/>
        <w:rPr>
          <w:rFonts w:ascii="Times New Roman" w:hAnsi="Times New Roman" w:cs="Arial"/>
        </w:rPr>
      </w:pPr>
      <w:r w:rsidRPr="00033D99">
        <w:rPr>
          <w:rFonts w:ascii="Times New Roman" w:hAnsi="Times New Roman" w:cs="Arial"/>
        </w:rPr>
        <w:t>__________________________________________________________    (      )_______________________</w:t>
      </w:r>
    </w:p>
    <w:p w:rsidR="00473855" w:rsidRPr="00033D99" w:rsidRDefault="00473855" w:rsidP="00473855">
      <w:pPr>
        <w:ind w:right="-729"/>
        <w:rPr>
          <w:rFonts w:ascii="Times New Roman" w:hAnsi="Times New Roman" w:cs="Arial"/>
        </w:rPr>
      </w:pPr>
      <w:r w:rsidRPr="00033D99">
        <w:rPr>
          <w:rFonts w:ascii="Times New Roman" w:hAnsi="Times New Roman" w:cs="Arial"/>
        </w:rPr>
        <w:t>(Address)</w:t>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t>(Telephone Number)</w:t>
      </w:r>
    </w:p>
    <w:p w:rsidR="00473855" w:rsidRPr="00033D99" w:rsidRDefault="00473855" w:rsidP="00473855">
      <w:pPr>
        <w:ind w:right="-729"/>
        <w:rPr>
          <w:rFonts w:ascii="Times New Roman" w:hAnsi="Times New Roman" w:cs="Arial"/>
        </w:rPr>
      </w:pPr>
    </w:p>
    <w:p w:rsidR="00473855" w:rsidRPr="00033D99" w:rsidRDefault="00473855" w:rsidP="00473855">
      <w:pPr>
        <w:rPr>
          <w:rFonts w:ascii="Times New Roman" w:hAnsi="Times New Roman" w:cs="Arial"/>
        </w:rPr>
      </w:pPr>
      <w:r w:rsidRPr="00033D99">
        <w:rPr>
          <w:rFonts w:ascii="Times New Roman" w:hAnsi="Times New Roman" w:cs="Arial"/>
        </w:rPr>
        <w:t xml:space="preserve">do hereby submit the following as </w:t>
      </w:r>
      <w:r w:rsidRPr="00033D99">
        <w:rPr>
          <w:rFonts w:ascii="Times New Roman" w:hAnsi="Times New Roman" w:cs="Arial"/>
          <w:i/>
          <w:u w:val="single"/>
        </w:rPr>
        <w:t xml:space="preserve">evidence </w:t>
      </w:r>
      <w:r w:rsidRPr="00033D99">
        <w:rPr>
          <w:rFonts w:ascii="Times New Roman" w:hAnsi="Times New Roman" w:cs="Arial"/>
        </w:rPr>
        <w:t xml:space="preserve">of our good faith efforts to retain certified minority- and women-owned business enterprises:  </w:t>
      </w:r>
    </w:p>
    <w:p w:rsidR="00473855" w:rsidRPr="00033D99" w:rsidRDefault="00473855" w:rsidP="00473855">
      <w:pPr>
        <w:ind w:right="-729"/>
        <w:rPr>
          <w:rFonts w:ascii="Times New Roman" w:hAnsi="Times New Roman" w:cs="Arial"/>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(1) Copies of its solicitations of certified minority- and women-owned business enterprises and any responses thereto; </w:t>
      </w: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(2) If responses to the contractor’s solicitations were received, but a certified minority- or woman-owned business enterprise was not selected, the specific reasons that such enterprise was not selected; </w:t>
      </w: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(4) Copies of any solicitations of certified minority- and/or women-owned business enterprises listed in the directory of certified businesses; </w:t>
      </w: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(6) Information describing the specific steps undertaken to reasonably structure the contract scope of work for the purpose of subcontracting with, or obtaining supplies from, certified minority- and women-owned business enterprises. </w:t>
      </w: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sz w:val="18"/>
          <w:szCs w:val="18"/>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(7) Describe any other action undertaken by the bidder to document its good faith efforts to retain certified minority - and women- owned business enterprises for this procurement. </w:t>
      </w:r>
    </w:p>
    <w:p w:rsidR="00473855" w:rsidRPr="00033D99" w:rsidRDefault="00473855" w:rsidP="00473855">
      <w:pPr>
        <w:autoSpaceDE w:val="0"/>
        <w:autoSpaceDN w:val="0"/>
        <w:adjustRightInd w:val="0"/>
        <w:rPr>
          <w:rFonts w:ascii="Arial" w:hAnsi="Arial" w:cs="Arial"/>
          <w:color w:val="000000"/>
        </w:rPr>
      </w:pPr>
    </w:p>
    <w:p w:rsidR="00473855" w:rsidRPr="00033D99" w:rsidRDefault="00473855" w:rsidP="00473855">
      <w:pPr>
        <w:autoSpaceDE w:val="0"/>
        <w:autoSpaceDN w:val="0"/>
        <w:adjustRightInd w:val="0"/>
        <w:rPr>
          <w:rFonts w:ascii="Arial" w:hAnsi="Arial" w:cs="Arial"/>
          <w:color w:val="000000"/>
        </w:rPr>
      </w:pPr>
      <w:r w:rsidRPr="00033D99">
        <w:rPr>
          <w:rFonts w:ascii="Arial" w:hAnsi="Arial" w:cs="Arial"/>
          <w:color w:val="000000"/>
        </w:rPr>
        <w:t xml:space="preserve">Submit additional pages as needed. </w:t>
      </w:r>
    </w:p>
    <w:p w:rsidR="00473855" w:rsidRPr="00033D99" w:rsidRDefault="00473855" w:rsidP="00473855">
      <w:pPr>
        <w:ind w:right="12"/>
        <w:jc w:val="center"/>
        <w:rPr>
          <w:rFonts w:ascii="Times New Roman" w:hAnsi="Times New Roman" w:cs="Arial"/>
        </w:rPr>
      </w:pPr>
    </w:p>
    <w:p w:rsidR="00473855" w:rsidRPr="00033D99" w:rsidRDefault="00473855" w:rsidP="00473855">
      <w:pPr>
        <w:ind w:right="12"/>
        <w:jc w:val="center"/>
        <w:rPr>
          <w:rFonts w:ascii="Times New Roman" w:hAnsi="Times New Roman" w:cs="Arial"/>
        </w:rPr>
      </w:pPr>
    </w:p>
    <w:p w:rsidR="00473855" w:rsidRPr="00033D99" w:rsidRDefault="00473855" w:rsidP="00473855">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_______________________________________________</w:t>
      </w:r>
    </w:p>
    <w:p w:rsidR="00473855" w:rsidRPr="00033D99" w:rsidRDefault="00473855" w:rsidP="00473855">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Authorized Representative Signature</w:t>
      </w:r>
    </w:p>
    <w:p w:rsidR="00473855" w:rsidRPr="00033D99" w:rsidRDefault="00473855" w:rsidP="00473855">
      <w:pPr>
        <w:ind w:right="12"/>
        <w:rPr>
          <w:rFonts w:ascii="Times New Roman" w:hAnsi="Times New Roman" w:cs="Arial"/>
        </w:rPr>
      </w:pPr>
    </w:p>
    <w:p w:rsidR="00473855" w:rsidRPr="00033D99" w:rsidRDefault="00473855" w:rsidP="00473855">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_______________________________________________</w:t>
      </w:r>
    </w:p>
    <w:p w:rsidR="00473855" w:rsidRPr="00033D99" w:rsidRDefault="00473855" w:rsidP="00473855">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Date</w:t>
      </w:r>
    </w:p>
    <w:p w:rsidR="00473855" w:rsidRPr="00033D99" w:rsidRDefault="00473855" w:rsidP="00473855">
      <w:pPr>
        <w:rPr>
          <w:rFonts w:ascii="Times New Roman" w:hAnsi="Times New Roman"/>
          <w:sz w:val="24"/>
          <w:szCs w:val="22"/>
        </w:rPr>
      </w:pPr>
    </w:p>
    <w:p w:rsidR="00473855" w:rsidRPr="00033D99" w:rsidRDefault="00473855" w:rsidP="00473855">
      <w:pPr>
        <w:rPr>
          <w:rFonts w:ascii="Times New Roman" w:hAnsi="Times New Roman"/>
          <w:sz w:val="24"/>
          <w:szCs w:val="22"/>
        </w:rPr>
      </w:pPr>
    </w:p>
    <w:p w:rsidR="00473855" w:rsidRPr="00033D99" w:rsidRDefault="00473855" w:rsidP="00473855">
      <w:pPr>
        <w:rPr>
          <w:rFonts w:ascii="Times New Roman" w:hAnsi="Times New Roman"/>
          <w:sz w:val="24"/>
          <w:szCs w:val="22"/>
        </w:rPr>
      </w:pPr>
    </w:p>
    <w:p w:rsidR="00473855" w:rsidRPr="00033D99" w:rsidRDefault="00473855" w:rsidP="00473855">
      <w:pPr>
        <w:rPr>
          <w:rFonts w:ascii="Tw Cen MT" w:hAnsi="Tw Cen MT"/>
          <w:b/>
          <w:sz w:val="24"/>
          <w:szCs w:val="22"/>
        </w:rPr>
        <w:sectPr w:rsidR="00473855" w:rsidRPr="00033D99" w:rsidSect="00473855">
          <w:pgSz w:w="12240" w:h="15840"/>
          <w:pgMar w:top="547" w:right="1440" w:bottom="720" w:left="1440" w:header="360" w:footer="720" w:gutter="0"/>
          <w:cols w:space="720"/>
          <w:docGrid w:linePitch="360"/>
        </w:sectPr>
      </w:pPr>
      <w:r w:rsidRPr="00033D99">
        <w:rPr>
          <w:rFonts w:ascii="Tw Cen MT" w:hAnsi="Tw Cen MT"/>
          <w:b/>
          <w:sz w:val="24"/>
          <w:szCs w:val="22"/>
        </w:rPr>
        <w:t>M/WBE 105</w:t>
      </w:r>
    </w:p>
    <w:p w:rsidR="00473855" w:rsidRPr="00033D99" w:rsidRDefault="00473855" w:rsidP="00473855">
      <w:pPr>
        <w:ind w:right="-729"/>
        <w:jc w:val="center"/>
        <w:rPr>
          <w:rFonts w:ascii="Tahoma" w:hAnsi="Tahoma" w:cs="Tahoma"/>
          <w:b/>
          <w:sz w:val="24"/>
          <w:szCs w:val="24"/>
        </w:rPr>
      </w:pPr>
      <w:r w:rsidRPr="00033D99">
        <w:rPr>
          <w:rFonts w:ascii="Tahoma" w:hAnsi="Tahoma" w:cs="Tahoma"/>
          <w:b/>
          <w:sz w:val="24"/>
          <w:szCs w:val="24"/>
        </w:rPr>
        <w:lastRenderedPageBreak/>
        <w:t>M/WBE CONTRACTOR UNAVAILABLE CERTIFICATION</w:t>
      </w:r>
    </w:p>
    <w:p w:rsidR="00473855" w:rsidRPr="00033D99" w:rsidRDefault="00473855" w:rsidP="00473855">
      <w:pPr>
        <w:ind w:right="-729"/>
        <w:jc w:val="center"/>
        <w:rPr>
          <w:rFonts w:ascii="Tahoma" w:hAnsi="Tahoma" w:cs="Tahoma"/>
          <w:b/>
        </w:rPr>
      </w:pPr>
    </w:p>
    <w:p w:rsidR="00473855" w:rsidRPr="00033D99" w:rsidRDefault="00473855" w:rsidP="00473855">
      <w:pPr>
        <w:ind w:right="-729"/>
        <w:jc w:val="center"/>
        <w:rPr>
          <w:rFonts w:ascii="Tahoma" w:hAnsi="Tahoma" w:cs="Tahoma"/>
          <w:sz w:val="22"/>
          <w:szCs w:val="22"/>
        </w:rPr>
      </w:pPr>
    </w:p>
    <w:p w:rsidR="00473855" w:rsidRPr="00033D99" w:rsidRDefault="00473855" w:rsidP="00473855">
      <w:pPr>
        <w:ind w:right="-729"/>
        <w:rPr>
          <w:rFonts w:ascii="Tahoma" w:hAnsi="Tahoma" w:cs="Tahoma"/>
        </w:rPr>
      </w:pPr>
      <w:r w:rsidRPr="00033D99">
        <w:rPr>
          <w:rFonts w:ascii="Tahoma" w:hAnsi="Tahoma" w:cs="Tahoma"/>
          <w:b/>
          <w:sz w:val="22"/>
          <w:szCs w:val="22"/>
        </w:rPr>
        <w:t>PROJECT NAME</w:t>
      </w:r>
      <w:r w:rsidRPr="00033D99">
        <w:rPr>
          <w:rFonts w:ascii="Tahoma" w:hAnsi="Tahoma" w:cs="Tahoma"/>
        </w:rPr>
        <w:t>_________________________________________________________________________</w:t>
      </w:r>
    </w:p>
    <w:p w:rsidR="00473855" w:rsidRPr="00033D99" w:rsidRDefault="00473855" w:rsidP="00473855">
      <w:pPr>
        <w:ind w:right="-729"/>
        <w:rPr>
          <w:rFonts w:ascii="Tahoma" w:hAnsi="Tahoma" w:cs="Tahoma"/>
        </w:rPr>
      </w:pPr>
    </w:p>
    <w:p w:rsidR="00473855" w:rsidRPr="00033D99" w:rsidRDefault="00473855" w:rsidP="00473855">
      <w:pPr>
        <w:ind w:right="-729"/>
        <w:rPr>
          <w:rFonts w:ascii="Tahoma" w:hAnsi="Tahoma" w:cs="Tahoma"/>
          <w:sz w:val="16"/>
          <w:szCs w:val="16"/>
        </w:rPr>
      </w:pPr>
    </w:p>
    <w:p w:rsidR="00473855" w:rsidRPr="00033D99" w:rsidRDefault="00473855" w:rsidP="00473855">
      <w:pPr>
        <w:ind w:right="-729"/>
        <w:rPr>
          <w:rFonts w:ascii="Tahoma" w:hAnsi="Tahoma" w:cs="Tahoma"/>
        </w:rPr>
      </w:pPr>
      <w:r w:rsidRPr="00033D99">
        <w:rPr>
          <w:rFonts w:ascii="Tahoma" w:hAnsi="Tahoma" w:cs="Tahoma"/>
        </w:rPr>
        <w:t>I, ________________________________________   ______________________   __________________________________________________________</w:t>
      </w:r>
    </w:p>
    <w:p w:rsidR="00473855" w:rsidRPr="00033D99" w:rsidRDefault="00473855" w:rsidP="00473855">
      <w:pPr>
        <w:ind w:right="-729"/>
        <w:rPr>
          <w:rFonts w:ascii="Tahoma" w:hAnsi="Tahoma" w:cs="Tahoma"/>
        </w:rPr>
      </w:pPr>
      <w:r w:rsidRPr="00033D99">
        <w:rPr>
          <w:rFonts w:ascii="Tahoma" w:hAnsi="Tahoma" w:cs="Tahoma"/>
        </w:rPr>
        <w:tab/>
        <w:t>(Authorized Representative)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(Title)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(Bidder/Applicant’s Company)</w:t>
      </w:r>
    </w:p>
    <w:p w:rsidR="00473855" w:rsidRPr="00033D99" w:rsidRDefault="00473855" w:rsidP="00473855">
      <w:pPr>
        <w:ind w:right="-729"/>
        <w:rPr>
          <w:rFonts w:ascii="Tahoma" w:hAnsi="Tahoma" w:cs="Tahoma"/>
        </w:rPr>
      </w:pPr>
    </w:p>
    <w:p w:rsidR="00473855" w:rsidRPr="00033D99" w:rsidRDefault="00473855" w:rsidP="00473855">
      <w:pPr>
        <w:ind w:right="-729"/>
        <w:rPr>
          <w:rFonts w:ascii="Tahoma" w:hAnsi="Tahoma" w:cs="Tahoma"/>
          <w:sz w:val="16"/>
          <w:szCs w:val="16"/>
        </w:rPr>
      </w:pPr>
    </w:p>
    <w:p w:rsidR="00473855" w:rsidRPr="00033D99" w:rsidRDefault="00473855" w:rsidP="00473855">
      <w:pPr>
        <w:ind w:right="-729"/>
        <w:rPr>
          <w:rFonts w:ascii="Tahoma" w:hAnsi="Tahoma" w:cs="Tahoma"/>
        </w:rPr>
      </w:pPr>
      <w:r w:rsidRPr="00033D99">
        <w:rPr>
          <w:rFonts w:ascii="Tahoma" w:hAnsi="Tahoma" w:cs="Tahoma"/>
        </w:rPr>
        <w:t>_____________________________________________________________________________________ (      )___________________________________</w:t>
      </w:r>
    </w:p>
    <w:p w:rsidR="00473855" w:rsidRPr="00033D99" w:rsidRDefault="00473855" w:rsidP="00473855">
      <w:pPr>
        <w:ind w:right="-729"/>
        <w:rPr>
          <w:rFonts w:ascii="Tahoma" w:hAnsi="Tahoma" w:cs="Tahoma"/>
        </w:rPr>
      </w:pPr>
      <w:r w:rsidRPr="00033D99">
        <w:rPr>
          <w:rFonts w:ascii="Tahoma" w:hAnsi="Tahoma" w:cs="Tahoma"/>
        </w:rPr>
        <w:tab/>
      </w:r>
      <w:r w:rsidRPr="00033D99">
        <w:rPr>
          <w:rFonts w:ascii="Tahoma" w:hAnsi="Tahoma" w:cs="Tahoma"/>
        </w:rPr>
        <w:tab/>
        <w:t>(Address)</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(Phone)</w:t>
      </w:r>
    </w:p>
    <w:p w:rsidR="00473855" w:rsidRPr="00033D99" w:rsidRDefault="00473855" w:rsidP="00473855">
      <w:pPr>
        <w:ind w:right="-729"/>
        <w:rPr>
          <w:rFonts w:ascii="Tahoma" w:hAnsi="Tahoma" w:cs="Tahoma"/>
          <w:sz w:val="16"/>
          <w:szCs w:val="16"/>
        </w:rPr>
      </w:pPr>
    </w:p>
    <w:p w:rsidR="00473855" w:rsidRPr="00033D99" w:rsidRDefault="00473855" w:rsidP="00473855">
      <w:pPr>
        <w:ind w:right="12"/>
        <w:rPr>
          <w:rFonts w:ascii="Tahoma" w:hAnsi="Tahoma" w:cs="Tahoma"/>
        </w:rPr>
      </w:pPr>
      <w:r w:rsidRPr="00033D99">
        <w:rPr>
          <w:rFonts w:ascii="Tahoma" w:hAnsi="Tahoma" w:cs="Tahoma"/>
        </w:rPr>
        <w:t xml:space="preserve">I certify that the following New York State Certified Minority/Women Business Enterprises were contacted to obtain a quote for work to be performed on the abovementioned project/contract. </w:t>
      </w:r>
    </w:p>
    <w:p w:rsidR="00473855" w:rsidRPr="00033D99" w:rsidRDefault="00473855" w:rsidP="00473855">
      <w:pPr>
        <w:rPr>
          <w:rFonts w:ascii="Tahoma" w:hAnsi="Tahoma" w:cs="Tahoma"/>
          <w:sz w:val="16"/>
          <w:szCs w:val="16"/>
        </w:rPr>
      </w:pPr>
    </w:p>
    <w:p w:rsidR="00473855" w:rsidRPr="00033D99" w:rsidRDefault="00473855" w:rsidP="00473855">
      <w:pPr>
        <w:ind w:right="-729"/>
        <w:rPr>
          <w:rFonts w:ascii="Tahoma" w:hAnsi="Tahoma" w:cs="Tahoma"/>
        </w:rPr>
      </w:pPr>
      <w:r w:rsidRPr="00033D99">
        <w:rPr>
          <w:rFonts w:ascii="Tahoma" w:hAnsi="Tahoma" w:cs="Tahoma"/>
        </w:rPr>
        <w:t>List of date, name of M/WBE firm, telephone/e-mail address of M/WBEs contacted, type of work requested, estimated budgeted amount for each quote requested.</w:t>
      </w:r>
    </w:p>
    <w:p w:rsidR="00473855" w:rsidRPr="00033D99" w:rsidRDefault="00473855" w:rsidP="00473855">
      <w:pPr>
        <w:ind w:right="-729"/>
        <w:rPr>
          <w:rFonts w:ascii="Tahoma" w:hAnsi="Tahoma" w:cs="Tahoma"/>
        </w:rPr>
      </w:pP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b/>
          <w:u w:val="single"/>
        </w:rPr>
        <w:t>ESTIMATED</w:t>
      </w:r>
    </w:p>
    <w:p w:rsidR="00473855" w:rsidRPr="00033D99" w:rsidRDefault="00473855" w:rsidP="00473855">
      <w:pPr>
        <w:rPr>
          <w:rFonts w:ascii="Tahoma" w:hAnsi="Tahoma" w:cs="Tahoma"/>
          <w:b/>
          <w:u w:val="single"/>
        </w:rPr>
      </w:pPr>
      <w:r w:rsidRPr="00033D99">
        <w:rPr>
          <w:rFonts w:ascii="Tahoma" w:hAnsi="Tahoma" w:cs="Tahoma"/>
          <w:b/>
        </w:rPr>
        <w:tab/>
      </w:r>
      <w:r w:rsidRPr="00033D99">
        <w:rPr>
          <w:rFonts w:ascii="Tahoma" w:hAnsi="Tahoma" w:cs="Tahoma"/>
          <w:b/>
          <w:u w:val="single"/>
        </w:rPr>
        <w:t>DATE</w:t>
      </w:r>
      <w:r w:rsidRPr="00033D99">
        <w:rPr>
          <w:rFonts w:ascii="Tahoma" w:hAnsi="Tahoma" w:cs="Tahoma"/>
        </w:rPr>
        <w:tab/>
      </w:r>
      <w:r w:rsidRPr="00033D99">
        <w:rPr>
          <w:rFonts w:ascii="Tahoma" w:hAnsi="Tahoma" w:cs="Tahoma"/>
        </w:rPr>
        <w:tab/>
      </w:r>
      <w:r w:rsidRPr="00033D99">
        <w:rPr>
          <w:rFonts w:ascii="Tahoma" w:hAnsi="Tahoma" w:cs="Tahoma"/>
          <w:b/>
          <w:u w:val="single"/>
        </w:rPr>
        <w:t>M/WBE NAME</w:t>
      </w:r>
      <w:r w:rsidRPr="00033D99">
        <w:rPr>
          <w:rFonts w:ascii="Tahoma" w:hAnsi="Tahoma" w:cs="Tahoma"/>
          <w:b/>
        </w:rPr>
        <w:t xml:space="preserve">     </w:t>
      </w:r>
      <w:r w:rsidRPr="00033D99">
        <w:rPr>
          <w:rFonts w:ascii="Tahoma" w:hAnsi="Tahoma" w:cs="Tahoma"/>
          <w:b/>
        </w:rPr>
        <w:tab/>
      </w:r>
      <w:r w:rsidRPr="00033D99">
        <w:rPr>
          <w:rFonts w:ascii="Tahoma" w:hAnsi="Tahoma" w:cs="Tahoma"/>
          <w:b/>
        </w:rPr>
        <w:tab/>
      </w:r>
      <w:r w:rsidRPr="00033D99">
        <w:rPr>
          <w:rFonts w:ascii="Tahoma" w:hAnsi="Tahoma" w:cs="Tahoma"/>
          <w:b/>
          <w:u w:val="single"/>
        </w:rPr>
        <w:t>PHONE/EMAIL</w:t>
      </w:r>
      <w:r w:rsidRPr="00033D99">
        <w:rPr>
          <w:rFonts w:ascii="Tahoma" w:hAnsi="Tahoma" w:cs="Tahoma"/>
          <w:b/>
        </w:rPr>
        <w:tab/>
      </w:r>
      <w:r w:rsidRPr="00033D99">
        <w:rPr>
          <w:rFonts w:ascii="Tahoma" w:hAnsi="Tahoma" w:cs="Tahoma"/>
          <w:b/>
          <w:u w:val="single"/>
        </w:rPr>
        <w:t>TYPE OF WORK</w:t>
      </w:r>
      <w:r w:rsidRPr="00033D99">
        <w:rPr>
          <w:rFonts w:ascii="Tahoma" w:hAnsi="Tahoma" w:cs="Tahoma"/>
          <w:b/>
        </w:rPr>
        <w:tab/>
      </w:r>
      <w:r w:rsidRPr="00033D99">
        <w:rPr>
          <w:rFonts w:ascii="Tahoma" w:hAnsi="Tahoma" w:cs="Tahoma"/>
          <w:b/>
        </w:rPr>
        <w:tab/>
        <w:t xml:space="preserve">   </w:t>
      </w:r>
      <w:r w:rsidRPr="00033D99">
        <w:rPr>
          <w:rFonts w:ascii="Tahoma" w:hAnsi="Tahoma" w:cs="Tahoma"/>
          <w:b/>
          <w:u w:val="single"/>
        </w:rPr>
        <w:t>BUDGET</w:t>
      </w:r>
      <w:r w:rsidRPr="00033D99">
        <w:rPr>
          <w:rFonts w:ascii="Tahoma" w:hAnsi="Tahoma" w:cs="Tahoma"/>
          <w:b/>
        </w:rPr>
        <w:t xml:space="preserve">              </w:t>
      </w:r>
      <w:r w:rsidRPr="00033D99">
        <w:rPr>
          <w:rFonts w:ascii="Tahoma" w:hAnsi="Tahoma" w:cs="Tahoma"/>
          <w:b/>
        </w:rPr>
        <w:tab/>
      </w:r>
      <w:r w:rsidRPr="00033D99">
        <w:rPr>
          <w:rFonts w:ascii="Tahoma" w:hAnsi="Tahoma" w:cs="Tahoma"/>
          <w:b/>
          <w:u w:val="single"/>
        </w:rPr>
        <w:t>REASON</w:t>
      </w:r>
    </w:p>
    <w:p w:rsidR="00473855" w:rsidRPr="00033D99" w:rsidRDefault="00473855" w:rsidP="00473855">
      <w:pPr>
        <w:rPr>
          <w:rFonts w:ascii="Tahoma" w:hAnsi="Tahoma" w:cs="Tahoma"/>
          <w:b/>
          <w:sz w:val="16"/>
          <w:szCs w:val="16"/>
        </w:rPr>
      </w:pPr>
    </w:p>
    <w:p w:rsidR="00473855" w:rsidRPr="00033D99" w:rsidRDefault="00473855" w:rsidP="00473855">
      <w:pPr>
        <w:rPr>
          <w:rFonts w:ascii="Tahoma" w:hAnsi="Tahoma" w:cs="Tahoma"/>
        </w:rPr>
      </w:pPr>
      <w:r w:rsidRPr="00033D99">
        <w:rPr>
          <w:rFonts w:ascii="Tahoma" w:hAnsi="Tahoma" w:cs="Tahoma"/>
        </w:rPr>
        <w:t>1.</w:t>
      </w:r>
    </w:p>
    <w:p w:rsidR="00473855" w:rsidRPr="00033D99" w:rsidRDefault="00473855" w:rsidP="00473855">
      <w:pPr>
        <w:pBdr>
          <w:top w:val="single" w:sz="12" w:space="1" w:color="auto"/>
          <w:bottom w:val="single" w:sz="12" w:space="1" w:color="auto"/>
        </w:pBdr>
        <w:rPr>
          <w:rFonts w:ascii="Tahoma" w:hAnsi="Tahoma" w:cs="Tahoma"/>
        </w:rPr>
      </w:pPr>
      <w:r w:rsidRPr="00033D99">
        <w:rPr>
          <w:rFonts w:ascii="Tahoma" w:hAnsi="Tahoma" w:cs="Tahoma"/>
        </w:rPr>
        <w:t>2.</w:t>
      </w:r>
    </w:p>
    <w:p w:rsidR="00473855" w:rsidRPr="00033D99" w:rsidRDefault="00473855" w:rsidP="00473855">
      <w:pPr>
        <w:pBdr>
          <w:bottom w:val="single" w:sz="12" w:space="1" w:color="auto"/>
          <w:between w:val="single" w:sz="12" w:space="1" w:color="auto"/>
        </w:pBdr>
        <w:rPr>
          <w:rFonts w:ascii="Tahoma" w:hAnsi="Tahoma" w:cs="Tahoma"/>
        </w:rPr>
      </w:pPr>
      <w:r w:rsidRPr="00033D99">
        <w:rPr>
          <w:rFonts w:ascii="Tahoma" w:hAnsi="Tahoma" w:cs="Tahoma"/>
        </w:rPr>
        <w:t>3.</w:t>
      </w:r>
    </w:p>
    <w:p w:rsidR="00473855" w:rsidRPr="00033D99" w:rsidRDefault="00473855" w:rsidP="00473855">
      <w:pPr>
        <w:pBdr>
          <w:bottom w:val="single" w:sz="12" w:space="1" w:color="auto"/>
          <w:between w:val="single" w:sz="12" w:space="1" w:color="auto"/>
        </w:pBdr>
        <w:rPr>
          <w:rFonts w:ascii="Tahoma" w:hAnsi="Tahoma" w:cs="Tahoma"/>
        </w:rPr>
      </w:pPr>
      <w:r w:rsidRPr="00033D99">
        <w:rPr>
          <w:rFonts w:ascii="Tahoma" w:hAnsi="Tahoma" w:cs="Tahoma"/>
        </w:rPr>
        <w:t>4.</w:t>
      </w:r>
    </w:p>
    <w:p w:rsidR="00473855" w:rsidRPr="00033D99" w:rsidRDefault="00473855" w:rsidP="00473855">
      <w:pPr>
        <w:pBdr>
          <w:bottom w:val="single" w:sz="12" w:space="1" w:color="auto"/>
          <w:between w:val="single" w:sz="12" w:space="1" w:color="auto"/>
        </w:pBdr>
        <w:rPr>
          <w:rFonts w:ascii="Tahoma" w:hAnsi="Tahoma" w:cs="Tahoma"/>
        </w:rPr>
      </w:pPr>
      <w:r w:rsidRPr="00033D99">
        <w:rPr>
          <w:rFonts w:ascii="Tahoma" w:hAnsi="Tahoma" w:cs="Tahoma"/>
        </w:rPr>
        <w:t>5.</w:t>
      </w:r>
    </w:p>
    <w:p w:rsidR="00473855" w:rsidRPr="00033D99" w:rsidRDefault="00473855" w:rsidP="00473855">
      <w:pPr>
        <w:rPr>
          <w:rFonts w:ascii="Tahoma" w:hAnsi="Tahoma" w:cs="Tahoma"/>
        </w:rPr>
      </w:pPr>
    </w:p>
    <w:p w:rsidR="00473855" w:rsidRPr="00033D99" w:rsidRDefault="00473855" w:rsidP="00473855">
      <w:pPr>
        <w:rPr>
          <w:rFonts w:ascii="Tahoma" w:hAnsi="Tahoma" w:cs="Tahoma"/>
          <w:u w:val="single"/>
        </w:rPr>
      </w:pPr>
      <w:r w:rsidRPr="00033D99">
        <w:rPr>
          <w:rFonts w:ascii="Tahoma" w:hAnsi="Tahoma" w:cs="Tahoma"/>
        </w:rPr>
        <w:t xml:space="preserve">To the best of my knowledge and belief, said New York State Certified Minority/Women Business Enterprise contractor(s) was/were not selected, unavailable for work on this project, or unable to provide a quote for the following reasons:  </w:t>
      </w:r>
      <w:r w:rsidRPr="00033D99">
        <w:rPr>
          <w:rFonts w:ascii="Tahoma" w:hAnsi="Tahoma" w:cs="Tahoma"/>
          <w:u w:val="single"/>
        </w:rPr>
        <w:t>Please check appropriate reasons given by each MBE/WBE firm contacted above.)</w:t>
      </w:r>
    </w:p>
    <w:p w:rsidR="00473855" w:rsidRPr="00033D99" w:rsidRDefault="00473855" w:rsidP="00473855">
      <w:pPr>
        <w:ind w:right="-729"/>
        <w:rPr>
          <w:rFonts w:ascii="Tahoma" w:hAnsi="Tahoma" w:cs="Tahoma"/>
        </w:rPr>
      </w:pPr>
    </w:p>
    <w:p w:rsidR="00473855" w:rsidRPr="00033D99" w:rsidRDefault="00473855" w:rsidP="00473855">
      <w:pPr>
        <w:rPr>
          <w:rFonts w:ascii="Tahoma" w:hAnsi="Tahoma" w:cs="Tahoma"/>
        </w:rPr>
      </w:pPr>
      <w:r w:rsidRPr="00033D99">
        <w:rPr>
          <w:rFonts w:ascii="Tahoma" w:hAnsi="Tahoma" w:cs="Tahoma"/>
        </w:rPr>
        <w:tab/>
        <w:t>_______</w:t>
      </w:r>
      <w:r w:rsidRPr="00033D99">
        <w:rPr>
          <w:rFonts w:ascii="Tahoma" w:hAnsi="Tahoma" w:cs="Tahoma"/>
          <w:b/>
        </w:rPr>
        <w:t>A.</w:t>
      </w:r>
      <w:r w:rsidRPr="00033D99">
        <w:rPr>
          <w:rFonts w:ascii="Tahoma" w:hAnsi="Tahoma" w:cs="Tahoma"/>
        </w:rPr>
        <w:t xml:space="preserve"> Did not have the capability to perform the work</w:t>
      </w:r>
    </w:p>
    <w:p w:rsidR="00473855" w:rsidRPr="00033D99" w:rsidRDefault="00473855" w:rsidP="00473855">
      <w:pPr>
        <w:rPr>
          <w:rFonts w:ascii="Tahoma" w:hAnsi="Tahoma" w:cs="Tahoma"/>
        </w:rPr>
      </w:pPr>
      <w:r w:rsidRPr="00033D99">
        <w:rPr>
          <w:rFonts w:ascii="Tahoma" w:hAnsi="Tahoma" w:cs="Tahoma"/>
        </w:rPr>
        <w:tab/>
        <w:t>_______</w:t>
      </w:r>
      <w:r w:rsidRPr="00033D99">
        <w:rPr>
          <w:rFonts w:ascii="Tahoma" w:hAnsi="Tahoma" w:cs="Tahoma"/>
          <w:b/>
        </w:rPr>
        <w:t>B</w:t>
      </w:r>
      <w:r w:rsidRPr="00033D99">
        <w:rPr>
          <w:rFonts w:ascii="Tahoma" w:hAnsi="Tahoma" w:cs="Tahoma"/>
        </w:rPr>
        <w:t>. Contract too small</w:t>
      </w:r>
    </w:p>
    <w:p w:rsidR="00473855" w:rsidRPr="00033D99" w:rsidRDefault="00473855" w:rsidP="00473855">
      <w:pPr>
        <w:rPr>
          <w:rFonts w:ascii="Tahoma" w:hAnsi="Tahoma" w:cs="Tahoma"/>
        </w:rPr>
      </w:pPr>
      <w:r w:rsidRPr="00033D99">
        <w:rPr>
          <w:rFonts w:ascii="Tahoma" w:hAnsi="Tahoma" w:cs="Tahoma"/>
        </w:rPr>
        <w:tab/>
        <w:t>_______</w:t>
      </w:r>
      <w:r w:rsidRPr="00033D99">
        <w:rPr>
          <w:rFonts w:ascii="Tahoma" w:hAnsi="Tahoma" w:cs="Tahoma"/>
          <w:b/>
        </w:rPr>
        <w:t>C.</w:t>
      </w:r>
      <w:r w:rsidRPr="00033D99">
        <w:rPr>
          <w:rFonts w:ascii="Tahoma" w:hAnsi="Tahoma" w:cs="Tahoma"/>
        </w:rPr>
        <w:t xml:space="preserve"> Remote location</w:t>
      </w:r>
    </w:p>
    <w:p w:rsidR="00473855" w:rsidRPr="00033D99" w:rsidRDefault="00473855" w:rsidP="00473855">
      <w:pPr>
        <w:rPr>
          <w:rFonts w:ascii="Tahoma" w:hAnsi="Tahoma" w:cs="Tahoma"/>
        </w:rPr>
      </w:pPr>
      <w:r w:rsidRPr="00033D99">
        <w:rPr>
          <w:rFonts w:ascii="Tahoma" w:hAnsi="Tahoma" w:cs="Tahoma"/>
        </w:rPr>
        <w:tab/>
        <w:t>_______</w:t>
      </w:r>
      <w:r w:rsidRPr="00033D99">
        <w:rPr>
          <w:rFonts w:ascii="Tahoma" w:hAnsi="Tahoma" w:cs="Tahoma"/>
          <w:b/>
        </w:rPr>
        <w:t>D.</w:t>
      </w:r>
      <w:r w:rsidRPr="00033D99">
        <w:rPr>
          <w:rFonts w:ascii="Tahoma" w:hAnsi="Tahoma" w:cs="Tahoma"/>
        </w:rPr>
        <w:t xml:space="preserve"> Received solicitation notices too late</w:t>
      </w:r>
    </w:p>
    <w:p w:rsidR="00473855" w:rsidRPr="00033D99" w:rsidRDefault="00473855" w:rsidP="00473855">
      <w:pPr>
        <w:rPr>
          <w:rFonts w:ascii="Tahoma" w:hAnsi="Tahoma" w:cs="Tahoma"/>
        </w:rPr>
      </w:pPr>
      <w:r w:rsidRPr="00033D99">
        <w:rPr>
          <w:rFonts w:ascii="Tahoma" w:hAnsi="Tahoma" w:cs="Tahoma"/>
        </w:rPr>
        <w:tab/>
        <w:t>_______</w:t>
      </w:r>
      <w:r w:rsidRPr="00033D99">
        <w:rPr>
          <w:rFonts w:ascii="Tahoma" w:hAnsi="Tahoma" w:cs="Tahoma"/>
          <w:b/>
        </w:rPr>
        <w:t>E.</w:t>
      </w:r>
      <w:r w:rsidRPr="00033D99">
        <w:rPr>
          <w:rFonts w:ascii="Tahoma" w:hAnsi="Tahoma" w:cs="Tahoma"/>
        </w:rPr>
        <w:t xml:space="preserve"> Did not want to work with this contractor</w:t>
      </w:r>
    </w:p>
    <w:p w:rsidR="00473855" w:rsidRPr="00033D99" w:rsidRDefault="00473855" w:rsidP="00473855">
      <w:pPr>
        <w:rPr>
          <w:rFonts w:ascii="Tahoma" w:hAnsi="Tahoma" w:cs="Tahoma"/>
          <w:b/>
        </w:rPr>
      </w:pPr>
      <w:r w:rsidRPr="00033D99">
        <w:rPr>
          <w:rFonts w:ascii="Tahoma" w:hAnsi="Tahoma" w:cs="Tahoma"/>
        </w:rPr>
        <w:tab/>
        <w:t>_______</w:t>
      </w:r>
      <w:r w:rsidRPr="00033D99">
        <w:rPr>
          <w:rFonts w:ascii="Tahoma" w:hAnsi="Tahoma" w:cs="Tahoma"/>
          <w:b/>
        </w:rPr>
        <w:t>F.</w:t>
      </w:r>
      <w:r w:rsidRPr="00033D99">
        <w:rPr>
          <w:rFonts w:ascii="Tahoma" w:hAnsi="Tahoma" w:cs="Tahoma"/>
        </w:rPr>
        <w:t xml:space="preserve"> Other (give reason) </w:t>
      </w:r>
      <w:r w:rsidRPr="00033D99">
        <w:rPr>
          <w:rFonts w:ascii="Tahoma" w:hAnsi="Tahoma" w:cs="Tahoma"/>
          <w:b/>
        </w:rPr>
        <w:t>______________________________________________</w:t>
      </w:r>
    </w:p>
    <w:p w:rsidR="00473855" w:rsidRPr="00033D99" w:rsidRDefault="00473855" w:rsidP="00473855">
      <w:pPr>
        <w:rPr>
          <w:rFonts w:ascii="Tahoma" w:hAnsi="Tahoma" w:cs="Tahoma"/>
          <w:b/>
        </w:rPr>
      </w:pPr>
    </w:p>
    <w:p w:rsidR="00473855" w:rsidRPr="00033D99" w:rsidRDefault="00473855" w:rsidP="00473855">
      <w:pPr>
        <w:rPr>
          <w:rFonts w:ascii="Tahoma" w:hAnsi="Tahoma" w:cs="Tahoma"/>
          <w:b/>
        </w:rPr>
      </w:pPr>
    </w:p>
    <w:p w:rsidR="00473855" w:rsidRPr="00033D99" w:rsidRDefault="00473855" w:rsidP="00473855">
      <w:pPr>
        <w:rPr>
          <w:rFonts w:ascii="Tahoma" w:hAnsi="Tahoma" w:cs="Tahoma"/>
          <w:b/>
        </w:rPr>
      </w:pPr>
    </w:p>
    <w:p w:rsidR="00473855" w:rsidRPr="00033D99" w:rsidRDefault="00473855" w:rsidP="00473855">
      <w:pPr>
        <w:rPr>
          <w:rFonts w:ascii="Tahoma" w:hAnsi="Tahoma" w:cs="Tahoma"/>
        </w:rPr>
      </w:pPr>
      <w:r w:rsidRPr="00033D99">
        <w:rPr>
          <w:rFonts w:ascii="Tahoma" w:hAnsi="Tahoma" w:cs="Tahoma"/>
        </w:rPr>
        <w:t>________________________________________________   __________________</w:t>
      </w:r>
      <w:r w:rsidRPr="00033D99">
        <w:rPr>
          <w:rFonts w:ascii="Tahoma" w:hAnsi="Tahoma" w:cs="Tahoma"/>
        </w:rPr>
        <w:tab/>
        <w:t xml:space="preserve"> _________________________________________________</w:t>
      </w:r>
    </w:p>
    <w:p w:rsidR="00473855" w:rsidRPr="00033D99" w:rsidRDefault="00473855" w:rsidP="00473855">
      <w:pPr>
        <w:rPr>
          <w:rFonts w:ascii="Tahoma" w:hAnsi="Tahoma" w:cs="Tahoma"/>
          <w:b/>
        </w:rPr>
      </w:pPr>
      <w:r w:rsidRPr="00033D99">
        <w:rPr>
          <w:rFonts w:ascii="Tahoma" w:hAnsi="Tahoma" w:cs="Tahoma"/>
          <w:b/>
        </w:rPr>
        <w:t>Authorized Representative Signature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b/>
        </w:rPr>
        <w:t xml:space="preserve">      Date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 xml:space="preserve"> </w:t>
      </w:r>
      <w:r w:rsidRPr="00033D99">
        <w:rPr>
          <w:rFonts w:ascii="Tahoma" w:hAnsi="Tahoma" w:cs="Tahoma"/>
          <w:b/>
        </w:rPr>
        <w:t>Print Name</w:t>
      </w:r>
    </w:p>
    <w:p w:rsidR="00473855" w:rsidRPr="00033D99" w:rsidRDefault="00473855" w:rsidP="00473855">
      <w:pPr>
        <w:rPr>
          <w:rFonts w:ascii="Tahoma" w:hAnsi="Tahoma" w:cs="Tahoma"/>
          <w:b/>
        </w:rPr>
      </w:pPr>
    </w:p>
    <w:p w:rsidR="00473855" w:rsidRPr="00033D99" w:rsidRDefault="00473855" w:rsidP="00473855">
      <w:pPr>
        <w:rPr>
          <w:rFonts w:ascii="Times New Roman" w:hAnsi="Times New Roman"/>
          <w:b/>
          <w:bCs/>
          <w:sz w:val="24"/>
          <w:szCs w:val="24"/>
        </w:rPr>
      </w:pPr>
      <w:r w:rsidRPr="00033D99">
        <w:rPr>
          <w:rFonts w:ascii="Tahoma" w:hAnsi="Tahoma" w:cs="Tahoma"/>
          <w:b/>
        </w:rPr>
        <w:t>M/WBE 105A</w:t>
      </w:r>
    </w:p>
    <w:p w:rsidR="00473855" w:rsidRPr="00033D99" w:rsidRDefault="00473855" w:rsidP="00473855">
      <w:pPr>
        <w:autoSpaceDE w:val="0"/>
        <w:autoSpaceDN w:val="0"/>
        <w:adjustRightInd w:val="0"/>
        <w:jc w:val="center"/>
        <w:rPr>
          <w:rFonts w:ascii="Times New Roman" w:hAnsi="Times New Roman"/>
          <w:b/>
          <w:bCs/>
          <w:sz w:val="24"/>
          <w:szCs w:val="24"/>
        </w:rPr>
      </w:pPr>
      <w:r w:rsidRPr="00033D99">
        <w:rPr>
          <w:rFonts w:ascii="Times New Roman" w:hAnsi="Times New Roman"/>
          <w:b/>
          <w:bCs/>
          <w:sz w:val="24"/>
          <w:szCs w:val="24"/>
        </w:rPr>
        <w:lastRenderedPageBreak/>
        <w:t>REQUEST FOR WAIVER FORM</w:t>
      </w:r>
    </w:p>
    <w:p w:rsidR="00473855" w:rsidRPr="00033D99" w:rsidRDefault="00473855" w:rsidP="00473855">
      <w:pPr>
        <w:autoSpaceDE w:val="0"/>
        <w:autoSpaceDN w:val="0"/>
        <w:adjustRightInd w:val="0"/>
        <w:jc w:val="center"/>
        <w:rPr>
          <w:rFonts w:ascii="Times New Roman" w:hAnsi="Times New Roman"/>
          <w:b/>
          <w:bCs/>
          <w:sz w:val="22"/>
          <w:szCs w:val="22"/>
        </w:rPr>
      </w:pPr>
    </w:p>
    <w:tbl>
      <w:tblPr>
        <w:tblW w:w="0" w:type="auto"/>
        <w:jc w:val="center"/>
        <w:tblLook w:val="01E0" w:firstRow="1" w:lastRow="1" w:firstColumn="1" w:lastColumn="1" w:noHBand="0" w:noVBand="0"/>
      </w:tblPr>
      <w:tblGrid>
        <w:gridCol w:w="6588"/>
        <w:gridCol w:w="7416"/>
      </w:tblGrid>
      <w:tr w:rsidR="00473855" w:rsidRPr="00033D99" w:rsidTr="00473855">
        <w:trPr>
          <w:jc w:val="center"/>
        </w:trPr>
        <w:tc>
          <w:tcPr>
            <w:tcW w:w="6588" w:type="dxa"/>
            <w:shd w:val="clear" w:color="auto" w:fill="auto"/>
          </w:tcPr>
          <w:p w:rsidR="00473855" w:rsidRPr="00033D99" w:rsidRDefault="00473855" w:rsidP="00473855">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BIDDER/APPLICANT NAME:</w:t>
            </w:r>
          </w:p>
          <w:p w:rsidR="00473855" w:rsidRPr="00033D99" w:rsidRDefault="00473855" w:rsidP="00473855">
            <w:pPr>
              <w:autoSpaceDE w:val="0"/>
              <w:autoSpaceDN w:val="0"/>
              <w:adjustRightInd w:val="0"/>
              <w:rPr>
                <w:rFonts w:ascii="Times New Roman" w:hAnsi="Times New Roman"/>
                <w:b/>
                <w:bCs/>
                <w:sz w:val="22"/>
                <w:szCs w:val="22"/>
              </w:rPr>
            </w:pPr>
          </w:p>
        </w:tc>
        <w:tc>
          <w:tcPr>
            <w:tcW w:w="7416" w:type="dxa"/>
            <w:shd w:val="clear" w:color="auto" w:fill="auto"/>
          </w:tcPr>
          <w:p w:rsidR="00473855" w:rsidRPr="00033D99" w:rsidRDefault="00473855" w:rsidP="00473855">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TELEPHONE:</w:t>
            </w:r>
          </w:p>
          <w:p w:rsidR="00473855" w:rsidRPr="00033D99" w:rsidRDefault="00473855" w:rsidP="00473855">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EMAIL:</w:t>
            </w:r>
          </w:p>
        </w:tc>
      </w:tr>
      <w:tr w:rsidR="00473855" w:rsidRPr="00033D99" w:rsidTr="00473855">
        <w:trPr>
          <w:jc w:val="center"/>
        </w:trPr>
        <w:tc>
          <w:tcPr>
            <w:tcW w:w="6588" w:type="dxa"/>
            <w:shd w:val="clear" w:color="auto" w:fill="auto"/>
          </w:tcPr>
          <w:p w:rsidR="00473855" w:rsidRPr="00033D99" w:rsidRDefault="00473855" w:rsidP="00473855">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ADDRESS:</w:t>
            </w:r>
          </w:p>
          <w:p w:rsidR="00473855" w:rsidRPr="00033D99" w:rsidRDefault="00473855" w:rsidP="00473855">
            <w:pPr>
              <w:autoSpaceDE w:val="0"/>
              <w:autoSpaceDN w:val="0"/>
              <w:adjustRightInd w:val="0"/>
              <w:rPr>
                <w:rFonts w:ascii="Times New Roman" w:hAnsi="Times New Roman"/>
                <w:b/>
                <w:bCs/>
                <w:sz w:val="22"/>
                <w:szCs w:val="22"/>
              </w:rPr>
            </w:pPr>
          </w:p>
        </w:tc>
        <w:tc>
          <w:tcPr>
            <w:tcW w:w="7416" w:type="dxa"/>
            <w:shd w:val="clear" w:color="auto" w:fill="auto"/>
          </w:tcPr>
          <w:p w:rsidR="00473855" w:rsidRPr="00033D99" w:rsidRDefault="00473855" w:rsidP="00473855">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FEDERAL ID NO.:</w:t>
            </w:r>
            <w:r w:rsidRPr="00033D99">
              <w:rPr>
                <w:rFonts w:ascii="Times New Roman" w:hAnsi="Times New Roman"/>
                <w:b/>
                <w:bCs/>
                <w:sz w:val="22"/>
                <w:szCs w:val="22"/>
              </w:rPr>
              <w:br/>
            </w:r>
          </w:p>
        </w:tc>
      </w:tr>
      <w:tr w:rsidR="00473855" w:rsidRPr="00033D99" w:rsidTr="00473855">
        <w:trPr>
          <w:jc w:val="center"/>
        </w:trPr>
        <w:tc>
          <w:tcPr>
            <w:tcW w:w="6588" w:type="dxa"/>
            <w:shd w:val="clear" w:color="auto" w:fill="auto"/>
          </w:tcPr>
          <w:p w:rsidR="00473855" w:rsidRPr="00033D99" w:rsidRDefault="00473855" w:rsidP="00473855">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CITY, STATE, ZIPCODE:</w:t>
            </w:r>
          </w:p>
          <w:p w:rsidR="00473855" w:rsidRPr="00033D99" w:rsidRDefault="00473855" w:rsidP="00473855">
            <w:pPr>
              <w:autoSpaceDE w:val="0"/>
              <w:autoSpaceDN w:val="0"/>
              <w:adjustRightInd w:val="0"/>
              <w:rPr>
                <w:rFonts w:ascii="Times New Roman" w:hAnsi="Times New Roman"/>
                <w:b/>
                <w:bCs/>
                <w:sz w:val="22"/>
                <w:szCs w:val="22"/>
              </w:rPr>
            </w:pPr>
          </w:p>
        </w:tc>
        <w:tc>
          <w:tcPr>
            <w:tcW w:w="7416" w:type="dxa"/>
            <w:shd w:val="clear" w:color="auto" w:fill="auto"/>
          </w:tcPr>
          <w:p w:rsidR="00473855" w:rsidRPr="00033D99" w:rsidRDefault="00473855" w:rsidP="00473855">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RFP#/PROJECT NO.:</w:t>
            </w:r>
          </w:p>
        </w:tc>
      </w:tr>
    </w:tbl>
    <w:p w:rsidR="00473855" w:rsidRPr="00033D99" w:rsidRDefault="00473855" w:rsidP="00473855">
      <w:pPr>
        <w:jc w:val="both"/>
        <w:rPr>
          <w:rFonts w:ascii="Times New Roman" w:hAnsi="Times New Roman"/>
          <w:b/>
          <w:sz w:val="22"/>
          <w:szCs w:val="22"/>
        </w:rPr>
      </w:pPr>
      <w:r w:rsidRPr="00033D99">
        <w:rPr>
          <w:rFonts w:ascii="Times New Roman" w:hAnsi="Times New Roman"/>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473855" w:rsidRPr="00033D99" w:rsidTr="00473855">
        <w:trPr>
          <w:jc w:val="center"/>
        </w:trPr>
        <w:tc>
          <w:tcPr>
            <w:tcW w:w="14616" w:type="dxa"/>
            <w:gridSpan w:val="2"/>
            <w:shd w:val="clear" w:color="auto" w:fill="auto"/>
          </w:tcPr>
          <w:p w:rsidR="00473855" w:rsidRPr="00033D99" w:rsidRDefault="00473855" w:rsidP="00473855">
            <w:pPr>
              <w:autoSpaceDE w:val="0"/>
              <w:autoSpaceDN w:val="0"/>
              <w:adjustRightInd w:val="0"/>
              <w:jc w:val="center"/>
              <w:rPr>
                <w:rFonts w:ascii="Times New Roman" w:hAnsi="Times New Roman"/>
                <w:b/>
                <w:bCs/>
                <w:sz w:val="22"/>
                <w:szCs w:val="22"/>
              </w:rPr>
            </w:pPr>
            <w:r w:rsidRPr="00033D99">
              <w:rPr>
                <w:rFonts w:ascii="Times New Roman" w:hAnsi="Times New Roman"/>
                <w:b/>
                <w:bCs/>
                <w:sz w:val="22"/>
                <w:szCs w:val="22"/>
              </w:rPr>
              <w:t>BIDDER/APPLICANT IS REQUESTING (check all that apply):</w:t>
            </w:r>
          </w:p>
        </w:tc>
      </w:tr>
      <w:tr w:rsidR="00473855" w:rsidRPr="00033D99" w:rsidTr="00473855">
        <w:trPr>
          <w:trHeight w:val="926"/>
          <w:jc w:val="center"/>
        </w:trPr>
        <w:tc>
          <w:tcPr>
            <w:tcW w:w="7308" w:type="dxa"/>
            <w:shd w:val="clear" w:color="auto" w:fill="auto"/>
          </w:tcPr>
          <w:p w:rsidR="00473855" w:rsidRPr="00033D99" w:rsidRDefault="00473855" w:rsidP="00473855">
            <w:pPr>
              <w:numPr>
                <w:ilvl w:val="0"/>
                <w:numId w:val="104"/>
              </w:numPr>
              <w:autoSpaceDE w:val="0"/>
              <w:autoSpaceDN w:val="0"/>
              <w:adjustRightInd w:val="0"/>
              <w:rPr>
                <w:rFonts w:ascii="Times New Roman" w:hAnsi="Times New Roman"/>
                <w:sz w:val="22"/>
                <w:szCs w:val="22"/>
              </w:rPr>
            </w:pPr>
            <w:r w:rsidRPr="00033D99">
              <w:rPr>
                <w:rFonts w:ascii="Times New Roman" w:hAnsi="Times New Roman"/>
                <w:b/>
                <w:bCs/>
                <w:sz w:val="22"/>
                <w:szCs w:val="22"/>
              </w:rPr>
              <w:t xml:space="preserve">MBE Waiver </w:t>
            </w:r>
            <w:r w:rsidRPr="00033D99">
              <w:rPr>
                <w:rFonts w:ascii="Times New Roman" w:hAnsi="Times New Roman"/>
                <w:sz w:val="22"/>
                <w:szCs w:val="22"/>
              </w:rPr>
              <w:t>- A waiver of the MBE goal for this procurement is requested.</w:t>
            </w:r>
          </w:p>
          <w:p w:rsidR="00473855" w:rsidRPr="00033D99" w:rsidRDefault="00473855" w:rsidP="00473855">
            <w:pPr>
              <w:numPr>
                <w:ilvl w:val="0"/>
                <w:numId w:val="104"/>
              </w:numPr>
              <w:autoSpaceDE w:val="0"/>
              <w:autoSpaceDN w:val="0"/>
              <w:adjustRightInd w:val="0"/>
              <w:jc w:val="center"/>
              <w:rPr>
                <w:rFonts w:ascii="Times New Roman" w:hAnsi="Times New Roman"/>
                <w:b/>
                <w:sz w:val="22"/>
                <w:szCs w:val="22"/>
              </w:rPr>
            </w:pPr>
            <w:r w:rsidRPr="00033D99">
              <w:rPr>
                <w:rFonts w:ascii="Times New Roman" w:hAnsi="Times New Roman"/>
                <w:b/>
                <w:bCs/>
                <w:sz w:val="22"/>
                <w:szCs w:val="22"/>
              </w:rPr>
              <w:t xml:space="preserve">Total                                    </w:t>
            </w:r>
            <w:r w:rsidRPr="00033D99">
              <w:rPr>
                <w:rFonts w:ascii="Times New Roman" w:hAnsi="Times New Roman"/>
                <w:b/>
                <w:bCs/>
                <w:sz w:val="40"/>
                <w:szCs w:val="40"/>
              </w:rPr>
              <w:sym w:font="Wingdings" w:char="F0A8"/>
            </w:r>
            <w:r w:rsidRPr="00033D99">
              <w:rPr>
                <w:rFonts w:ascii="Times New Roman" w:hAnsi="Times New Roman"/>
                <w:b/>
                <w:bCs/>
                <w:sz w:val="22"/>
                <w:szCs w:val="22"/>
              </w:rPr>
              <w:t xml:space="preserve">   </w:t>
            </w:r>
            <w:r w:rsidRPr="00033D99">
              <w:rPr>
                <w:rFonts w:ascii="Times New Roman" w:hAnsi="Times New Roman"/>
                <w:b/>
                <w:sz w:val="22"/>
                <w:szCs w:val="22"/>
              </w:rPr>
              <w:t>Partial _______%</w:t>
            </w:r>
          </w:p>
        </w:tc>
        <w:tc>
          <w:tcPr>
            <w:tcW w:w="7308" w:type="dxa"/>
            <w:shd w:val="clear" w:color="auto" w:fill="auto"/>
          </w:tcPr>
          <w:p w:rsidR="00473855" w:rsidRPr="00033D99" w:rsidRDefault="00473855" w:rsidP="00473855">
            <w:pPr>
              <w:numPr>
                <w:ilvl w:val="0"/>
                <w:numId w:val="104"/>
              </w:numPr>
              <w:autoSpaceDE w:val="0"/>
              <w:autoSpaceDN w:val="0"/>
              <w:adjustRightInd w:val="0"/>
              <w:rPr>
                <w:rFonts w:ascii="Times New Roman" w:hAnsi="Times New Roman"/>
                <w:sz w:val="22"/>
                <w:szCs w:val="22"/>
              </w:rPr>
            </w:pPr>
            <w:r w:rsidRPr="00033D99">
              <w:rPr>
                <w:rFonts w:ascii="Times New Roman" w:hAnsi="Times New Roman"/>
                <w:b/>
                <w:bCs/>
                <w:sz w:val="22"/>
                <w:szCs w:val="22"/>
              </w:rPr>
              <w:t xml:space="preserve">WBE Waiver </w:t>
            </w:r>
            <w:r w:rsidRPr="00033D99">
              <w:rPr>
                <w:rFonts w:ascii="Times New Roman" w:hAnsi="Times New Roman"/>
                <w:sz w:val="22"/>
                <w:szCs w:val="22"/>
              </w:rPr>
              <w:t>- A waiver of the WBE goal for this procurement is requested.</w:t>
            </w:r>
          </w:p>
          <w:p w:rsidR="00473855" w:rsidRPr="00033D99" w:rsidRDefault="00473855" w:rsidP="00473855">
            <w:pPr>
              <w:numPr>
                <w:ilvl w:val="0"/>
                <w:numId w:val="104"/>
              </w:numPr>
              <w:autoSpaceDE w:val="0"/>
              <w:autoSpaceDN w:val="0"/>
              <w:adjustRightInd w:val="0"/>
              <w:jc w:val="center"/>
              <w:rPr>
                <w:rFonts w:ascii="Times New Roman" w:hAnsi="Times New Roman"/>
                <w:sz w:val="22"/>
                <w:szCs w:val="22"/>
              </w:rPr>
            </w:pPr>
            <w:r w:rsidRPr="00033D99">
              <w:rPr>
                <w:rFonts w:ascii="Times New Roman" w:hAnsi="Times New Roman"/>
                <w:b/>
                <w:bCs/>
                <w:sz w:val="22"/>
                <w:szCs w:val="22"/>
              </w:rPr>
              <w:t xml:space="preserve">Total                                      </w:t>
            </w:r>
            <w:r w:rsidRPr="00033D99">
              <w:rPr>
                <w:rFonts w:ascii="Times New Roman" w:hAnsi="Times New Roman"/>
                <w:b/>
                <w:bCs/>
                <w:sz w:val="40"/>
                <w:szCs w:val="40"/>
              </w:rPr>
              <w:sym w:font="Wingdings" w:char="F0A8"/>
            </w:r>
            <w:r w:rsidRPr="00033D99">
              <w:rPr>
                <w:rFonts w:ascii="Times New Roman" w:hAnsi="Times New Roman"/>
                <w:b/>
                <w:bCs/>
                <w:sz w:val="40"/>
                <w:szCs w:val="40"/>
              </w:rPr>
              <w:t xml:space="preserve"> </w:t>
            </w:r>
            <w:r w:rsidRPr="00033D99">
              <w:rPr>
                <w:rFonts w:ascii="Times New Roman" w:hAnsi="Times New Roman"/>
                <w:b/>
                <w:sz w:val="22"/>
                <w:szCs w:val="22"/>
              </w:rPr>
              <w:t>Partial _______%</w:t>
            </w:r>
          </w:p>
        </w:tc>
      </w:tr>
      <w:tr w:rsidR="00473855" w:rsidRPr="00033D99" w:rsidTr="00473855">
        <w:trPr>
          <w:trHeight w:val="1178"/>
          <w:jc w:val="center"/>
        </w:trPr>
        <w:tc>
          <w:tcPr>
            <w:tcW w:w="14616" w:type="dxa"/>
            <w:gridSpan w:val="2"/>
            <w:shd w:val="clear" w:color="auto" w:fill="auto"/>
          </w:tcPr>
          <w:p w:rsidR="00473855" w:rsidRPr="00033D99" w:rsidRDefault="00473855" w:rsidP="00473855">
            <w:pPr>
              <w:numPr>
                <w:ilvl w:val="0"/>
                <w:numId w:val="104"/>
              </w:numPr>
              <w:jc w:val="center"/>
              <w:rPr>
                <w:rFonts w:ascii="Times New Roman" w:hAnsi="Times New Roman"/>
                <w:sz w:val="22"/>
                <w:szCs w:val="22"/>
              </w:rPr>
            </w:pPr>
            <w:r w:rsidRPr="00033D99">
              <w:rPr>
                <w:rFonts w:ascii="Times New Roman" w:hAnsi="Times New Roman"/>
                <w:b/>
                <w:sz w:val="22"/>
                <w:szCs w:val="22"/>
              </w:rPr>
              <w:t>Waiver Pending ESD Certification</w:t>
            </w:r>
          </w:p>
          <w:p w:rsidR="00473855" w:rsidRPr="00033D99" w:rsidRDefault="00473855" w:rsidP="00473855">
            <w:pPr>
              <w:rPr>
                <w:rFonts w:ascii="Times New Roman" w:hAnsi="Times New Roman"/>
                <w:sz w:val="22"/>
                <w:szCs w:val="22"/>
              </w:rPr>
            </w:pPr>
            <w:r w:rsidRPr="00033D99">
              <w:rPr>
                <w:rFonts w:ascii="Times New Roman" w:hAnsi="Times New Roman"/>
                <w:sz w:val="22"/>
                <w:szCs w:val="22"/>
              </w:rPr>
              <w:t xml:space="preserve">         (check here if subcontractor or supplier is not certified M/WBE, but an application for certification has been filed with Empire State Development)</w:t>
            </w:r>
          </w:p>
          <w:p w:rsidR="00473855" w:rsidRPr="00033D99" w:rsidRDefault="00473855" w:rsidP="00473855">
            <w:pPr>
              <w:rPr>
                <w:rFonts w:ascii="Times New Roman" w:hAnsi="Times New Roman"/>
                <w:sz w:val="22"/>
                <w:szCs w:val="22"/>
              </w:rPr>
            </w:pPr>
          </w:p>
          <w:p w:rsidR="00473855" w:rsidRPr="00033D99" w:rsidRDefault="00473855" w:rsidP="00473855">
            <w:pPr>
              <w:rPr>
                <w:rFonts w:ascii="Times New Roman" w:hAnsi="Times New Roman"/>
                <w:sz w:val="22"/>
                <w:szCs w:val="22"/>
              </w:rPr>
            </w:pPr>
            <w:r w:rsidRPr="00033D99">
              <w:rPr>
                <w:rFonts w:ascii="Times New Roman" w:hAnsi="Times New Roman"/>
                <w:sz w:val="22"/>
                <w:szCs w:val="22"/>
              </w:rPr>
              <w:t>Subcontractor/Supplier Name:  __________________________________________          Date of application filing:  ________________________________</w:t>
            </w:r>
          </w:p>
          <w:p w:rsidR="00473855" w:rsidRPr="00033D99" w:rsidRDefault="00473855" w:rsidP="00473855">
            <w:pPr>
              <w:autoSpaceDE w:val="0"/>
              <w:autoSpaceDN w:val="0"/>
              <w:adjustRightInd w:val="0"/>
              <w:rPr>
                <w:rFonts w:ascii="Times New Roman" w:hAnsi="Times New Roman"/>
                <w:b/>
                <w:bCs/>
              </w:rPr>
            </w:pPr>
          </w:p>
        </w:tc>
      </w:tr>
    </w:tbl>
    <w:p w:rsidR="00473855" w:rsidRPr="00033D99" w:rsidRDefault="00473855" w:rsidP="00473855">
      <w:pPr>
        <w:autoSpaceDE w:val="0"/>
        <w:autoSpaceDN w:val="0"/>
        <w:adjustRightInd w:val="0"/>
        <w:rPr>
          <w:rFonts w:ascii="Times New Roman" w:hAnsi="Times New Roman"/>
          <w:sz w:val="22"/>
          <w:szCs w:val="22"/>
        </w:rPr>
      </w:pPr>
    </w:p>
    <w:p w:rsidR="00473855" w:rsidRPr="00033D99" w:rsidRDefault="00473855" w:rsidP="00473855">
      <w:pPr>
        <w:autoSpaceDE w:val="0"/>
        <w:autoSpaceDN w:val="0"/>
        <w:adjustRightInd w:val="0"/>
        <w:rPr>
          <w:rFonts w:ascii="Times New Roman" w:hAnsi="Times New Roman"/>
          <w:sz w:val="22"/>
          <w:szCs w:val="22"/>
        </w:rPr>
      </w:pPr>
      <w:r w:rsidRPr="00033D99">
        <w:rPr>
          <w:rFonts w:ascii="Times New Roman" w:hAnsi="Times New Roman"/>
          <w:sz w:val="22"/>
          <w:szCs w:val="22"/>
        </w:rPr>
        <w:t>PREPARED BY (</w:t>
      </w:r>
      <w:r w:rsidRPr="00033D99">
        <w:rPr>
          <w:rFonts w:ascii="Times New Roman" w:hAnsi="Times New Roman"/>
          <w:i/>
          <w:iCs/>
          <w:sz w:val="22"/>
          <w:szCs w:val="22"/>
        </w:rPr>
        <w:t>Signature</w:t>
      </w:r>
      <w:r w:rsidRPr="00033D99">
        <w:rPr>
          <w:rFonts w:ascii="Times New Roman" w:hAnsi="Times New Roman"/>
          <w:sz w:val="22"/>
          <w:szCs w:val="22"/>
        </w:rPr>
        <w:t>): _____________________________________________________            DATE:  _______________________________</w:t>
      </w:r>
    </w:p>
    <w:p w:rsidR="00473855" w:rsidRPr="00033D99" w:rsidRDefault="00473855" w:rsidP="00473855">
      <w:pPr>
        <w:autoSpaceDE w:val="0"/>
        <w:autoSpaceDN w:val="0"/>
        <w:adjustRightInd w:val="0"/>
        <w:rPr>
          <w:rFonts w:ascii="Times New Roman" w:hAnsi="Times New Roman"/>
        </w:rPr>
      </w:pPr>
    </w:p>
    <w:p w:rsidR="00473855" w:rsidRPr="00033D99" w:rsidRDefault="00473855" w:rsidP="00473855">
      <w:pPr>
        <w:autoSpaceDE w:val="0"/>
        <w:autoSpaceDN w:val="0"/>
        <w:adjustRightInd w:val="0"/>
        <w:jc w:val="both"/>
        <w:rPr>
          <w:rFonts w:ascii="Times New Roman" w:hAnsi="Times New Roman"/>
          <w:b/>
          <w:bCs/>
        </w:rPr>
      </w:pPr>
      <w:r w:rsidRPr="00033D99">
        <w:rPr>
          <w:rFonts w:ascii="Times New Roman" w:hAnsi="Times New Roman"/>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473855" w:rsidRPr="00033D99" w:rsidTr="00473855">
        <w:trPr>
          <w:trHeight w:val="285"/>
        </w:trPr>
        <w:tc>
          <w:tcPr>
            <w:tcW w:w="7218" w:type="dxa"/>
            <w:tcBorders>
              <w:right w:val="double" w:sz="4" w:space="0" w:color="auto"/>
            </w:tcBorders>
            <w:shd w:val="clear" w:color="auto" w:fill="auto"/>
          </w:tcPr>
          <w:p w:rsidR="00473855" w:rsidRPr="00033D99" w:rsidRDefault="00473855" w:rsidP="00473855">
            <w:pPr>
              <w:autoSpaceDE w:val="0"/>
              <w:autoSpaceDN w:val="0"/>
              <w:adjustRightInd w:val="0"/>
              <w:rPr>
                <w:rFonts w:ascii="Times New Roman" w:hAnsi="Times New Roman"/>
              </w:rPr>
            </w:pPr>
            <w:r w:rsidRPr="00033D99">
              <w:rPr>
                <w:rFonts w:ascii="Times New Roman" w:hAnsi="Times New Roman"/>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473855" w:rsidRPr="00033D99" w:rsidRDefault="00473855" w:rsidP="00473855">
            <w:pPr>
              <w:autoSpaceDE w:val="0"/>
              <w:autoSpaceDN w:val="0"/>
              <w:adjustRightInd w:val="0"/>
              <w:jc w:val="center"/>
              <w:rPr>
                <w:rFonts w:ascii="Times New Roman" w:hAnsi="Times New Roman"/>
                <w:b/>
                <w:sz w:val="22"/>
                <w:szCs w:val="22"/>
              </w:rPr>
            </w:pPr>
            <w:r w:rsidRPr="00033D99">
              <w:rPr>
                <w:rFonts w:ascii="Times New Roman" w:hAnsi="Times New Roman"/>
                <w:b/>
                <w:sz w:val="22"/>
                <w:szCs w:val="22"/>
              </w:rPr>
              <w:t>FOR AUTHORIZED USE ONLY</w:t>
            </w:r>
          </w:p>
        </w:tc>
      </w:tr>
      <w:tr w:rsidR="00473855" w:rsidRPr="00033D99" w:rsidTr="00473855">
        <w:trPr>
          <w:trHeight w:val="2094"/>
        </w:trPr>
        <w:tc>
          <w:tcPr>
            <w:tcW w:w="7218" w:type="dxa"/>
            <w:tcBorders>
              <w:right w:val="double" w:sz="4" w:space="0" w:color="auto"/>
            </w:tcBorders>
            <w:shd w:val="clear" w:color="auto" w:fill="auto"/>
          </w:tcPr>
          <w:p w:rsidR="00473855" w:rsidRPr="00033D99" w:rsidRDefault="00473855" w:rsidP="00473855">
            <w:pPr>
              <w:autoSpaceDE w:val="0"/>
              <w:autoSpaceDN w:val="0"/>
              <w:adjustRightInd w:val="0"/>
              <w:rPr>
                <w:rFonts w:ascii="Times New Roman" w:hAnsi="Times New Roman"/>
              </w:rPr>
            </w:pPr>
          </w:p>
          <w:p w:rsidR="00473855" w:rsidRPr="00033D99" w:rsidRDefault="00473855" w:rsidP="00473855">
            <w:pPr>
              <w:autoSpaceDE w:val="0"/>
              <w:autoSpaceDN w:val="0"/>
              <w:adjustRightInd w:val="0"/>
              <w:rPr>
                <w:rFonts w:ascii="Times New Roman" w:hAnsi="Times New Roman"/>
              </w:rPr>
            </w:pPr>
            <w:r w:rsidRPr="00033D99">
              <w:rPr>
                <w:rFonts w:ascii="Times New Roman" w:hAnsi="Times New Roman"/>
              </w:rPr>
              <w:t>TITLE OF PREPARER:</w:t>
            </w:r>
          </w:p>
          <w:p w:rsidR="00473855" w:rsidRPr="00033D99" w:rsidRDefault="00473855" w:rsidP="00473855">
            <w:pPr>
              <w:autoSpaceDE w:val="0"/>
              <w:autoSpaceDN w:val="0"/>
              <w:adjustRightInd w:val="0"/>
              <w:rPr>
                <w:rFonts w:ascii="Times New Roman" w:hAnsi="Times New Roman"/>
              </w:rPr>
            </w:pPr>
          </w:p>
          <w:p w:rsidR="00473855" w:rsidRPr="00033D99" w:rsidRDefault="00473855" w:rsidP="00473855">
            <w:pPr>
              <w:autoSpaceDE w:val="0"/>
              <w:autoSpaceDN w:val="0"/>
              <w:adjustRightInd w:val="0"/>
              <w:rPr>
                <w:rFonts w:ascii="Times New Roman" w:hAnsi="Times New Roman"/>
              </w:rPr>
            </w:pPr>
            <w:r w:rsidRPr="00033D99">
              <w:rPr>
                <w:rFonts w:ascii="Times New Roman" w:hAnsi="Times New Roman"/>
              </w:rPr>
              <w:t>TELEPHONE:</w:t>
            </w:r>
          </w:p>
          <w:p w:rsidR="00473855" w:rsidRPr="00033D99" w:rsidRDefault="00473855" w:rsidP="00473855">
            <w:pPr>
              <w:autoSpaceDE w:val="0"/>
              <w:autoSpaceDN w:val="0"/>
              <w:adjustRightInd w:val="0"/>
              <w:rPr>
                <w:rFonts w:ascii="Times New Roman" w:hAnsi="Times New Roman"/>
              </w:rPr>
            </w:pPr>
          </w:p>
          <w:p w:rsidR="00473855" w:rsidRPr="00033D99" w:rsidRDefault="00473855" w:rsidP="00473855">
            <w:pPr>
              <w:autoSpaceDE w:val="0"/>
              <w:autoSpaceDN w:val="0"/>
              <w:adjustRightInd w:val="0"/>
              <w:rPr>
                <w:rFonts w:ascii="Times New Roman" w:hAnsi="Times New Roman"/>
              </w:rPr>
            </w:pPr>
            <w:r w:rsidRPr="00033D99">
              <w:rPr>
                <w:rFonts w:ascii="Times New Roman" w:hAnsi="Times New Roman"/>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473855" w:rsidRPr="00033D99" w:rsidRDefault="00473855" w:rsidP="00473855">
            <w:pPr>
              <w:autoSpaceDE w:val="0"/>
              <w:autoSpaceDN w:val="0"/>
              <w:adjustRightInd w:val="0"/>
              <w:rPr>
                <w:rFonts w:ascii="Times New Roman" w:hAnsi="Times New Roman"/>
                <w:sz w:val="18"/>
                <w:szCs w:val="18"/>
              </w:rPr>
            </w:pPr>
          </w:p>
          <w:p w:rsidR="00473855" w:rsidRPr="00033D99" w:rsidRDefault="00473855" w:rsidP="00473855">
            <w:pPr>
              <w:autoSpaceDE w:val="0"/>
              <w:autoSpaceDN w:val="0"/>
              <w:adjustRightInd w:val="0"/>
              <w:rPr>
                <w:rFonts w:ascii="Times New Roman" w:hAnsi="Times New Roman"/>
                <w:sz w:val="18"/>
                <w:szCs w:val="18"/>
              </w:rPr>
            </w:pPr>
            <w:r w:rsidRPr="00033D99">
              <w:rPr>
                <w:rFonts w:ascii="Times New Roman" w:hAnsi="Times New Roman"/>
                <w:sz w:val="18"/>
                <w:szCs w:val="18"/>
              </w:rPr>
              <w:t xml:space="preserve">REVIEWED BY:  _____________________________________                     </w:t>
            </w:r>
          </w:p>
          <w:p w:rsidR="00473855" w:rsidRPr="00033D99" w:rsidRDefault="00473855" w:rsidP="00473855">
            <w:pPr>
              <w:autoSpaceDE w:val="0"/>
              <w:autoSpaceDN w:val="0"/>
              <w:adjustRightInd w:val="0"/>
              <w:rPr>
                <w:rFonts w:ascii="Times New Roman" w:hAnsi="Times New Roman"/>
                <w:sz w:val="18"/>
                <w:szCs w:val="18"/>
              </w:rPr>
            </w:pPr>
          </w:p>
          <w:p w:rsidR="00473855" w:rsidRPr="00033D99" w:rsidRDefault="00BD3C74" w:rsidP="00473855">
            <w:pPr>
              <w:autoSpaceDE w:val="0"/>
              <w:autoSpaceDN w:val="0"/>
              <w:adjustRightInd w:val="0"/>
              <w:rPr>
                <w:rFonts w:ascii="Times New Roman" w:hAnsi="Times New Roman"/>
                <w:sz w:val="18"/>
                <w:szCs w:val="18"/>
              </w:rPr>
            </w:pPr>
            <w:r w:rsidRPr="00033D99">
              <w:rPr>
                <w:rFonts w:ascii="Times New Roman" w:hAnsi="Times New Roman"/>
                <w:sz w:val="18"/>
                <w:szCs w:val="18"/>
              </w:rPr>
              <w:t>DATE: _</w:t>
            </w:r>
            <w:r w:rsidR="00473855" w:rsidRPr="00033D99">
              <w:rPr>
                <w:rFonts w:ascii="Times New Roman" w:hAnsi="Times New Roman"/>
                <w:sz w:val="18"/>
                <w:szCs w:val="18"/>
              </w:rPr>
              <w:t>___________________________</w:t>
            </w:r>
          </w:p>
          <w:p w:rsidR="00473855" w:rsidRPr="00033D99" w:rsidRDefault="00473855" w:rsidP="00473855">
            <w:pPr>
              <w:autoSpaceDE w:val="0"/>
              <w:autoSpaceDN w:val="0"/>
              <w:adjustRightInd w:val="0"/>
              <w:rPr>
                <w:rFonts w:ascii="Times New Roman" w:hAnsi="Times New Roman"/>
                <w:b/>
                <w:sz w:val="18"/>
                <w:szCs w:val="18"/>
              </w:rPr>
            </w:pPr>
            <w:r w:rsidRPr="00033D99">
              <w:rPr>
                <w:rFonts w:ascii="Times New Roman" w:hAnsi="Times New Roman"/>
                <w:b/>
              </w:rPr>
              <w:t xml:space="preserve">WAIVER GRANTED  </w:t>
            </w:r>
            <w:r w:rsidRPr="00033D99">
              <w:rPr>
                <w:rFonts w:ascii="Times New Roman" w:hAnsi="Times New Roman"/>
                <w:b/>
              </w:rPr>
              <w:sym w:font="Wingdings" w:char="F0A8"/>
            </w:r>
            <w:r w:rsidRPr="00033D99">
              <w:rPr>
                <w:rFonts w:ascii="Times New Roman" w:hAnsi="Times New Roman"/>
                <w:b/>
              </w:rPr>
              <w:t xml:space="preserve"> YES     </w:t>
            </w:r>
            <w:r w:rsidRPr="00033D99">
              <w:rPr>
                <w:rFonts w:ascii="Times New Roman" w:hAnsi="Times New Roman"/>
                <w:b/>
              </w:rPr>
              <w:sym w:font="Wingdings" w:char="F0A8"/>
            </w:r>
            <w:r w:rsidRPr="00033D99">
              <w:rPr>
                <w:rFonts w:ascii="Times New Roman" w:hAnsi="Times New Roman"/>
                <w:b/>
              </w:rPr>
              <w:t xml:space="preserve">  NO</w:t>
            </w:r>
            <w:r w:rsidRPr="00033D99">
              <w:rPr>
                <w:rFonts w:ascii="Times New Roman" w:hAnsi="Times New Roman"/>
                <w:b/>
                <w:sz w:val="18"/>
                <w:szCs w:val="18"/>
              </w:rPr>
              <w:t xml:space="preserve">                    </w:t>
            </w:r>
          </w:p>
          <w:p w:rsidR="00473855" w:rsidRPr="00033D99" w:rsidRDefault="00473855" w:rsidP="00473855">
            <w:pPr>
              <w:autoSpaceDE w:val="0"/>
              <w:autoSpaceDN w:val="0"/>
              <w:adjustRightInd w:val="0"/>
              <w:rPr>
                <w:rFonts w:ascii="Times New Roman" w:hAnsi="Times New Roman"/>
                <w:sz w:val="18"/>
                <w:szCs w:val="18"/>
              </w:rPr>
            </w:pPr>
            <w:r w:rsidRPr="00033D99">
              <w:rPr>
                <w:rFonts w:ascii="Times New Roman" w:hAnsi="Times New Roman"/>
                <w:sz w:val="18"/>
                <w:szCs w:val="18"/>
              </w:rPr>
              <w:t xml:space="preserve"> </w:t>
            </w:r>
            <w:r w:rsidRPr="00033D99">
              <w:rPr>
                <w:rFonts w:ascii="Times New Roman" w:hAnsi="Times New Roman"/>
                <w:sz w:val="18"/>
                <w:szCs w:val="18"/>
              </w:rPr>
              <w:sym w:font="Wingdings" w:char="F0A8"/>
            </w:r>
            <w:r w:rsidRPr="00033D99">
              <w:rPr>
                <w:rFonts w:ascii="Times New Roman" w:hAnsi="Times New Roman"/>
                <w:sz w:val="18"/>
                <w:szCs w:val="18"/>
              </w:rPr>
              <w:t xml:space="preserve"> TOTAL WAIVER              </w:t>
            </w:r>
            <w:r w:rsidRPr="00033D99">
              <w:rPr>
                <w:rFonts w:ascii="Times New Roman" w:hAnsi="Times New Roman"/>
                <w:sz w:val="18"/>
                <w:szCs w:val="18"/>
              </w:rPr>
              <w:sym w:font="Wingdings" w:char="F0A8"/>
            </w:r>
            <w:r w:rsidRPr="00033D99">
              <w:rPr>
                <w:rFonts w:ascii="Times New Roman" w:hAnsi="Times New Roman"/>
                <w:sz w:val="18"/>
                <w:szCs w:val="18"/>
              </w:rPr>
              <w:t xml:space="preserve">  PARTIAL WAIVER</w:t>
            </w:r>
            <w:r w:rsidRPr="00033D99">
              <w:rPr>
                <w:rFonts w:ascii="Times New Roman" w:hAnsi="Times New Roman"/>
                <w:sz w:val="18"/>
                <w:szCs w:val="18"/>
              </w:rPr>
              <w:br/>
              <w:t xml:space="preserve"> </w:t>
            </w:r>
            <w:r w:rsidRPr="00033D99">
              <w:rPr>
                <w:rFonts w:ascii="Times New Roman" w:hAnsi="Times New Roman"/>
                <w:sz w:val="18"/>
                <w:szCs w:val="18"/>
              </w:rPr>
              <w:sym w:font="Wingdings" w:char="F0A8"/>
            </w:r>
            <w:r w:rsidRPr="00033D99">
              <w:rPr>
                <w:rFonts w:ascii="Times New Roman" w:hAnsi="Times New Roman"/>
                <w:sz w:val="18"/>
                <w:szCs w:val="18"/>
              </w:rPr>
              <w:t xml:space="preserve">  ESD CERTIFICATION WAIVER           </w:t>
            </w:r>
            <w:r w:rsidRPr="00033D99">
              <w:rPr>
                <w:rFonts w:ascii="Times New Roman" w:hAnsi="Times New Roman"/>
                <w:sz w:val="18"/>
                <w:szCs w:val="18"/>
              </w:rPr>
              <w:sym w:font="Wingdings" w:char="F0A8"/>
            </w:r>
            <w:r w:rsidRPr="00033D99">
              <w:rPr>
                <w:rFonts w:ascii="Times New Roman" w:hAnsi="Times New Roman"/>
                <w:sz w:val="18"/>
                <w:szCs w:val="18"/>
              </w:rPr>
              <w:t xml:space="preserve">  NOTICE OF DEFICIENCY                </w:t>
            </w:r>
          </w:p>
          <w:p w:rsidR="00473855" w:rsidRPr="00033D99" w:rsidRDefault="00473855" w:rsidP="00473855">
            <w:pPr>
              <w:autoSpaceDE w:val="0"/>
              <w:autoSpaceDN w:val="0"/>
              <w:adjustRightInd w:val="0"/>
              <w:rPr>
                <w:rFonts w:ascii="Times New Roman" w:hAnsi="Times New Roman"/>
                <w:sz w:val="18"/>
                <w:szCs w:val="18"/>
              </w:rPr>
            </w:pPr>
            <w:r w:rsidRPr="00033D99">
              <w:rPr>
                <w:rFonts w:ascii="Times New Roman" w:hAnsi="Times New Roman"/>
                <w:sz w:val="18"/>
                <w:szCs w:val="18"/>
              </w:rPr>
              <w:t xml:space="preserve"> </w:t>
            </w:r>
            <w:r w:rsidRPr="00033D99">
              <w:rPr>
                <w:rFonts w:ascii="Times New Roman" w:hAnsi="Times New Roman"/>
                <w:sz w:val="18"/>
                <w:szCs w:val="18"/>
              </w:rPr>
              <w:sym w:font="Wingdings" w:char="F0A8"/>
            </w:r>
            <w:r w:rsidRPr="00033D99">
              <w:rPr>
                <w:rFonts w:ascii="Times New Roman" w:hAnsi="Times New Roman"/>
                <w:sz w:val="18"/>
                <w:szCs w:val="18"/>
              </w:rPr>
              <w:t xml:space="preserve">  CONDITIONAL WAIVER</w:t>
            </w:r>
            <w:r w:rsidRPr="00033D99">
              <w:rPr>
                <w:rFonts w:ascii="Times New Roman" w:hAnsi="Times New Roman"/>
                <w:sz w:val="18"/>
                <w:szCs w:val="18"/>
              </w:rPr>
              <w:br/>
              <w:t xml:space="preserve">COMMENTS:                                                                                                                                </w:t>
            </w:r>
          </w:p>
          <w:p w:rsidR="00473855" w:rsidRPr="00033D99" w:rsidRDefault="00473855" w:rsidP="00473855">
            <w:pPr>
              <w:autoSpaceDE w:val="0"/>
              <w:autoSpaceDN w:val="0"/>
              <w:adjustRightInd w:val="0"/>
              <w:rPr>
                <w:rFonts w:ascii="Times New Roman" w:hAnsi="Times New Roman"/>
                <w:sz w:val="18"/>
                <w:szCs w:val="18"/>
              </w:rPr>
            </w:pPr>
          </w:p>
        </w:tc>
      </w:tr>
    </w:tbl>
    <w:p w:rsidR="00473855" w:rsidRPr="00033D99" w:rsidRDefault="00473855" w:rsidP="00473855">
      <w:pPr>
        <w:autoSpaceDE w:val="0"/>
        <w:autoSpaceDN w:val="0"/>
        <w:adjustRightInd w:val="0"/>
        <w:rPr>
          <w:rFonts w:ascii="Times New Roman" w:hAnsi="Times New Roman"/>
          <w:sz w:val="24"/>
        </w:rPr>
        <w:sectPr w:rsidR="00473855" w:rsidRPr="00033D99" w:rsidSect="00473855">
          <w:headerReference w:type="default" r:id="rId37"/>
          <w:footerReference w:type="default" r:id="rId38"/>
          <w:pgSz w:w="15840" w:h="12240" w:orient="landscape"/>
          <w:pgMar w:top="288" w:right="720" w:bottom="432" w:left="720" w:header="360" w:footer="720" w:gutter="0"/>
          <w:cols w:space="720"/>
          <w:docGrid w:linePitch="360"/>
        </w:sectPr>
      </w:pPr>
      <w:r w:rsidRPr="00033D99">
        <w:rPr>
          <w:rFonts w:ascii="Tw Cen MT" w:hAnsi="Tw Cen MT"/>
          <w:b/>
          <w:sz w:val="24"/>
        </w:rPr>
        <w:t>M/WBE 101</w:t>
      </w:r>
    </w:p>
    <w:p w:rsidR="00473855" w:rsidRPr="00033D99" w:rsidRDefault="00473855" w:rsidP="00473855">
      <w:pPr>
        <w:autoSpaceDE w:val="0"/>
        <w:autoSpaceDN w:val="0"/>
        <w:adjustRightInd w:val="0"/>
        <w:jc w:val="center"/>
        <w:rPr>
          <w:rFonts w:ascii="Times New Roman" w:hAnsi="Times New Roman"/>
          <w:b/>
          <w:bCs/>
          <w:sz w:val="24"/>
        </w:rPr>
      </w:pPr>
      <w:r w:rsidRPr="00033D99">
        <w:rPr>
          <w:rFonts w:ascii="Times New Roman" w:hAnsi="Times New Roman"/>
          <w:b/>
          <w:bCs/>
          <w:sz w:val="24"/>
        </w:rPr>
        <w:lastRenderedPageBreak/>
        <w:t>REQUIREMENTS AND DOCUMENT SUBMISSION INSTRUCTIONS</w:t>
      </w:r>
    </w:p>
    <w:p w:rsidR="00473855" w:rsidRPr="00033D99" w:rsidRDefault="00473855" w:rsidP="00473855">
      <w:pPr>
        <w:autoSpaceDE w:val="0"/>
        <w:autoSpaceDN w:val="0"/>
        <w:adjustRightInd w:val="0"/>
        <w:jc w:val="center"/>
        <w:rPr>
          <w:rFonts w:ascii="Times New Roman" w:hAnsi="Times New Roman"/>
          <w:b/>
          <w:bCs/>
          <w:sz w:val="18"/>
          <w:szCs w:val="18"/>
        </w:rPr>
      </w:pPr>
    </w:p>
    <w:p w:rsidR="00473855" w:rsidRPr="00033D99" w:rsidRDefault="00473855" w:rsidP="00473855">
      <w:pPr>
        <w:autoSpaceDE w:val="0"/>
        <w:autoSpaceDN w:val="0"/>
        <w:adjustRightInd w:val="0"/>
        <w:jc w:val="both"/>
        <w:rPr>
          <w:rFonts w:ascii="Times New Roman" w:hAnsi="Times New Roman"/>
          <w:b/>
          <w:bCs/>
          <w:sz w:val="24"/>
        </w:rPr>
      </w:pPr>
      <w:r w:rsidRPr="00033D99">
        <w:rPr>
          <w:rFonts w:ascii="Times New Roman" w:hAnsi="Times New Roman"/>
          <w:b/>
          <w:bCs/>
          <w:sz w:val="24"/>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473855" w:rsidRPr="00033D99" w:rsidRDefault="00473855" w:rsidP="00473855">
      <w:pPr>
        <w:autoSpaceDE w:val="0"/>
        <w:autoSpaceDN w:val="0"/>
        <w:adjustRightInd w:val="0"/>
        <w:rPr>
          <w:rFonts w:ascii="Times New Roman" w:hAnsi="Times New Roman"/>
          <w:b/>
          <w:bCs/>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1. A statement setting forth your basis for requesting a partial or total waiver.</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2. The names of general circulation, trade association, and M/WBE-oriented publications in which you solicited certified M/WBEs for the purposes of complying with your participation goals.</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3. A list identifying the date(s) that all solicitations for certified M/WBE participation were published in any of the above publications.</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4. A list of all certified M/WBEs appearing in the NYS Directory of Certified Firms that were solicited for purposes of complying with your certified M/WBE participation levels.</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5. Copies of notices, dates of contact, letters, and other correspondence as proof that solicitations were made in writing and copies of such solicitations, or a sample copy of the solicitation if an identical solicitation was made to all certified M/WBEs.</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6. Provide copies of responses made by certified M/WBEs to your solicitations.</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7. Provide a description of any contract documents, plans, or specifications made available to certified M/WBEs for purposes of soliciting their bids and the date and manner in which these documents were made available.</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8. Provide documentation of any negotiations between you, the Bidder/Applicant and the M/WBEs undertaken for purposes of complying with the certified M/WBE participations goals.</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9. Provide any other information you deem relevant which may help us in evaluating your request for a waiver.</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10. Provide the name, title, address, telephone number and email address of the Bidder/Applicant's representative authorized to discuss and negotiate this waiver request.</w:t>
      </w:r>
    </w:p>
    <w:p w:rsidR="00473855" w:rsidRPr="00033D99" w:rsidRDefault="00473855" w:rsidP="00473855">
      <w:pPr>
        <w:autoSpaceDE w:val="0"/>
        <w:autoSpaceDN w:val="0"/>
        <w:adjustRightInd w:val="0"/>
        <w:rPr>
          <w:rFonts w:ascii="Times New Roman" w:hAnsi="Times New Roman"/>
          <w:sz w:val="16"/>
          <w:szCs w:val="16"/>
        </w:rPr>
      </w:pPr>
    </w:p>
    <w:p w:rsidR="00473855" w:rsidRPr="00033D99" w:rsidRDefault="00473855" w:rsidP="00473855">
      <w:pPr>
        <w:autoSpaceDE w:val="0"/>
        <w:autoSpaceDN w:val="0"/>
        <w:adjustRightInd w:val="0"/>
        <w:rPr>
          <w:rFonts w:ascii="Times New Roman" w:hAnsi="Times New Roman"/>
          <w:sz w:val="24"/>
        </w:rPr>
      </w:pPr>
      <w:r w:rsidRPr="00033D99">
        <w:rPr>
          <w:rFonts w:ascii="Times New Roman" w:hAnsi="Times New Roman"/>
          <w:sz w:val="24"/>
        </w:rPr>
        <w:t>11. Copy of notice of application receipt issued by Empire State Development (ESD).</w:t>
      </w:r>
    </w:p>
    <w:p w:rsidR="00473855" w:rsidRPr="00033D99" w:rsidRDefault="00473855" w:rsidP="00473855">
      <w:pPr>
        <w:autoSpaceDE w:val="0"/>
        <w:autoSpaceDN w:val="0"/>
        <w:adjustRightInd w:val="0"/>
        <w:rPr>
          <w:rFonts w:ascii="Times New Roman" w:hAnsi="Times New Roman"/>
          <w:b/>
          <w:bCs/>
          <w:sz w:val="24"/>
        </w:rPr>
        <w:sectPr w:rsidR="00473855" w:rsidRPr="00033D99" w:rsidSect="00473855">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pPr>
      <w:r w:rsidRPr="00033D99">
        <w:rPr>
          <w:rFonts w:ascii="Times New Roman" w:hAnsi="Times New Roman"/>
          <w:b/>
          <w:bCs/>
          <w:sz w:val="24"/>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473855" w:rsidRPr="00033D99" w:rsidTr="00473855">
        <w:trPr>
          <w:trHeight w:val="117"/>
        </w:trPr>
        <w:tc>
          <w:tcPr>
            <w:tcW w:w="12618" w:type="dxa"/>
            <w:gridSpan w:val="32"/>
            <w:tcBorders>
              <w:top w:val="nil"/>
              <w:left w:val="nil"/>
              <w:bottom w:val="nil"/>
              <w:right w:val="nil"/>
            </w:tcBorders>
            <w:shd w:val="clear" w:color="auto" w:fill="FFFFFF"/>
            <w:noWrap/>
            <w:vAlign w:val="bottom"/>
          </w:tcPr>
          <w:p w:rsidR="00473855" w:rsidRPr="00033D99" w:rsidRDefault="00473855" w:rsidP="00473855">
            <w:pPr>
              <w:jc w:val="center"/>
              <w:rPr>
                <w:rFonts w:ascii="Tw Cen MT" w:hAnsi="Tw Cen MT"/>
                <w:b/>
                <w:bCs/>
                <w:color w:val="000000"/>
                <w:sz w:val="24"/>
                <w:szCs w:val="24"/>
              </w:rPr>
            </w:pPr>
            <w:r w:rsidRPr="00033D99">
              <w:rPr>
                <w:rFonts w:ascii="Tw Cen MT" w:hAnsi="Tw Cen MT"/>
                <w:b/>
                <w:bCs/>
                <w:color w:val="000000"/>
                <w:sz w:val="24"/>
                <w:szCs w:val="24"/>
              </w:rPr>
              <w:lastRenderedPageBreak/>
              <w:t xml:space="preserve">EQUAL EMPLOYMENT OPPORTUNITY - STAFFING </w:t>
            </w:r>
            <w:r w:rsidR="00BD3C74" w:rsidRPr="00033D99">
              <w:rPr>
                <w:rFonts w:ascii="Tw Cen MT" w:hAnsi="Tw Cen MT"/>
                <w:b/>
                <w:bCs/>
                <w:color w:val="000000"/>
                <w:sz w:val="24"/>
                <w:szCs w:val="24"/>
              </w:rPr>
              <w:t>PLAN (</w:t>
            </w:r>
            <w:r w:rsidRPr="00033D99">
              <w:rPr>
                <w:rFonts w:ascii="Tw Cen MT" w:hAnsi="Tw Cen MT"/>
                <w:b/>
                <w:bCs/>
                <w:color w:val="000000"/>
                <w:sz w:val="24"/>
                <w:szCs w:val="24"/>
              </w:rPr>
              <w:t>Instructions on Page 2)</w:t>
            </w:r>
          </w:p>
        </w:tc>
      </w:tr>
      <w:tr w:rsidR="00473855" w:rsidRPr="00033D99" w:rsidTr="00473855">
        <w:trPr>
          <w:trHeight w:val="315"/>
        </w:trPr>
        <w:tc>
          <w:tcPr>
            <w:tcW w:w="1555"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1115" w:type="dxa"/>
            <w:gridSpan w:val="5"/>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Telephone:</w:t>
            </w: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360"/>
        </w:trPr>
        <w:tc>
          <w:tcPr>
            <w:tcW w:w="1555"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Address:</w:t>
            </w:r>
          </w:p>
        </w:tc>
        <w:tc>
          <w:tcPr>
            <w:tcW w:w="3956" w:type="dxa"/>
            <w:gridSpan w:val="7"/>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Federal ID No.:</w:t>
            </w: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360"/>
        </w:trPr>
        <w:tc>
          <w:tcPr>
            <w:tcW w:w="1555"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City, State, ZIP:</w:t>
            </w:r>
          </w:p>
        </w:tc>
        <w:tc>
          <w:tcPr>
            <w:tcW w:w="3956" w:type="dxa"/>
            <w:gridSpan w:val="7"/>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Project No:</w:t>
            </w: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70"/>
        </w:trPr>
        <w:tc>
          <w:tcPr>
            <w:tcW w:w="61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937"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831"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27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775"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77"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5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2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r>
      <w:tr w:rsidR="00473855" w:rsidRPr="00033D99" w:rsidTr="00473855">
        <w:trPr>
          <w:trHeight w:val="80"/>
        </w:trPr>
        <w:tc>
          <w:tcPr>
            <w:tcW w:w="1555"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Report includes:</w:t>
            </w:r>
          </w:p>
        </w:tc>
        <w:tc>
          <w:tcPr>
            <w:tcW w:w="831"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1553" w:type="dxa"/>
            <w:gridSpan w:val="7"/>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5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2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r>
      <w:tr w:rsidR="00473855" w:rsidRPr="00033D99" w:rsidTr="00473855">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Work force to be utilized on this contract OR</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3855" w:rsidRPr="00033D99" w:rsidRDefault="00473855" w:rsidP="00473855">
            <w:pPr>
              <w:jc w:val="center"/>
              <w:rPr>
                <w:rFonts w:ascii="Tw Cen MT" w:hAnsi="Tw Cen MT"/>
                <w:color w:val="000000"/>
              </w:rPr>
            </w:pPr>
          </w:p>
        </w:tc>
        <w:tc>
          <w:tcPr>
            <w:tcW w:w="1198" w:type="dxa"/>
            <w:gridSpan w:val="5"/>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5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2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r>
      <w:tr w:rsidR="00473855" w:rsidRPr="00033D99" w:rsidTr="00473855">
        <w:trPr>
          <w:trHeight w:val="90"/>
        </w:trPr>
        <w:tc>
          <w:tcPr>
            <w:tcW w:w="34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1213"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831"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355"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760"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5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2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r>
      <w:tr w:rsidR="00473855" w:rsidRPr="00033D99" w:rsidTr="00473855">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Applicant’s total work force</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3855" w:rsidRPr="00033D99" w:rsidRDefault="00473855" w:rsidP="00473855">
            <w:pPr>
              <w:jc w:val="center"/>
              <w:rPr>
                <w:rFonts w:ascii="Tw Cen MT" w:hAnsi="Tw Cen MT"/>
                <w:color w:val="000000"/>
              </w:rPr>
            </w:pPr>
          </w:p>
        </w:tc>
        <w:tc>
          <w:tcPr>
            <w:tcW w:w="2522" w:type="dxa"/>
            <w:gridSpan w:val="10"/>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3598" w:type="dxa"/>
            <w:gridSpan w:val="9"/>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p>
        </w:tc>
      </w:tr>
      <w:tr w:rsidR="00473855" w:rsidRPr="00033D99" w:rsidTr="00473855">
        <w:trPr>
          <w:trHeight w:val="253"/>
        </w:trPr>
        <w:tc>
          <w:tcPr>
            <w:tcW w:w="9020" w:type="dxa"/>
            <w:gridSpan w:val="23"/>
            <w:tcBorders>
              <w:top w:val="nil"/>
              <w:left w:val="nil"/>
              <w:bottom w:val="nil"/>
              <w:right w:val="nil"/>
            </w:tcBorders>
            <w:shd w:val="clear" w:color="auto" w:fill="FFFFFF"/>
            <w:noWrap/>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22"/>
                <w:szCs w:val="22"/>
              </w:rPr>
            </w:pPr>
            <w:r w:rsidRPr="00033D99">
              <w:rPr>
                <w:rFonts w:ascii="Tw Cen MT" w:hAnsi="Tw Cen MT"/>
                <w:color w:val="000000"/>
                <w:sz w:val="22"/>
                <w:szCs w:val="22"/>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473855" w:rsidRPr="00033D99" w:rsidRDefault="00473855" w:rsidP="00473855">
            <w:pPr>
              <w:jc w:val="center"/>
              <w:rPr>
                <w:rFonts w:ascii="Tw Cen MT" w:hAnsi="Tw Cen MT"/>
                <w:color w:val="000000"/>
              </w:rPr>
            </w:pPr>
            <w:r w:rsidRPr="00033D99">
              <w:rPr>
                <w:rFonts w:ascii="Tw Cen MT" w:hAnsi="Tw Cen MT"/>
                <w:color w:val="000000"/>
              </w:rPr>
              <w:t>Race/Ethnicity - report employees in only one category</w:t>
            </w:r>
          </w:p>
        </w:tc>
      </w:tr>
      <w:tr w:rsidR="00473855" w:rsidRPr="00033D99" w:rsidTr="00473855">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473855" w:rsidRPr="00033D99" w:rsidRDefault="00473855" w:rsidP="00473855">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473855" w:rsidRPr="00033D99" w:rsidRDefault="00473855" w:rsidP="00473855">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473855" w:rsidRPr="00033D99" w:rsidRDefault="00473855" w:rsidP="00473855">
            <w:pPr>
              <w:jc w:val="center"/>
              <w:rPr>
                <w:rFonts w:ascii="Tw Cen MT" w:hAnsi="Tw Cen MT"/>
                <w:color w:val="000000"/>
              </w:rPr>
            </w:pPr>
            <w:r w:rsidRPr="00033D99">
              <w:rPr>
                <w:rFonts w:ascii="Tw Cen MT" w:hAnsi="Tw Cen MT"/>
                <w:color w:val="00000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473855" w:rsidRPr="00033D99" w:rsidRDefault="00473855" w:rsidP="00473855">
            <w:pPr>
              <w:jc w:val="center"/>
              <w:rPr>
                <w:rFonts w:ascii="Tw Cen MT" w:hAnsi="Tw Cen MT"/>
                <w:color w:val="000000"/>
              </w:rPr>
            </w:pPr>
            <w:r w:rsidRPr="00033D99">
              <w:rPr>
                <w:rFonts w:ascii="Tw Cen MT" w:hAnsi="Tw Cen MT"/>
                <w:color w:val="000000"/>
              </w:rPr>
              <w:t>Not-Hispanic or Latino</w:t>
            </w:r>
          </w:p>
        </w:tc>
      </w:tr>
      <w:tr w:rsidR="00473855" w:rsidRPr="00033D99" w:rsidTr="00473855">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473855" w:rsidRPr="00033D99" w:rsidRDefault="00473855" w:rsidP="00473855">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473855" w:rsidRPr="00033D99" w:rsidRDefault="00473855" w:rsidP="00473855">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473855" w:rsidRPr="00033D99" w:rsidRDefault="00473855" w:rsidP="00473855">
            <w:pPr>
              <w:rPr>
                <w:rFonts w:ascii="Tw Cen MT" w:hAnsi="Tw Cen MT"/>
                <w:color w:val="00000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473855" w:rsidRPr="00033D99" w:rsidRDefault="00473855" w:rsidP="00473855">
            <w:pPr>
              <w:jc w:val="center"/>
              <w:rPr>
                <w:rFonts w:ascii="Tw Cen MT" w:hAnsi="Tw Cen MT"/>
                <w:color w:val="000000"/>
              </w:rPr>
            </w:pPr>
            <w:r w:rsidRPr="00033D99">
              <w:rPr>
                <w:rFonts w:ascii="Tw Cen MT" w:hAnsi="Tw Cen MT"/>
                <w:color w:val="00000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473855" w:rsidRPr="00033D99" w:rsidRDefault="00473855" w:rsidP="00473855">
            <w:pPr>
              <w:jc w:val="center"/>
              <w:rPr>
                <w:rFonts w:ascii="Tw Cen MT" w:hAnsi="Tw Cen MT"/>
                <w:color w:val="000000"/>
              </w:rPr>
            </w:pPr>
            <w:r w:rsidRPr="00033D99">
              <w:rPr>
                <w:rFonts w:ascii="Tw Cen MT" w:hAnsi="Tw Cen MT"/>
                <w:color w:val="000000"/>
              </w:rPr>
              <w:t>Female</w:t>
            </w:r>
          </w:p>
        </w:tc>
      </w:tr>
      <w:tr w:rsidR="00473855" w:rsidRPr="00033D99" w:rsidTr="00473855">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473855" w:rsidRPr="00033D99" w:rsidRDefault="00473855" w:rsidP="00473855">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473855" w:rsidRPr="00033D99" w:rsidRDefault="00473855" w:rsidP="00473855">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 xml:space="preserve">Two or </w:t>
            </w:r>
            <w:r w:rsidR="00BD3C74" w:rsidRPr="00033D99">
              <w:rPr>
                <w:rFonts w:ascii="Tw Cen MT" w:hAnsi="Tw Cen MT"/>
                <w:color w:val="000000"/>
                <w:sz w:val="18"/>
                <w:szCs w:val="18"/>
              </w:rPr>
              <w:t>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Veteran</w:t>
            </w:r>
          </w:p>
        </w:tc>
      </w:tr>
      <w:tr w:rsidR="00473855" w:rsidRPr="00033D99" w:rsidTr="00473855">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w:t>
            </w:r>
          </w:p>
        </w:tc>
      </w:tr>
      <w:tr w:rsidR="00473855" w:rsidRPr="00033D99" w:rsidTr="00473855">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3855" w:rsidRPr="00033D99" w:rsidRDefault="00473855" w:rsidP="00473855">
            <w:pPr>
              <w:rPr>
                <w:rFonts w:ascii="Tw Cen MT" w:hAnsi="Tw Cen MT"/>
                <w:color w:val="000000"/>
                <w:sz w:val="18"/>
                <w:szCs w:val="18"/>
              </w:rPr>
            </w:pPr>
            <w:r w:rsidRPr="00033D9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374"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620"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rsidR="00473855" w:rsidRPr="00033D99" w:rsidRDefault="00473855" w:rsidP="00473855">
            <w:pPr>
              <w:jc w:val="center"/>
              <w:rPr>
                <w:rFonts w:ascii="Tw Cen MT" w:hAnsi="Tw Cen MT"/>
                <w:color w:val="000000"/>
              </w:rPr>
            </w:pPr>
            <w:r w:rsidRPr="00033D99">
              <w:rPr>
                <w:rFonts w:ascii="Tw Cen MT" w:hAnsi="Tw Cen MT"/>
                <w:color w:val="000000"/>
              </w:rPr>
              <w:t xml:space="preserve"> </w:t>
            </w:r>
          </w:p>
        </w:tc>
      </w:tr>
      <w:tr w:rsidR="00473855" w:rsidRPr="00033D99" w:rsidTr="00473855">
        <w:trPr>
          <w:trHeight w:val="161"/>
        </w:trPr>
        <w:tc>
          <w:tcPr>
            <w:tcW w:w="2386" w:type="dxa"/>
            <w:gridSpan w:val="4"/>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3837" w:type="dxa"/>
            <w:gridSpan w:val="8"/>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p>
        </w:tc>
        <w:tc>
          <w:tcPr>
            <w:tcW w:w="446"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684"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513"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342"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p>
        </w:tc>
        <w:tc>
          <w:tcPr>
            <w:tcW w:w="4410" w:type="dxa"/>
            <w:gridSpan w:val="11"/>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p>
        </w:tc>
      </w:tr>
      <w:tr w:rsidR="00473855" w:rsidRPr="00033D99" w:rsidTr="00473855">
        <w:trPr>
          <w:trHeight w:val="180"/>
        </w:trPr>
        <w:tc>
          <w:tcPr>
            <w:tcW w:w="2386" w:type="dxa"/>
            <w:gridSpan w:val="4"/>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3837" w:type="dxa"/>
            <w:gridSpan w:val="8"/>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6"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84"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DATE:</w:t>
            </w:r>
          </w:p>
        </w:tc>
        <w:tc>
          <w:tcPr>
            <w:tcW w:w="513"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342"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10" w:type="dxa"/>
            <w:gridSpan w:val="11"/>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198"/>
        </w:trPr>
        <w:tc>
          <w:tcPr>
            <w:tcW w:w="2658" w:type="dxa"/>
            <w:gridSpan w:val="5"/>
            <w:tcBorders>
              <w:top w:val="nil"/>
              <w:left w:val="nil"/>
              <w:bottom w:val="nil"/>
              <w:right w:val="nil"/>
            </w:tcBorders>
            <w:shd w:val="clear" w:color="auto" w:fill="FFFFFF"/>
            <w:noWrap/>
            <w:vAlign w:val="bottom"/>
          </w:tcPr>
          <w:p w:rsidR="00473855" w:rsidRPr="00033D99" w:rsidRDefault="004F2098" w:rsidP="00473855">
            <w:pPr>
              <w:rPr>
                <w:rFonts w:ascii="Tw Cen MT" w:hAnsi="Tw Cen MT"/>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407035</wp:posOffset>
                      </wp:positionV>
                      <wp:extent cx="12573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C71" w:rsidRPr="002F1598" w:rsidRDefault="00882C71" w:rsidP="00473855">
                                  <w:pPr>
                                    <w:rPr>
                                      <w:rFonts w:ascii="Tw Cen MT" w:hAnsi="Tw Cen MT"/>
                                      <w:b/>
                                      <w:bCs/>
                                      <w:color w:val="000000"/>
                                    </w:rPr>
                                  </w:pPr>
                                  <w:r>
                                    <w:rPr>
                                      <w:rFonts w:ascii="Tw Cen MT" w:hAnsi="Tw Cen MT"/>
                                      <w:b/>
                                      <w:bCs/>
                                      <w:color w:val="00000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45pt;margin-top:32.0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gPg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A&#10;lCIdcPTAB4+u9YDgCPrTG1eB270BRz/AOfjGWp250/SLQ0rftERt+JW1um85YZBfFm4mJ1dHHBdA&#10;1v17zSAO2XodgYbGdqF50A4E6MDT45GbkAsNIfPp7DwFEwXbeZGXsA4hSHW4bazzb7nuUFjU2AL3&#10;EZ3s7pwfXQ8uIZjTUrCVkDJu7GZ9Iy3aEdDJKj579BduUgVnpcO1EXE8gSQhRrCFdCPvT2WWF+l1&#10;Xk5WF/PZpFgV00k5S+eTNCuvy4u0KIvb1feQYFZUrWCMqzuh+EGDWfF3HO+nYVRPVCHqa1xO8+lI&#10;0R+LTOPzuyI74WEkpehqPD86kSoQ+0YxKJtUngg5rpOX6UdCoAeHb+xKlEFgftSAH9ZDVFweogeJ&#10;rDV7BF1YDbQBw/A7gUWr7TeMehjNGruvW2I5RvKdAm2VWVGEWY6bYjrLYWNPLetTC1EUoGrsMRqX&#10;N36c/62xYtNCpFHNSl+BHhsRpfKc1V7FMH6xpv2vIsz36T56Pf/Qlj8AAAD//wMAUEsDBBQABgAI&#10;AAAAIQCPGbXg3QAAAAgBAAAPAAAAZHJzL2Rvd25yZXYueG1sTI9BT4NAEIXvJv6HzZh4MXahQdpS&#10;lkZNNF5b+wMGmAIpO0vYbaH/3vGkp8nMe3nzvXw3215dafSdYwPxIgJFXLm648bA8fvjeQ3KB+Qa&#10;e8dk4EYedsX9XY5Z7Sbe0/UQGiUh7DM00IYwZFr7qiWLfuEGYtFObrQYZB0bXY84Sbjt9TKKUm2x&#10;Y/nQ4kDvLVXnw8UaOH1NTy+bqfwMx9U+Sd+wW5XuZszjw/y6BRVoDn9m+MUXdCiEqXQXrr3qDaQb&#10;McpIYlAiL6NEDqX44nUMusj1/wLFDwAAAP//AwBQSwECLQAUAAYACAAAACEAtoM4kv4AAADhAQAA&#10;EwAAAAAAAAAAAAAAAAAAAAAAW0NvbnRlbnRfVHlwZXNdLnhtbFBLAQItABQABgAIAAAAIQA4/SH/&#10;1gAAAJQBAAALAAAAAAAAAAAAAAAAAC8BAABfcmVscy8ucmVsc1BLAQItABQABgAIAAAAIQB0pTgP&#10;gwIAABgFAAAOAAAAAAAAAAAAAAAAAC4CAABkcnMvZTJvRG9jLnhtbFBLAQItABQABgAIAAAAIQCP&#10;GbXg3QAAAAgBAAAPAAAAAAAAAAAAAAAAAN0EAABkcnMvZG93bnJldi54bWxQSwUGAAAAAAQABADz&#10;AAAA5wUAAAAA&#10;" stroked="f">
                      <v:textbox>
                        <w:txbxContent>
                          <w:p w:rsidR="00882C71" w:rsidRPr="002F1598" w:rsidRDefault="00882C71" w:rsidP="00473855">
                            <w:pPr>
                              <w:rPr>
                                <w:rFonts w:ascii="Tw Cen MT" w:hAnsi="Tw Cen MT"/>
                                <w:b/>
                                <w:bCs/>
                                <w:color w:val="000000"/>
                              </w:rPr>
                            </w:pPr>
                            <w:r>
                              <w:rPr>
                                <w:rFonts w:ascii="Tw Cen MT" w:hAnsi="Tw Cen MT"/>
                                <w:b/>
                                <w:bCs/>
                                <w:color w:val="000000"/>
                              </w:rPr>
                              <w:t>EEO 100</w:t>
                            </w:r>
                          </w:p>
                        </w:txbxContent>
                      </v:textbox>
                    </v:shape>
                  </w:pict>
                </mc:Fallback>
              </mc:AlternateContent>
            </w:r>
            <w:r w:rsidR="00473855" w:rsidRPr="00033D99">
              <w:rPr>
                <w:rFonts w:ascii="Tw Cen MT" w:hAnsi="Tw Cen MT"/>
                <w:color w:val="000000"/>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473855" w:rsidRPr="00033D99" w:rsidRDefault="004F2098" w:rsidP="00473855">
            <w:pPr>
              <w:rPr>
                <w:rFonts w:ascii="Tw Cen MT" w:hAnsi="Tw Cen MT"/>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756285</wp:posOffset>
                      </wp:positionH>
                      <wp:positionV relativeFrom="paragraph">
                        <wp:posOffset>292735</wp:posOffset>
                      </wp:positionV>
                      <wp:extent cx="91440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C71" w:rsidRPr="002F1598" w:rsidRDefault="00882C71" w:rsidP="00473855">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9.55pt;margin-top:23.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T0gQ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Fdi&#10;pEgHHD3ywaMbPSA4gv70xlXg9mDA0Q9wDr6xVmfuNf3skNK3LVEbfm2t7ltOGOSXhZvJ2dURxwWQ&#10;df9OM4hDtl5HoKGxXWgetAMBOvC0P3ETcqFwWGZFkYKFginPF3NYhwikOl421vk3XHcoLGpsgfoI&#10;Tnb3zo+uR5cQy2kp2EpIGTd2s76VFu0IyGQVnwP6MzepgrPS4dqIOJ5AjhAj2EK2kfZvZZYX6U1e&#10;TlbzxcWkWBWzSXmRLiZpVt6U87Qoi7vV95BgVlStYIyre6H4UYJZ8XcUH4ZhFE8UIeqhV7N8NjL0&#10;xyLT+PyuyE54mEgpuhovTk6kCry+VgzKJpUnQo7r5Hn6kRDowfEbuxJVEIgfJeCH9RAF9ypEDwpZ&#10;a7YHWVgNtAHD8DeBRavtV4x6mMwauy9bYjlG8q0CaUUlwCjHTTG7yOGOPbeszy1EUYCqscdoXN76&#10;cfy3xopNC5FGMSt9DXJsRJTKU1YHEcP0xZoOf4ow3uf76PX0P1v+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o3Tk9IEC&#10;AAAXBQAADgAAAAAAAAAAAAAAAAAuAgAAZHJzL2Uyb0RvYy54bWxQSwECLQAUAAYACAAAACEAfk/W&#10;nd0AAAAJAQAADwAAAAAAAAAAAAAAAADbBAAAZHJzL2Rvd25yZXYueG1sUEsFBgAAAAAEAAQA8wAA&#10;AOUFAAAAAA==&#10;" stroked="f">
                      <v:textbox>
                        <w:txbxContent>
                          <w:p w:rsidR="00882C71" w:rsidRPr="002F1598" w:rsidRDefault="00882C71" w:rsidP="00473855">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1913" w:type="dxa"/>
            <w:gridSpan w:val="7"/>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TELEPHONE/EMAIL:</w:t>
            </w:r>
          </w:p>
        </w:tc>
        <w:tc>
          <w:tcPr>
            <w:tcW w:w="4036" w:type="dxa"/>
            <w:gridSpan w:val="10"/>
            <w:tcBorders>
              <w:top w:val="nil"/>
              <w:left w:val="nil"/>
              <w:bottom w:val="single" w:sz="4" w:space="0" w:color="auto"/>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252"/>
        </w:trPr>
        <w:tc>
          <w:tcPr>
            <w:tcW w:w="12618" w:type="dxa"/>
            <w:gridSpan w:val="32"/>
            <w:tcBorders>
              <w:top w:val="nil"/>
              <w:left w:val="nil"/>
              <w:bottom w:val="nil"/>
              <w:right w:val="nil"/>
            </w:tcBorders>
            <w:shd w:val="clear" w:color="auto" w:fill="FFFFFF"/>
            <w:noWrap/>
            <w:vAlign w:val="bottom"/>
          </w:tcPr>
          <w:p w:rsidR="00473855" w:rsidRPr="00C775FE" w:rsidRDefault="00473855" w:rsidP="00473855">
            <w:pPr>
              <w:jc w:val="center"/>
              <w:rPr>
                <w:rFonts w:ascii="Calibri" w:hAnsi="Calibri"/>
                <w:b/>
                <w:bCs/>
                <w:color w:val="000000"/>
                <w:sz w:val="24"/>
              </w:rPr>
            </w:pPr>
          </w:p>
          <w:p w:rsidR="00473855" w:rsidRPr="00C775FE" w:rsidRDefault="00473855" w:rsidP="00473855">
            <w:pPr>
              <w:jc w:val="center"/>
              <w:rPr>
                <w:rFonts w:ascii="Calibri" w:hAnsi="Calibri"/>
                <w:b/>
                <w:bCs/>
                <w:color w:val="000000"/>
                <w:sz w:val="24"/>
              </w:rPr>
            </w:pPr>
            <w:r w:rsidRPr="00C775FE">
              <w:rPr>
                <w:rFonts w:ascii="Calibri" w:hAnsi="Calibri"/>
                <w:b/>
                <w:bCs/>
                <w:color w:val="000000"/>
                <w:sz w:val="24"/>
              </w:rPr>
              <w:lastRenderedPageBreak/>
              <w:t>STAFFING PLAN INSTRUCTIONS</w:t>
            </w:r>
          </w:p>
        </w:tc>
      </w:tr>
      <w:tr w:rsidR="00473855" w:rsidRPr="00033D99" w:rsidTr="00473855">
        <w:trPr>
          <w:trHeight w:val="120"/>
        </w:trPr>
        <w:tc>
          <w:tcPr>
            <w:tcW w:w="61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lastRenderedPageBreak/>
              <w:t> </w:t>
            </w:r>
          </w:p>
        </w:tc>
        <w:tc>
          <w:tcPr>
            <w:tcW w:w="937" w:type="dxa"/>
            <w:tcBorders>
              <w:top w:val="nil"/>
              <w:left w:val="nil"/>
              <w:bottom w:val="nil"/>
              <w:right w:val="nil"/>
            </w:tcBorders>
            <w:shd w:val="clear" w:color="auto" w:fill="FFFFFF"/>
            <w:noWrap/>
            <w:vAlign w:val="bottom"/>
          </w:tcPr>
          <w:p w:rsidR="00473855" w:rsidRPr="00C775FE" w:rsidRDefault="00473855" w:rsidP="00473855">
            <w:pPr>
              <w:rPr>
                <w:rFonts w:ascii="Calibri" w:hAnsi="Calibri"/>
                <w:color w:val="000000"/>
              </w:rPr>
            </w:pPr>
            <w:r w:rsidRPr="00C775FE">
              <w:rPr>
                <w:rFonts w:ascii="Calibri" w:hAnsi="Calibri"/>
                <w:color w:val="000000"/>
              </w:rPr>
              <w:t> </w:t>
            </w:r>
          </w:p>
        </w:tc>
        <w:tc>
          <w:tcPr>
            <w:tcW w:w="831"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1215"/>
        </w:trPr>
        <w:tc>
          <w:tcPr>
            <w:tcW w:w="12618" w:type="dxa"/>
            <w:gridSpan w:val="32"/>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473855" w:rsidRPr="00033D99" w:rsidTr="00473855">
        <w:trPr>
          <w:trHeight w:val="153"/>
        </w:trPr>
        <w:tc>
          <w:tcPr>
            <w:tcW w:w="61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 </w:t>
            </w:r>
          </w:p>
        </w:tc>
        <w:tc>
          <w:tcPr>
            <w:tcW w:w="831"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255"/>
        </w:trPr>
        <w:tc>
          <w:tcPr>
            <w:tcW w:w="4411" w:type="dxa"/>
            <w:gridSpan w:val="8"/>
            <w:tcBorders>
              <w:top w:val="nil"/>
              <w:left w:val="nil"/>
              <w:bottom w:val="nil"/>
              <w:right w:val="nil"/>
            </w:tcBorders>
            <w:shd w:val="clear" w:color="auto" w:fill="FFFFFF"/>
            <w:vAlign w:val="bottom"/>
          </w:tcPr>
          <w:p w:rsidR="00473855" w:rsidRPr="00C775FE" w:rsidRDefault="00473855" w:rsidP="00473855">
            <w:pPr>
              <w:rPr>
                <w:rFonts w:ascii="Calibri" w:hAnsi="Calibri"/>
                <w:b/>
                <w:bCs/>
                <w:color w:val="000000"/>
              </w:rPr>
            </w:pPr>
            <w:r w:rsidRPr="00C775FE">
              <w:rPr>
                <w:rFonts w:ascii="Calibri" w:hAnsi="Calibri"/>
                <w:b/>
                <w:bCs/>
                <w:color w:val="000000"/>
              </w:rPr>
              <w:t>Instructions for Completing:</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632"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38" w:type="dxa"/>
            <w:gridSpan w:val="3"/>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677"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4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52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600"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50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620"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b/>
                <w:bCs/>
                <w:color w:val="000000"/>
              </w:rPr>
            </w:pPr>
            <w:r w:rsidRPr="00033D99">
              <w:rPr>
                <w:rFonts w:ascii="Tw Cen MT" w:hAnsi="Tw Cen MT"/>
                <w:b/>
                <w:bCs/>
                <w:color w:val="000000"/>
              </w:rPr>
              <w:t> </w:t>
            </w:r>
          </w:p>
        </w:tc>
      </w:tr>
      <w:tr w:rsidR="00473855" w:rsidRPr="00033D99" w:rsidTr="00473855">
        <w:trPr>
          <w:trHeight w:val="255"/>
        </w:trPr>
        <w:tc>
          <w:tcPr>
            <w:tcW w:w="618" w:type="dxa"/>
            <w:gridSpan w:val="2"/>
            <w:tcBorders>
              <w:top w:val="nil"/>
              <w:left w:val="nil"/>
              <w:bottom w:val="nil"/>
              <w:right w:val="nil"/>
            </w:tcBorders>
            <w:shd w:val="clear" w:color="auto" w:fill="FFFFFF"/>
            <w:vAlign w:val="bottom"/>
          </w:tcPr>
          <w:p w:rsidR="00473855" w:rsidRPr="00033D99" w:rsidRDefault="00473855" w:rsidP="00473855">
            <w:pPr>
              <w:jc w:val="right"/>
              <w:rPr>
                <w:rFonts w:ascii="Tw Cen MT" w:hAnsi="Tw Cen MT"/>
                <w:color w:val="000000"/>
              </w:rPr>
            </w:pPr>
            <w:r w:rsidRPr="00033D99">
              <w:rPr>
                <w:rFonts w:ascii="Tw Cen MT" w:hAnsi="Tw Cen MT"/>
                <w:color w:val="000000"/>
              </w:rPr>
              <w:t>1.</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Enter the Project number that this report applies to, along with the name, address, and federal ID number of the Bidder.</w:t>
            </w:r>
          </w:p>
        </w:tc>
      </w:tr>
      <w:tr w:rsidR="00473855" w:rsidRPr="00033D99" w:rsidTr="00473855">
        <w:trPr>
          <w:trHeight w:val="255"/>
        </w:trPr>
        <w:tc>
          <w:tcPr>
            <w:tcW w:w="618" w:type="dxa"/>
            <w:gridSpan w:val="2"/>
            <w:tcBorders>
              <w:top w:val="nil"/>
              <w:left w:val="nil"/>
              <w:bottom w:val="nil"/>
              <w:right w:val="nil"/>
            </w:tcBorders>
            <w:shd w:val="clear" w:color="auto" w:fill="FFFFFF"/>
            <w:vAlign w:val="bottom"/>
          </w:tcPr>
          <w:p w:rsidR="00473855" w:rsidRPr="00033D99" w:rsidRDefault="00473855" w:rsidP="00473855">
            <w:pPr>
              <w:jc w:val="right"/>
              <w:rPr>
                <w:rFonts w:ascii="Tw Cen MT" w:hAnsi="Tw Cen MT"/>
                <w:color w:val="000000"/>
              </w:rPr>
            </w:pPr>
            <w:r w:rsidRPr="00033D99">
              <w:rPr>
                <w:rFonts w:ascii="Tw Cen MT" w:hAnsi="Tw Cen MT"/>
                <w:color w:val="000000"/>
              </w:rPr>
              <w:t>2.</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Check the appropriate box to indicate if the work force being reported is just for the contract/project or the Bidder/Applicant’s total work force.</w:t>
            </w:r>
          </w:p>
        </w:tc>
      </w:tr>
      <w:tr w:rsidR="00473855" w:rsidRPr="00033D99" w:rsidTr="00473855">
        <w:trPr>
          <w:trHeight w:val="255"/>
        </w:trPr>
        <w:tc>
          <w:tcPr>
            <w:tcW w:w="618" w:type="dxa"/>
            <w:gridSpan w:val="2"/>
            <w:tcBorders>
              <w:top w:val="nil"/>
              <w:left w:val="nil"/>
              <w:bottom w:val="nil"/>
              <w:right w:val="nil"/>
            </w:tcBorders>
            <w:shd w:val="clear" w:color="auto" w:fill="FFFFFF"/>
            <w:vAlign w:val="bottom"/>
          </w:tcPr>
          <w:p w:rsidR="00473855" w:rsidRPr="00033D99" w:rsidRDefault="00473855" w:rsidP="00473855">
            <w:pPr>
              <w:jc w:val="right"/>
              <w:rPr>
                <w:rFonts w:ascii="Tw Cen MT" w:hAnsi="Tw Cen MT"/>
                <w:color w:val="000000"/>
              </w:rPr>
            </w:pPr>
            <w:r w:rsidRPr="00033D99">
              <w:rPr>
                <w:rFonts w:ascii="Tw Cen MT" w:hAnsi="Tw Cen MT"/>
                <w:color w:val="000000"/>
              </w:rPr>
              <w:t>3.</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Check off the appropriate box to indicate if the Bidder completing the report is the contractor or subcontractor.</w:t>
            </w:r>
          </w:p>
        </w:tc>
      </w:tr>
      <w:tr w:rsidR="00473855" w:rsidRPr="00033D99" w:rsidTr="00473855">
        <w:trPr>
          <w:trHeight w:val="255"/>
        </w:trPr>
        <w:tc>
          <w:tcPr>
            <w:tcW w:w="618" w:type="dxa"/>
            <w:gridSpan w:val="2"/>
            <w:tcBorders>
              <w:top w:val="nil"/>
              <w:left w:val="nil"/>
              <w:bottom w:val="nil"/>
              <w:right w:val="nil"/>
            </w:tcBorders>
            <w:shd w:val="clear" w:color="auto" w:fill="FFFFFF"/>
            <w:vAlign w:val="bottom"/>
          </w:tcPr>
          <w:p w:rsidR="00473855" w:rsidRPr="00033D99" w:rsidRDefault="00473855" w:rsidP="00473855">
            <w:pPr>
              <w:jc w:val="right"/>
              <w:rPr>
                <w:rFonts w:ascii="Tw Cen MT" w:hAnsi="Tw Cen MT"/>
                <w:color w:val="000000"/>
              </w:rPr>
            </w:pPr>
            <w:r w:rsidRPr="00033D99">
              <w:rPr>
                <w:rFonts w:ascii="Tw Cen MT" w:hAnsi="Tw Cen MT"/>
                <w:color w:val="000000"/>
              </w:rPr>
              <w:t>4.</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Enter the total work force by EEO job category.</w:t>
            </w:r>
          </w:p>
        </w:tc>
      </w:tr>
      <w:tr w:rsidR="00473855" w:rsidRPr="00033D99" w:rsidTr="00473855">
        <w:trPr>
          <w:trHeight w:val="297"/>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5.</w:t>
            </w:r>
          </w:p>
        </w:tc>
        <w:tc>
          <w:tcPr>
            <w:tcW w:w="12000" w:type="dxa"/>
            <w:gridSpan w:val="30"/>
            <w:tcBorders>
              <w:top w:val="nil"/>
              <w:left w:val="nil"/>
              <w:bottom w:val="nil"/>
              <w:right w:val="nil"/>
            </w:tcBorders>
            <w:shd w:val="clear" w:color="auto" w:fill="FFFFFF"/>
          </w:tcPr>
          <w:p w:rsidR="00473855" w:rsidRPr="00C775FE" w:rsidRDefault="00473855" w:rsidP="00473855">
            <w:pPr>
              <w:rPr>
                <w:rFonts w:ascii="Calibri" w:hAnsi="Calibri"/>
                <w:color w:val="000000"/>
              </w:rPr>
            </w:pPr>
            <w:r w:rsidRPr="00C775FE">
              <w:rPr>
                <w:rFonts w:ascii="Calibri" w:hAnsi="Calibri"/>
                <w:color w:val="000000"/>
              </w:rPr>
              <w:t>Break down the total work force by gender and race/ethnic background and enter under the heading Race/Ethnicity.  Contact the M/WBE Coordinator, mwbe@mail.nyused.gov, if you have any questions.</w:t>
            </w:r>
          </w:p>
        </w:tc>
      </w:tr>
      <w:tr w:rsidR="00473855" w:rsidRPr="00033D99" w:rsidTr="00473855">
        <w:trPr>
          <w:trHeight w:val="108"/>
        </w:trPr>
        <w:tc>
          <w:tcPr>
            <w:tcW w:w="618" w:type="dxa"/>
            <w:gridSpan w:val="2"/>
            <w:tcBorders>
              <w:top w:val="nil"/>
              <w:left w:val="nil"/>
              <w:bottom w:val="nil"/>
              <w:right w:val="nil"/>
            </w:tcBorders>
            <w:shd w:val="clear" w:color="auto" w:fill="FFFFFF"/>
            <w:vAlign w:val="bottom"/>
          </w:tcPr>
          <w:p w:rsidR="00473855" w:rsidRPr="00033D99" w:rsidRDefault="00473855" w:rsidP="00473855">
            <w:pPr>
              <w:jc w:val="right"/>
              <w:rPr>
                <w:rFonts w:ascii="Tw Cen MT" w:hAnsi="Tw Cen MT"/>
                <w:color w:val="000000"/>
              </w:rPr>
            </w:pPr>
            <w:r w:rsidRPr="00033D99">
              <w:rPr>
                <w:rFonts w:ascii="Tw Cen MT" w:hAnsi="Tw Cen MT"/>
                <w:color w:val="000000"/>
              </w:rPr>
              <w:t>6.</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Enter the name, title, phone number and email address for the person completing the form. Sign and date the form in designated areas.</w:t>
            </w:r>
          </w:p>
        </w:tc>
      </w:tr>
      <w:tr w:rsidR="00473855" w:rsidRPr="00033D99" w:rsidTr="00473855">
        <w:trPr>
          <w:trHeight w:val="81"/>
        </w:trPr>
        <w:tc>
          <w:tcPr>
            <w:tcW w:w="618" w:type="dxa"/>
            <w:gridSpan w:val="2"/>
            <w:tcBorders>
              <w:top w:val="nil"/>
              <w:left w:val="nil"/>
              <w:bottom w:val="nil"/>
              <w:right w:val="nil"/>
            </w:tcBorders>
            <w:shd w:val="clear" w:color="auto" w:fill="FFFFFF"/>
            <w:vAlign w:val="bottom"/>
          </w:tcPr>
          <w:p w:rsidR="00473855" w:rsidRPr="00033D99" w:rsidRDefault="00473855" w:rsidP="00473855">
            <w:pPr>
              <w:jc w:val="right"/>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 </w:t>
            </w:r>
          </w:p>
        </w:tc>
        <w:tc>
          <w:tcPr>
            <w:tcW w:w="831"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135"/>
        </w:trPr>
        <w:tc>
          <w:tcPr>
            <w:tcW w:w="12618" w:type="dxa"/>
            <w:gridSpan w:val="32"/>
            <w:tcBorders>
              <w:top w:val="nil"/>
              <w:left w:val="nil"/>
              <w:bottom w:val="nil"/>
              <w:right w:val="nil"/>
            </w:tcBorders>
            <w:shd w:val="clear" w:color="auto" w:fill="FFFFFF"/>
            <w:vAlign w:val="bottom"/>
          </w:tcPr>
          <w:p w:rsidR="00473855" w:rsidRPr="00C775FE" w:rsidRDefault="00473855" w:rsidP="00473855">
            <w:pPr>
              <w:rPr>
                <w:rFonts w:ascii="Calibri" w:hAnsi="Calibri"/>
                <w:b/>
                <w:bCs/>
                <w:color w:val="000000"/>
              </w:rPr>
            </w:pPr>
            <w:r w:rsidRPr="00C775FE">
              <w:rPr>
                <w:rFonts w:ascii="Calibri" w:hAnsi="Calibri"/>
                <w:b/>
                <w:bCs/>
                <w:color w:val="000000"/>
              </w:rPr>
              <w:t>RACE/ETHNIC IDENTIFICATION</w:t>
            </w:r>
          </w:p>
        </w:tc>
      </w:tr>
      <w:tr w:rsidR="00473855" w:rsidRPr="00033D99" w:rsidTr="00473855">
        <w:trPr>
          <w:trHeight w:val="1290"/>
        </w:trPr>
        <w:tc>
          <w:tcPr>
            <w:tcW w:w="12618" w:type="dxa"/>
            <w:gridSpan w:val="32"/>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473855" w:rsidRPr="00033D99" w:rsidTr="00473855">
        <w:trPr>
          <w:trHeight w:val="105"/>
        </w:trPr>
        <w:tc>
          <w:tcPr>
            <w:tcW w:w="61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color w:val="000000"/>
              </w:rPr>
              <w:t> </w:t>
            </w:r>
          </w:p>
        </w:tc>
        <w:tc>
          <w:tcPr>
            <w:tcW w:w="831"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473855" w:rsidRPr="00033D99" w:rsidRDefault="00473855" w:rsidP="00473855">
            <w:pPr>
              <w:rPr>
                <w:rFonts w:ascii="Tw Cen MT" w:hAnsi="Tw Cen MT"/>
                <w:color w:val="000000"/>
              </w:rPr>
            </w:pPr>
            <w:r w:rsidRPr="00033D99">
              <w:rPr>
                <w:rFonts w:ascii="Tw Cen MT" w:hAnsi="Tw Cen MT"/>
                <w:color w:val="000000"/>
              </w:rPr>
              <w:t> </w:t>
            </w:r>
          </w:p>
        </w:tc>
      </w:tr>
      <w:tr w:rsidR="00473855" w:rsidRPr="00033D99" w:rsidTr="00473855">
        <w:trPr>
          <w:trHeight w:val="255"/>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Hispanic or Latino</w:t>
            </w:r>
            <w:r w:rsidRPr="00C775FE">
              <w:rPr>
                <w:rFonts w:ascii="Calibri" w:hAnsi="Calibri"/>
                <w:color w:val="000000"/>
              </w:rPr>
              <w:t xml:space="preserve"> - A person of Cuban, Mexican, Puerto Rican, South or Central American, or other Spanish culture or origin regardless of race.</w:t>
            </w:r>
          </w:p>
        </w:tc>
      </w:tr>
      <w:tr w:rsidR="00473855" w:rsidRPr="00033D99" w:rsidTr="00473855">
        <w:trPr>
          <w:trHeight w:val="255"/>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 xml:space="preserve">White (Not Hispanic or Latino) </w:t>
            </w:r>
            <w:r w:rsidRPr="00C775FE">
              <w:rPr>
                <w:rFonts w:ascii="Calibri" w:hAnsi="Calibri"/>
                <w:color w:val="000000"/>
              </w:rPr>
              <w:t>- A person having origins in any of the original peoples of Europe, the Middle East, or North Africa.</w:t>
            </w:r>
          </w:p>
        </w:tc>
      </w:tr>
      <w:tr w:rsidR="00473855" w:rsidRPr="00033D99" w:rsidTr="00473855">
        <w:trPr>
          <w:trHeight w:val="255"/>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 xml:space="preserve">Black or African American (Not Hispanic or Latino) </w:t>
            </w:r>
            <w:r w:rsidRPr="00C775FE">
              <w:rPr>
                <w:rFonts w:ascii="Calibri" w:hAnsi="Calibri"/>
                <w:color w:val="000000"/>
              </w:rPr>
              <w:t>- A person having origins in any of the black racial groups of Africa.</w:t>
            </w:r>
          </w:p>
        </w:tc>
      </w:tr>
      <w:tr w:rsidR="00473855" w:rsidRPr="00033D99" w:rsidTr="00473855">
        <w:trPr>
          <w:trHeight w:val="255"/>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 xml:space="preserve">Native Hawaiian or Other Pacific Islander (Not Hispanic or Latino) </w:t>
            </w:r>
            <w:r w:rsidRPr="00C775FE">
              <w:rPr>
                <w:rFonts w:ascii="Calibri" w:hAnsi="Calibri"/>
                <w:color w:val="000000"/>
              </w:rPr>
              <w:t>- A person having origins in any of the peoples of Hawaii, Guam, Samoa, or other Pacific Islands.</w:t>
            </w:r>
          </w:p>
        </w:tc>
      </w:tr>
      <w:tr w:rsidR="00473855" w:rsidRPr="00033D99" w:rsidTr="00473855">
        <w:trPr>
          <w:trHeight w:val="525"/>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Asian (Not Hispanic or Latino)</w:t>
            </w:r>
            <w:r w:rsidRPr="00C775FE">
              <w:rPr>
                <w:rFonts w:ascii="Calibri" w:hAnsi="Calibri"/>
                <w:color w:val="00000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473855" w:rsidRPr="00033D99" w:rsidTr="00473855">
        <w:trPr>
          <w:trHeight w:val="510"/>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American Indian or Alaska Native (Not Hispanic or Latino)</w:t>
            </w:r>
            <w:r w:rsidRPr="00C775FE">
              <w:rPr>
                <w:rFonts w:ascii="Calibri" w:hAnsi="Calibri"/>
                <w:color w:val="000000"/>
              </w:rPr>
              <w:t xml:space="preserve"> - A person having origins in any of the original peoples of North and South America (including Central America), and who maintain tribal affiliation or community attachment.</w:t>
            </w:r>
          </w:p>
        </w:tc>
      </w:tr>
      <w:tr w:rsidR="00473855" w:rsidRPr="00033D99" w:rsidTr="00473855">
        <w:trPr>
          <w:trHeight w:val="255"/>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 xml:space="preserve">Two or More Races (Not Hispanic or Latino) </w:t>
            </w:r>
            <w:r w:rsidRPr="00C775FE">
              <w:rPr>
                <w:rFonts w:ascii="Calibri" w:hAnsi="Calibri"/>
                <w:color w:val="000000"/>
              </w:rPr>
              <w:t>- All persons who identify with more than one of the above five races.</w:t>
            </w:r>
          </w:p>
        </w:tc>
      </w:tr>
      <w:tr w:rsidR="00473855" w:rsidRPr="00033D99" w:rsidTr="00473855">
        <w:trPr>
          <w:trHeight w:val="510"/>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Disabled</w:t>
            </w:r>
            <w:r w:rsidRPr="00C775FE">
              <w:rPr>
                <w:rFonts w:ascii="Calibri" w:hAnsi="Calibri"/>
                <w:color w:val="000000"/>
              </w:rPr>
              <w:t xml:space="preserve"> -</w:t>
            </w:r>
            <w:r w:rsidRPr="00C775FE">
              <w:rPr>
                <w:rFonts w:ascii="Calibri" w:hAnsi="Calibri"/>
                <w:b/>
                <w:bCs/>
                <w:color w:val="000000"/>
              </w:rPr>
              <w:t xml:space="preserve"> </w:t>
            </w:r>
            <w:r w:rsidRPr="00C775FE">
              <w:rPr>
                <w:rFonts w:ascii="Calibri" w:hAnsi="Calibri"/>
                <w:color w:val="000000"/>
              </w:rPr>
              <w:t xml:space="preserve">Any person who has a physical or mental impairment that substantially limits one or more major life activity; has a record of such an impairment; or is regarded as having such an impairment </w:t>
            </w:r>
          </w:p>
        </w:tc>
      </w:tr>
      <w:tr w:rsidR="00473855" w:rsidRPr="00033D99" w:rsidTr="00473855">
        <w:trPr>
          <w:trHeight w:val="255"/>
        </w:trPr>
        <w:tc>
          <w:tcPr>
            <w:tcW w:w="618" w:type="dxa"/>
            <w:gridSpan w:val="2"/>
            <w:tcBorders>
              <w:top w:val="nil"/>
              <w:left w:val="nil"/>
              <w:bottom w:val="nil"/>
              <w:right w:val="nil"/>
            </w:tcBorders>
            <w:shd w:val="clear" w:color="auto" w:fill="FFFFFF"/>
          </w:tcPr>
          <w:p w:rsidR="00473855" w:rsidRPr="00033D99" w:rsidRDefault="00473855" w:rsidP="00473855">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473855" w:rsidRPr="00C775FE" w:rsidRDefault="00473855" w:rsidP="00473855">
            <w:pPr>
              <w:rPr>
                <w:rFonts w:ascii="Calibri" w:hAnsi="Calibri"/>
                <w:color w:val="000000"/>
              </w:rPr>
            </w:pPr>
            <w:r w:rsidRPr="00C775FE">
              <w:rPr>
                <w:rFonts w:ascii="Calibri" w:hAnsi="Calibri"/>
                <w:b/>
                <w:bCs/>
                <w:color w:val="000000"/>
              </w:rPr>
              <w:t xml:space="preserve">Vietnam Era Veteran </w:t>
            </w:r>
            <w:r w:rsidRPr="00C775FE">
              <w:rPr>
                <w:rFonts w:ascii="Calibri" w:hAnsi="Calibri"/>
                <w:color w:val="000000"/>
              </w:rPr>
              <w:t>- a veteran who served at any time between and including January 1, 1963 and May 7, 1975.</w:t>
            </w:r>
          </w:p>
        </w:tc>
      </w:tr>
    </w:tbl>
    <w:p w:rsidR="0060251F" w:rsidRPr="00C775FE" w:rsidRDefault="00473855" w:rsidP="00473855">
      <w:pPr>
        <w:rPr>
          <w:rFonts w:ascii="Calibri" w:hAnsi="Calibri"/>
          <w:b/>
          <w:bCs/>
          <w:color w:val="000000"/>
          <w:sz w:val="24"/>
          <w:szCs w:val="24"/>
        </w:rPr>
        <w:sectPr w:rsidR="0060251F" w:rsidRPr="00C775FE" w:rsidSect="003F181B">
          <w:footerReference w:type="default" r:id="rId45"/>
          <w:pgSz w:w="15840" w:h="12240" w:orient="landscape"/>
          <w:pgMar w:top="810" w:right="1440" w:bottom="1440" w:left="1440" w:header="720" w:footer="720" w:gutter="0"/>
          <w:cols w:space="720"/>
          <w:docGrid w:linePitch="360"/>
        </w:sectPr>
      </w:pPr>
      <w:r w:rsidRPr="00C775FE">
        <w:rPr>
          <w:rFonts w:ascii="Calibri" w:hAnsi="Calibri"/>
          <w:b/>
          <w:bCs/>
          <w:color w:val="000000"/>
          <w:sz w:val="24"/>
          <w:szCs w:val="24"/>
        </w:rPr>
        <w:t xml:space="preserve">EEO 100   </w:t>
      </w:r>
    </w:p>
    <w:p w:rsidR="00343C6F" w:rsidRDefault="00947262" w:rsidP="00343C6F">
      <w:pPr>
        <w:rPr>
          <w:rFonts w:ascii="Arial" w:hAnsi="Arial" w:cs="Arial"/>
          <w:b/>
          <w:bCs/>
          <w:color w:val="000000"/>
        </w:rPr>
      </w:pPr>
      <w:r w:rsidRPr="00947262">
        <w:rPr>
          <w:rFonts w:ascii="Arial" w:hAnsi="Arial" w:cs="Arial"/>
          <w:b/>
          <w:bCs/>
          <w:color w:val="000000"/>
        </w:rPr>
        <w:lastRenderedPageBreak/>
        <w:t xml:space="preserve">Attachment </w:t>
      </w:r>
      <w:r w:rsidR="00D509B8">
        <w:rPr>
          <w:rFonts w:ascii="Arial" w:hAnsi="Arial" w:cs="Arial"/>
          <w:b/>
          <w:bCs/>
          <w:color w:val="000000"/>
        </w:rPr>
        <w:t>VIII</w:t>
      </w:r>
      <w:r w:rsidRPr="00947262">
        <w:rPr>
          <w:rFonts w:ascii="Arial" w:hAnsi="Arial" w:cs="Arial"/>
          <w:b/>
          <w:bCs/>
          <w:color w:val="000000"/>
        </w:rPr>
        <w:t xml:space="preserve"> </w:t>
      </w:r>
    </w:p>
    <w:p w:rsidR="00947262" w:rsidRPr="00947262" w:rsidRDefault="00947262" w:rsidP="00947262">
      <w:pPr>
        <w:jc w:val="center"/>
        <w:rPr>
          <w:rFonts w:ascii="Arial" w:hAnsi="Arial" w:cs="Arial"/>
          <w:sz w:val="16"/>
          <w:szCs w:val="16"/>
        </w:rPr>
      </w:pPr>
      <w:r w:rsidRPr="00947262">
        <w:rPr>
          <w:rFonts w:ascii="Arial" w:hAnsi="Arial" w:cs="Arial"/>
          <w:b/>
          <w:noProof/>
          <w:u w:val="single"/>
        </w:rPr>
        <w:t>Appendix</w:t>
      </w:r>
      <w:r w:rsidRPr="00947262">
        <w:rPr>
          <w:rFonts w:ascii="Arial" w:hAnsi="Arial" w:cs="Arial"/>
          <w:b/>
          <w:noProof/>
          <w:sz w:val="16"/>
          <w:szCs w:val="16"/>
          <w:u w:val="single"/>
        </w:rPr>
        <w:t xml:space="preserve"> A</w:t>
      </w:r>
    </w:p>
    <w:p w:rsidR="00947262" w:rsidRPr="00947262" w:rsidRDefault="00947262" w:rsidP="00947262">
      <w:pPr>
        <w:tabs>
          <w:tab w:val="left" w:pos="720"/>
          <w:tab w:val="center" w:pos="4680"/>
          <w:tab w:val="right" w:pos="9900"/>
        </w:tabs>
        <w:jc w:val="center"/>
        <w:rPr>
          <w:rFonts w:ascii="Arial" w:hAnsi="Arial" w:cs="Arial"/>
          <w:noProof/>
          <w:sz w:val="16"/>
          <w:szCs w:val="16"/>
        </w:rPr>
      </w:pPr>
      <w:r w:rsidRPr="00947262">
        <w:rPr>
          <w:rFonts w:ascii="Arial" w:hAnsi="Arial" w:cs="Arial"/>
          <w:b/>
          <w:noProof/>
          <w:sz w:val="16"/>
          <w:szCs w:val="16"/>
          <w:u w:val="single"/>
        </w:rPr>
        <w:t>STANDARD CLAUSES FOR NYS CONTRACTS</w:t>
      </w:r>
    </w:p>
    <w:p w:rsidR="00947262" w:rsidRPr="00947262" w:rsidRDefault="00947262" w:rsidP="00947262">
      <w:pPr>
        <w:tabs>
          <w:tab w:val="left" w:pos="720"/>
          <w:tab w:val="center" w:pos="4680"/>
          <w:tab w:val="right" w:pos="9900"/>
        </w:tabs>
        <w:jc w:val="both"/>
        <w:rPr>
          <w:rFonts w:ascii="Arial" w:hAnsi="Arial" w:cs="Arial"/>
          <w:noProof/>
          <w:sz w:val="16"/>
          <w:szCs w:val="16"/>
        </w:rPr>
      </w:pPr>
    </w:p>
    <w:p w:rsidR="00947262" w:rsidRPr="00947262" w:rsidRDefault="00947262" w:rsidP="00947262">
      <w:pPr>
        <w:tabs>
          <w:tab w:val="left" w:pos="720"/>
          <w:tab w:val="left" w:pos="1620"/>
        </w:tabs>
        <w:jc w:val="both"/>
        <w:rPr>
          <w:rFonts w:ascii="Arial" w:hAnsi="Arial" w:cs="Arial"/>
          <w:noProof/>
          <w:color w:val="000000"/>
          <w:sz w:val="16"/>
          <w:szCs w:val="16"/>
        </w:rPr>
      </w:pPr>
      <w:r w:rsidRPr="00947262">
        <w:rPr>
          <w:rFonts w:ascii="Arial" w:hAnsi="Arial" w:cs="Arial"/>
          <w:noProof/>
          <w:color w:val="000000"/>
          <w:sz w:val="16"/>
          <w:szCs w:val="16"/>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 </w:t>
      </w:r>
      <w:r w:rsidRPr="00947262">
        <w:rPr>
          <w:rFonts w:ascii="Arial" w:hAnsi="Arial" w:cs="Arial"/>
          <w:b/>
          <w:noProof/>
          <w:color w:val="000000"/>
          <w:sz w:val="16"/>
          <w:szCs w:val="16"/>
          <w:u w:val="single"/>
        </w:rPr>
        <w:t>EXECUTORY CLAUSE</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41 of the State Finance Law, the State shall have no liability under this contract to the Contractor or to anyone else beyond funds appro</w:t>
      </w:r>
      <w:r w:rsidRPr="00947262">
        <w:rPr>
          <w:rFonts w:ascii="Arial" w:hAnsi="Arial" w:cs="Arial"/>
          <w:noProof/>
          <w:color w:val="000000"/>
          <w:sz w:val="16"/>
          <w:szCs w:val="16"/>
        </w:rPr>
        <w:softHyphen/>
        <w:t>priated and available for this contract.</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s>
        <w:jc w:val="both"/>
        <w:rPr>
          <w:rFonts w:ascii="Arial" w:hAnsi="Arial" w:cs="Arial"/>
          <w:color w:val="000000"/>
          <w:sz w:val="16"/>
          <w:szCs w:val="16"/>
          <w:u w:val="single"/>
        </w:rPr>
      </w:pPr>
      <w:r w:rsidRPr="00947262">
        <w:rPr>
          <w:rFonts w:ascii="Arial" w:hAnsi="Arial" w:cs="Arial"/>
          <w:b/>
          <w:noProof/>
          <w:color w:val="000000"/>
          <w:sz w:val="16"/>
          <w:szCs w:val="16"/>
          <w:lang w:val="fr-FR"/>
        </w:rPr>
        <w:t xml:space="preserve">2. </w:t>
      </w:r>
      <w:r w:rsidRPr="00947262">
        <w:rPr>
          <w:rFonts w:ascii="Arial" w:hAnsi="Arial" w:cs="Arial"/>
          <w:b/>
          <w:noProof/>
          <w:color w:val="000000"/>
          <w:sz w:val="16"/>
          <w:szCs w:val="16"/>
          <w:u w:val="single"/>
          <w:lang w:val="fr-FR"/>
        </w:rPr>
        <w:t>NON-ASSIGNMENT CLAUSE</w:t>
      </w:r>
      <w:r w:rsidRPr="00947262">
        <w:rPr>
          <w:rFonts w:ascii="Arial" w:hAnsi="Arial" w:cs="Arial"/>
          <w:b/>
          <w:noProof/>
          <w:color w:val="000000"/>
          <w:sz w:val="16"/>
          <w:szCs w:val="16"/>
          <w:lang w:val="fr-FR"/>
        </w:rPr>
        <w:t>.</w:t>
      </w:r>
      <w:r w:rsidRPr="00947262">
        <w:rPr>
          <w:rFonts w:ascii="Arial" w:hAnsi="Arial" w:cs="Arial"/>
          <w:noProof/>
          <w:color w:val="000000"/>
          <w:sz w:val="16"/>
          <w:szCs w:val="16"/>
          <w:lang w:val="fr-FR"/>
        </w:rPr>
        <w:t xml:space="preserve">  </w:t>
      </w:r>
      <w:r w:rsidRPr="00947262">
        <w:rPr>
          <w:rFonts w:ascii="Arial" w:hAnsi="Arial" w:cs="Arial"/>
          <w:color w:val="000000"/>
          <w:sz w:val="16"/>
          <w:szCs w:val="16"/>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3. </w:t>
      </w:r>
      <w:r w:rsidRPr="00947262">
        <w:rPr>
          <w:rFonts w:ascii="Arial" w:hAnsi="Arial" w:cs="Arial"/>
          <w:b/>
          <w:noProof/>
          <w:color w:val="000000"/>
          <w:sz w:val="16"/>
          <w:szCs w:val="16"/>
          <w:u w:val="single"/>
        </w:rPr>
        <w:t>COMPTROLLER'S APPROVAL</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4. </w:t>
      </w:r>
      <w:r w:rsidRPr="00947262">
        <w:rPr>
          <w:rFonts w:ascii="Arial" w:hAnsi="Arial" w:cs="Arial"/>
          <w:b/>
          <w:noProof/>
          <w:color w:val="000000"/>
          <w:sz w:val="16"/>
          <w:szCs w:val="16"/>
          <w:u w:val="single"/>
        </w:rPr>
        <w:t>WORKERS' COMPENSATION BENEFITS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s>
        <w:autoSpaceDE w:val="0"/>
        <w:autoSpaceDN w:val="0"/>
        <w:adjustRightInd w:val="0"/>
        <w:jc w:val="both"/>
        <w:rPr>
          <w:rFonts w:ascii="Arial" w:hAnsi="Arial" w:cs="Arial"/>
          <w:noProof/>
          <w:color w:val="000000"/>
          <w:sz w:val="16"/>
          <w:szCs w:val="16"/>
        </w:rPr>
      </w:pPr>
      <w:r w:rsidRPr="00947262">
        <w:rPr>
          <w:rFonts w:ascii="Arial" w:hAnsi="Arial" w:cs="Arial"/>
          <w:b/>
          <w:bCs/>
          <w:color w:val="000000"/>
          <w:sz w:val="16"/>
          <w:szCs w:val="16"/>
        </w:rPr>
        <w:t xml:space="preserve">5. </w:t>
      </w:r>
      <w:r w:rsidRPr="00947262">
        <w:rPr>
          <w:rFonts w:ascii="Arial" w:hAnsi="Arial" w:cs="Arial"/>
          <w:b/>
          <w:bCs/>
          <w:color w:val="000000"/>
          <w:sz w:val="16"/>
          <w:szCs w:val="16"/>
          <w:u w:val="single"/>
        </w:rPr>
        <w:t>NON-DISCRIMINATION REQUIREMENTS</w:t>
      </w:r>
      <w:r w:rsidRPr="00947262">
        <w:rPr>
          <w:rFonts w:ascii="Arial" w:hAnsi="Arial" w:cs="Arial"/>
          <w:b/>
          <w:bCs/>
          <w:color w:val="000000"/>
          <w:sz w:val="16"/>
          <w:szCs w:val="16"/>
        </w:rPr>
        <w:t>.</w:t>
      </w:r>
      <w:r w:rsidRPr="00947262">
        <w:rPr>
          <w:rFonts w:ascii="Arial" w:hAnsi="Arial" w:cs="Arial"/>
          <w:color w:val="000000"/>
          <w:sz w:val="16"/>
          <w:szCs w:val="16"/>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947262" w:rsidRPr="00947262" w:rsidRDefault="00947262" w:rsidP="00947262">
      <w:pPr>
        <w:tabs>
          <w:tab w:val="left" w:pos="720"/>
        </w:tabs>
        <w:jc w:val="both"/>
        <w:rPr>
          <w:rFonts w:ascii="Arial" w:hAnsi="Arial" w:cs="Arial"/>
          <w:b/>
          <w:noProof/>
          <w:color w:val="000000"/>
          <w:sz w:val="16"/>
          <w:szCs w:val="16"/>
        </w:rPr>
      </w:pPr>
    </w:p>
    <w:p w:rsidR="00947262" w:rsidRPr="00947262" w:rsidRDefault="00947262" w:rsidP="00947262">
      <w:pPr>
        <w:tabs>
          <w:tab w:val="left" w:pos="720"/>
        </w:tabs>
        <w:jc w:val="both"/>
        <w:rPr>
          <w:rFonts w:ascii="Arial" w:hAnsi="Arial" w:cs="Arial"/>
          <w:color w:val="000000"/>
          <w:sz w:val="16"/>
          <w:szCs w:val="16"/>
        </w:rPr>
      </w:pPr>
      <w:r w:rsidRPr="00947262">
        <w:rPr>
          <w:rFonts w:ascii="Arial" w:hAnsi="Arial" w:cs="Arial"/>
          <w:b/>
          <w:noProof/>
          <w:color w:val="000000"/>
          <w:sz w:val="16"/>
          <w:szCs w:val="16"/>
        </w:rPr>
        <w:t xml:space="preserve">6. </w:t>
      </w:r>
      <w:r w:rsidRPr="00947262">
        <w:rPr>
          <w:rFonts w:ascii="Arial" w:hAnsi="Arial" w:cs="Arial"/>
          <w:b/>
          <w:noProof/>
          <w:color w:val="000000"/>
          <w:sz w:val="16"/>
          <w:szCs w:val="16"/>
          <w:u w:val="single"/>
        </w:rPr>
        <w:t>WAGE AND HOURS PROVISIONS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947262">
        <w:rPr>
          <w:rFonts w:ascii="Arial" w:hAnsi="Arial" w:cs="Arial"/>
          <w:noProof/>
          <w:color w:val="000000"/>
          <w:sz w:val="16"/>
          <w:szCs w:val="16"/>
        </w:rPr>
        <w:softHyphen/>
        <w:t xml:space="preserve">ing wage rate and pay or provide the prevailing supplements, including the premium rates for overtime pay, as determined by the State Labor Department in accordance with the Labor Law.  </w:t>
      </w:r>
      <w:r w:rsidRPr="00947262">
        <w:rPr>
          <w:rFonts w:ascii="Arial" w:hAnsi="Arial" w:cs="Arial"/>
          <w:color w:val="000000"/>
          <w:sz w:val="16"/>
          <w:szCs w:val="16"/>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947262" w:rsidRPr="00947262" w:rsidRDefault="00947262" w:rsidP="00947262">
      <w:pPr>
        <w:tabs>
          <w:tab w:val="left" w:pos="720"/>
        </w:tabs>
        <w:jc w:val="both"/>
        <w:rPr>
          <w:rFonts w:ascii="Arial" w:hAnsi="Arial" w:cs="Arial"/>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7. </w:t>
      </w:r>
      <w:r w:rsidRPr="00947262">
        <w:rPr>
          <w:rFonts w:ascii="Arial" w:hAnsi="Arial" w:cs="Arial"/>
          <w:b/>
          <w:noProof/>
          <w:color w:val="000000"/>
          <w:sz w:val="16"/>
          <w:szCs w:val="16"/>
          <w:u w:val="single"/>
        </w:rPr>
        <w:t>NON-COLLUSIVE BIDDING CERTIFICATION</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139-d of the State Finance Law, if this contract was awarded based upon the submission of bids, Contractor affirms, under penalty of perjury, that its bid was arrived at indepen</w:t>
      </w:r>
      <w:r w:rsidRPr="00947262">
        <w:rPr>
          <w:rFonts w:ascii="Arial" w:hAnsi="Arial" w:cs="Arial"/>
          <w:noProof/>
          <w:color w:val="000000"/>
          <w:sz w:val="16"/>
          <w:szCs w:val="16"/>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8. </w:t>
      </w:r>
      <w:r w:rsidRPr="00947262">
        <w:rPr>
          <w:rFonts w:ascii="Arial" w:hAnsi="Arial" w:cs="Arial"/>
          <w:b/>
          <w:noProof/>
          <w:color w:val="000000"/>
          <w:sz w:val="16"/>
          <w:szCs w:val="16"/>
          <w:u w:val="single"/>
        </w:rPr>
        <w:t>INTERNATIONAL BOYCOTT PROHIBITION</w:t>
      </w:r>
      <w:r w:rsidRPr="00947262">
        <w:rPr>
          <w:rFonts w:ascii="Arial" w:hAnsi="Arial" w:cs="Arial"/>
          <w:noProof/>
          <w:color w:val="000000"/>
          <w:sz w:val="16"/>
          <w:szCs w:val="16"/>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947262">
        <w:rPr>
          <w:rFonts w:ascii="Arial" w:hAnsi="Arial" w:cs="Arial"/>
          <w:noProof/>
          <w:color w:val="000000"/>
          <w:sz w:val="16"/>
          <w:szCs w:val="16"/>
        </w:rPr>
        <w:softHyphen/>
        <w:t>ting, or shall participate in an international boycott in viola</w:t>
      </w:r>
      <w:r w:rsidRPr="00947262">
        <w:rPr>
          <w:rFonts w:ascii="Arial" w:hAnsi="Arial" w:cs="Arial"/>
          <w:noProof/>
          <w:color w:val="000000"/>
          <w:sz w:val="16"/>
          <w:szCs w:val="16"/>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9. </w:t>
      </w:r>
      <w:r w:rsidRPr="00947262">
        <w:rPr>
          <w:rFonts w:ascii="Arial" w:hAnsi="Arial" w:cs="Arial"/>
          <w:b/>
          <w:noProof/>
          <w:color w:val="000000"/>
          <w:sz w:val="16"/>
          <w:szCs w:val="16"/>
          <w:u w:val="single"/>
        </w:rPr>
        <w:t>SET-OFF RIGHTS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947262">
        <w:rPr>
          <w:rFonts w:ascii="Arial" w:hAnsi="Arial" w:cs="Arial"/>
          <w:noProof/>
          <w:color w:val="000000"/>
          <w:sz w:val="16"/>
          <w:szCs w:val="16"/>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10.  </w:t>
      </w:r>
      <w:r w:rsidRPr="00947262">
        <w:rPr>
          <w:rFonts w:ascii="Arial" w:hAnsi="Arial" w:cs="Arial"/>
          <w:b/>
          <w:noProof/>
          <w:color w:val="000000"/>
          <w:sz w:val="16"/>
          <w:szCs w:val="16"/>
          <w:u w:val="single"/>
        </w:rPr>
        <w:t>RECORDS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947262">
        <w:rPr>
          <w:rFonts w:ascii="Arial" w:hAnsi="Arial" w:cs="Arial"/>
          <w:noProof/>
          <w:color w:val="000000"/>
          <w:sz w:val="16"/>
          <w:szCs w:val="16"/>
        </w:rPr>
        <w:softHyphen/>
        <w:t>tion, auditing and copying.  The State shall take reasonable steps to protect from public disclosure any of the Records which are exempt from disclosure under Section 87 of the Public Offi</w:t>
      </w:r>
      <w:r w:rsidRPr="00947262">
        <w:rPr>
          <w:rFonts w:ascii="Arial" w:hAnsi="Arial" w:cs="Arial"/>
          <w:noProof/>
          <w:color w:val="000000"/>
          <w:sz w:val="16"/>
          <w:szCs w:val="16"/>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947262" w:rsidRPr="00947262" w:rsidRDefault="00947262" w:rsidP="00947262">
      <w:pPr>
        <w:tabs>
          <w:tab w:val="left" w:pos="1080"/>
          <w:tab w:val="left" w:pos="1620"/>
        </w:tabs>
        <w:jc w:val="both"/>
        <w:rPr>
          <w:rFonts w:ascii="Arial" w:hAnsi="Arial" w:cs="Arial"/>
          <w:b/>
          <w:noProof/>
          <w:sz w:val="16"/>
          <w:szCs w:val="16"/>
        </w:rPr>
      </w:pPr>
    </w:p>
    <w:p w:rsidR="00947262" w:rsidRPr="00947262" w:rsidRDefault="00947262" w:rsidP="00947262">
      <w:pPr>
        <w:pStyle w:val="PlainText"/>
        <w:jc w:val="both"/>
        <w:rPr>
          <w:rFonts w:ascii="Arial" w:hAnsi="Arial" w:cs="Arial"/>
          <w:sz w:val="16"/>
          <w:szCs w:val="16"/>
        </w:rPr>
      </w:pPr>
      <w:r w:rsidRPr="00947262">
        <w:rPr>
          <w:rFonts w:ascii="Arial" w:hAnsi="Arial" w:cs="Arial"/>
          <w:b/>
          <w:sz w:val="16"/>
          <w:szCs w:val="16"/>
          <w:u w:val="single"/>
        </w:rPr>
        <w:t>11. IDENTIFYING INFORMATION AND PRIVACY NOTIFICATION</w:t>
      </w:r>
      <w:r w:rsidRPr="00947262">
        <w:rPr>
          <w:rFonts w:ascii="Arial" w:hAnsi="Arial" w:cs="Arial"/>
          <w:sz w:val="16"/>
          <w:szCs w:val="16"/>
          <w:u w:val="single"/>
        </w:rPr>
        <w:t xml:space="preserve">. </w:t>
      </w:r>
      <w:r w:rsidRPr="00947262">
        <w:rPr>
          <w:rFonts w:ascii="Arial" w:hAnsi="Arial" w:cs="Arial"/>
          <w:sz w:val="16"/>
          <w:szCs w:val="16"/>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947262" w:rsidRPr="00947262" w:rsidRDefault="00947262" w:rsidP="00947262">
      <w:pPr>
        <w:pStyle w:val="PlainText"/>
        <w:jc w:val="both"/>
        <w:rPr>
          <w:rFonts w:ascii="Arial" w:hAnsi="Arial" w:cs="Arial"/>
          <w:sz w:val="16"/>
          <w:szCs w:val="16"/>
        </w:rPr>
      </w:pPr>
    </w:p>
    <w:p w:rsidR="00947262" w:rsidRPr="00947262" w:rsidRDefault="00947262" w:rsidP="00947262">
      <w:pPr>
        <w:pStyle w:val="PlainText"/>
        <w:jc w:val="both"/>
        <w:rPr>
          <w:rFonts w:ascii="Arial" w:hAnsi="Arial" w:cs="Arial"/>
          <w:sz w:val="16"/>
          <w:szCs w:val="16"/>
        </w:rPr>
      </w:pPr>
      <w:r w:rsidRPr="00947262">
        <w:rPr>
          <w:rFonts w:ascii="Arial" w:hAnsi="Arial" w:cs="Arial"/>
          <w:sz w:val="16"/>
          <w:szCs w:val="16"/>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00BD3C74" w:rsidRPr="00947262">
        <w:rPr>
          <w:rFonts w:ascii="Arial" w:hAnsi="Arial" w:cs="Arial"/>
          <w:sz w:val="16"/>
          <w:szCs w:val="16"/>
        </w:rPr>
        <w:t xml:space="preserve">individuals, </w:t>
      </w:r>
      <w:r w:rsidR="00336C54" w:rsidRPr="00947262">
        <w:rPr>
          <w:rFonts w:ascii="Arial" w:hAnsi="Arial" w:cs="Arial"/>
          <w:sz w:val="16"/>
          <w:szCs w:val="16"/>
        </w:rPr>
        <w:t>businesses and</w:t>
      </w:r>
      <w:r w:rsidRPr="00947262">
        <w:rPr>
          <w:rFonts w:ascii="Arial" w:hAnsi="Arial" w:cs="Arial"/>
          <w:sz w:val="16"/>
          <w:szCs w:val="16"/>
        </w:rPr>
        <w:t xml:space="preserve">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947262" w:rsidRPr="00947262" w:rsidRDefault="00947262" w:rsidP="00947262">
      <w:pPr>
        <w:tabs>
          <w:tab w:val="left" w:pos="1080"/>
          <w:tab w:val="left" w:pos="1620"/>
        </w:tabs>
        <w:jc w:val="both"/>
        <w:rPr>
          <w:rFonts w:ascii="Arial" w:hAnsi="Arial" w:cs="Arial"/>
          <w:noProof/>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12. </w:t>
      </w:r>
      <w:r w:rsidRPr="00947262">
        <w:rPr>
          <w:rFonts w:ascii="Arial" w:hAnsi="Arial" w:cs="Arial"/>
          <w:b/>
          <w:noProof/>
          <w:color w:val="000000"/>
          <w:sz w:val="16"/>
          <w:szCs w:val="16"/>
          <w:u w:val="single"/>
        </w:rPr>
        <w:t>EQUAL EMPLOYMENT OPPORTUNITIES FOR MINORITIES AND WOMEN</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947262">
        <w:rPr>
          <w:rFonts w:ascii="Arial" w:hAnsi="Arial" w:cs="Arial"/>
          <w:color w:val="000000"/>
          <w:sz w:val="16"/>
          <w:szCs w:val="16"/>
        </w:rPr>
        <w:t>by signing this agreement the Contractor certifies and affirms that it is Contractor’s equal employment opportunity policy that</w:t>
      </w:r>
      <w:r w:rsidRPr="00947262">
        <w:rPr>
          <w:rFonts w:ascii="Arial" w:hAnsi="Arial" w:cs="Arial"/>
          <w:noProof/>
          <w:color w:val="000000"/>
          <w:sz w:val="16"/>
          <w:szCs w:val="16"/>
        </w:rPr>
        <w:t>:</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(a)  The Contractor will not discriminate against employees or applicants for employment because of race, creed, color, national origin, sex, age, disability or marital status, s</w:t>
      </w:r>
      <w:r w:rsidRPr="00947262">
        <w:rPr>
          <w:rFonts w:ascii="Arial" w:hAnsi="Arial" w:cs="Arial"/>
          <w:color w:val="000000"/>
          <w:sz w:val="16"/>
          <w:szCs w:val="16"/>
        </w:rPr>
        <w:t>hall make and document its conscientious and active efforts to employ and utilize minority group members and women in its work force on State contracts</w:t>
      </w:r>
      <w:r w:rsidRPr="00947262">
        <w:rPr>
          <w:rFonts w:ascii="Arial" w:hAnsi="Arial" w:cs="Arial"/>
          <w:noProof/>
          <w:color w:val="000000"/>
          <w:sz w:val="16"/>
          <w:szCs w:val="16"/>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947262">
        <w:rPr>
          <w:rFonts w:ascii="Arial" w:hAnsi="Arial" w:cs="Arial"/>
          <w:noProof/>
          <w:color w:val="000000"/>
          <w:sz w:val="16"/>
          <w:szCs w:val="16"/>
        </w:rPr>
        <w:softHyphen/>
        <w:t>tion and rates of pay or other forms of compensation;</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w:t>
      </w:r>
      <w:r w:rsidRPr="00947262">
        <w:rPr>
          <w:rFonts w:ascii="Arial" w:hAnsi="Arial" w:cs="Arial"/>
          <w:noProof/>
          <w:color w:val="000000"/>
          <w:sz w:val="16"/>
          <w:szCs w:val="16"/>
        </w:rPr>
        <w:lastRenderedPageBreak/>
        <w:t>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13. </w:t>
      </w:r>
      <w:r w:rsidRPr="00947262">
        <w:rPr>
          <w:rFonts w:ascii="Arial" w:hAnsi="Arial" w:cs="Arial"/>
          <w:b/>
          <w:noProof/>
          <w:color w:val="000000"/>
          <w:sz w:val="16"/>
          <w:szCs w:val="16"/>
          <w:u w:val="single"/>
        </w:rPr>
        <w:t>CONFLICTING TERMS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the event of a conflict between the terms of the contract (including any and all attachments thereto and amendments thereof) and the terms of this Appendix A, the terms of this Appendix A shall control.</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14. </w:t>
      </w:r>
      <w:r w:rsidRPr="00947262">
        <w:rPr>
          <w:rFonts w:ascii="Arial" w:hAnsi="Arial" w:cs="Arial"/>
          <w:b/>
          <w:noProof/>
          <w:color w:val="000000"/>
          <w:sz w:val="16"/>
          <w:szCs w:val="16"/>
          <w:u w:val="single"/>
        </w:rPr>
        <w:t>GOVERNING LAW</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This contract shall be governed by the laws of the State of New York except where the Federal supremacy clause requires otherwise.</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15. </w:t>
      </w:r>
      <w:r w:rsidRPr="00947262">
        <w:rPr>
          <w:rFonts w:ascii="Arial" w:hAnsi="Arial" w:cs="Arial"/>
          <w:b/>
          <w:noProof/>
          <w:color w:val="000000"/>
          <w:sz w:val="16"/>
          <w:szCs w:val="16"/>
          <w:u w:val="single"/>
        </w:rPr>
        <w:t>LATE PAYMENT</w:t>
      </w:r>
      <w:r w:rsidRPr="00947262">
        <w:rPr>
          <w:rFonts w:ascii="Arial" w:hAnsi="Arial" w:cs="Arial"/>
          <w:noProof/>
          <w:color w:val="000000"/>
          <w:sz w:val="16"/>
          <w:szCs w:val="16"/>
        </w:rPr>
        <w:t>.  Timeliness of payment and any interest to be paid to Contractor for late payment shall be governed by Article 11-A of the State Finance Law to the extent required by law.</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16. </w:t>
      </w:r>
      <w:r w:rsidRPr="00947262">
        <w:rPr>
          <w:rFonts w:ascii="Arial" w:hAnsi="Arial" w:cs="Arial"/>
          <w:b/>
          <w:noProof/>
          <w:color w:val="000000"/>
          <w:sz w:val="16"/>
          <w:szCs w:val="16"/>
          <w:u w:val="single"/>
        </w:rPr>
        <w:t>NO ARBITRATION</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17. </w:t>
      </w:r>
      <w:r w:rsidRPr="00947262">
        <w:rPr>
          <w:rFonts w:ascii="Arial" w:hAnsi="Arial" w:cs="Arial"/>
          <w:b/>
          <w:noProof/>
          <w:color w:val="000000"/>
          <w:sz w:val="16"/>
          <w:szCs w:val="16"/>
          <w:u w:val="single"/>
        </w:rPr>
        <w:t>SERVICE OF PROCESS</w:t>
      </w:r>
      <w:r w:rsidRPr="00947262">
        <w:rPr>
          <w:rFonts w:ascii="Arial" w:hAnsi="Arial" w:cs="Arial"/>
          <w:noProof/>
          <w:color w:val="000000"/>
          <w:sz w:val="16"/>
          <w:szCs w:val="16"/>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947262" w:rsidRPr="00947262" w:rsidRDefault="00947262" w:rsidP="00947262">
      <w:pPr>
        <w:tabs>
          <w:tab w:val="left" w:pos="720"/>
        </w:tabs>
        <w:jc w:val="both"/>
        <w:rPr>
          <w:rFonts w:ascii="Arial" w:hAnsi="Arial" w:cs="Arial"/>
          <w:noProof/>
          <w:color w:val="000000"/>
          <w:sz w:val="16"/>
          <w:szCs w:val="16"/>
        </w:rPr>
      </w:pPr>
    </w:p>
    <w:p w:rsidR="00947262" w:rsidRPr="00947262" w:rsidRDefault="00947262" w:rsidP="00947262">
      <w:pPr>
        <w:tabs>
          <w:tab w:val="left" w:pos="720"/>
        </w:tabs>
        <w:jc w:val="both"/>
        <w:rPr>
          <w:rFonts w:ascii="Arial" w:hAnsi="Arial" w:cs="Arial"/>
          <w:noProof/>
          <w:color w:val="000000"/>
          <w:sz w:val="16"/>
          <w:szCs w:val="16"/>
        </w:rPr>
      </w:pPr>
      <w:r w:rsidRPr="00947262">
        <w:rPr>
          <w:rFonts w:ascii="Arial" w:hAnsi="Arial" w:cs="Arial"/>
          <w:b/>
          <w:noProof/>
          <w:color w:val="000000"/>
          <w:sz w:val="16"/>
          <w:szCs w:val="16"/>
        </w:rPr>
        <w:t xml:space="preserve">18. </w:t>
      </w:r>
      <w:r w:rsidRPr="00947262">
        <w:rPr>
          <w:rFonts w:ascii="Arial" w:hAnsi="Arial" w:cs="Arial"/>
          <w:b/>
          <w:noProof/>
          <w:color w:val="000000"/>
          <w:sz w:val="16"/>
          <w:szCs w:val="16"/>
          <w:u w:val="single"/>
        </w:rPr>
        <w:t>PROHIBITION ON PURCHASE OF TROPICAL HARDWOODS</w:t>
      </w:r>
      <w:r w:rsidRPr="00947262">
        <w:rPr>
          <w:rFonts w:ascii="Arial" w:hAnsi="Arial" w:cs="Arial"/>
          <w:noProof/>
          <w:color w:val="000000"/>
          <w:sz w:val="16"/>
          <w:szCs w:val="16"/>
        </w:rPr>
        <w:t>. The Contractor certifies and warrants that all wood products to be used under this contract award will be in accordance with, but not limited to, the specifica</w:t>
      </w:r>
      <w:r w:rsidRPr="00947262">
        <w:rPr>
          <w:rFonts w:ascii="Arial" w:hAnsi="Arial" w:cs="Arial"/>
          <w:noProof/>
          <w:color w:val="000000"/>
          <w:sz w:val="16"/>
          <w:szCs w:val="16"/>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947262">
        <w:rPr>
          <w:rFonts w:ascii="Arial" w:hAnsi="Arial" w:cs="Arial"/>
          <w:noProof/>
          <w:color w:val="000000"/>
          <w:sz w:val="16"/>
          <w:szCs w:val="16"/>
        </w:rPr>
        <w:softHyphen/>
        <w:t>tion for an exemption under this law will be the responsibility of the contractor to establish to meet with the approval of the State.</w:t>
      </w:r>
    </w:p>
    <w:p w:rsidR="00947262" w:rsidRPr="00947262" w:rsidRDefault="00947262" w:rsidP="00947262">
      <w:pPr>
        <w:tabs>
          <w:tab w:val="left" w:pos="720"/>
        </w:tabs>
        <w:jc w:val="both"/>
        <w:rPr>
          <w:rFonts w:ascii="Arial" w:hAnsi="Arial" w:cs="Arial"/>
          <w:noProof/>
          <w:color w:val="000000"/>
          <w:sz w:val="16"/>
          <w:szCs w:val="16"/>
        </w:rPr>
      </w:pPr>
    </w:p>
    <w:p w:rsidR="00947262" w:rsidRPr="00947262" w:rsidRDefault="00947262" w:rsidP="00947262">
      <w:pPr>
        <w:tabs>
          <w:tab w:val="left" w:pos="720"/>
        </w:tabs>
        <w:jc w:val="both"/>
        <w:rPr>
          <w:rFonts w:ascii="Arial" w:hAnsi="Arial" w:cs="Arial"/>
          <w:noProof/>
          <w:color w:val="000000"/>
          <w:sz w:val="16"/>
          <w:szCs w:val="16"/>
        </w:rPr>
      </w:pPr>
      <w:r w:rsidRPr="00947262">
        <w:rPr>
          <w:rFonts w:ascii="Arial" w:hAnsi="Arial" w:cs="Arial"/>
          <w:noProof/>
          <w:color w:val="000000"/>
          <w:sz w:val="16"/>
          <w:szCs w:val="16"/>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947262" w:rsidRPr="00947262" w:rsidRDefault="00947262" w:rsidP="00947262">
      <w:pPr>
        <w:tabs>
          <w:tab w:val="left" w:pos="720"/>
          <w:tab w:val="left" w:pos="1080"/>
          <w:tab w:val="left" w:pos="1620"/>
        </w:tabs>
        <w:jc w:val="both"/>
        <w:rPr>
          <w:rFonts w:ascii="Arial" w:hAnsi="Arial" w:cs="Arial"/>
          <w:b/>
          <w:noProof/>
          <w:color w:val="000000"/>
          <w:sz w:val="16"/>
          <w:szCs w:val="16"/>
        </w:rPr>
      </w:pPr>
    </w:p>
    <w:p w:rsidR="00947262" w:rsidRPr="00947262" w:rsidRDefault="00947262" w:rsidP="00947262">
      <w:pPr>
        <w:tabs>
          <w:tab w:val="left" w:pos="450"/>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19. </w:t>
      </w:r>
      <w:r w:rsidRPr="00947262">
        <w:rPr>
          <w:rFonts w:ascii="Arial" w:hAnsi="Arial" w:cs="Arial"/>
          <w:b/>
          <w:noProof/>
          <w:color w:val="000000"/>
          <w:sz w:val="16"/>
          <w:szCs w:val="16"/>
          <w:u w:val="single"/>
        </w:rPr>
        <w:t>MACBRIDE FAIR EMPLOYMENT PRINCIPLES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20.  </w:t>
      </w:r>
      <w:r w:rsidRPr="00947262">
        <w:rPr>
          <w:rFonts w:ascii="Arial" w:hAnsi="Arial" w:cs="Arial"/>
          <w:b/>
          <w:noProof/>
          <w:color w:val="000000"/>
          <w:sz w:val="16"/>
          <w:szCs w:val="16"/>
          <w:u w:val="single"/>
        </w:rPr>
        <w:t>OMNIBUS PROCUREMENT ACT OF 1992</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Information on the availability of New York State subcontractors and suppliers is available from:</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35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NYS Department of Economic Development</w:t>
      </w:r>
    </w:p>
    <w:p w:rsidR="00947262" w:rsidRPr="00947262" w:rsidRDefault="00947262" w:rsidP="00947262">
      <w:pPr>
        <w:tabs>
          <w:tab w:val="left" w:pos="720"/>
          <w:tab w:val="left" w:pos="135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Division for Small Business</w:t>
      </w:r>
    </w:p>
    <w:p w:rsidR="00947262" w:rsidRPr="00947262" w:rsidRDefault="00947262" w:rsidP="00947262">
      <w:pPr>
        <w:tabs>
          <w:tab w:val="left" w:pos="720"/>
          <w:tab w:val="left" w:pos="108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Albany, New York  12245</w:t>
      </w:r>
    </w:p>
    <w:p w:rsidR="00947262" w:rsidRPr="00947262" w:rsidRDefault="00947262" w:rsidP="00947262">
      <w:pPr>
        <w:tabs>
          <w:tab w:val="left" w:pos="720"/>
          <w:tab w:val="left" w:pos="108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Telephone:  518-292-5100</w:t>
      </w:r>
    </w:p>
    <w:p w:rsidR="00947262" w:rsidRPr="00947262" w:rsidRDefault="00947262" w:rsidP="00947262">
      <w:pPr>
        <w:tabs>
          <w:tab w:val="left" w:pos="720"/>
          <w:tab w:val="left" w:pos="108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Fax:  518-292-5884</w:t>
      </w:r>
    </w:p>
    <w:p w:rsidR="00947262" w:rsidRPr="00947262" w:rsidRDefault="00947262" w:rsidP="00947262">
      <w:pPr>
        <w:tabs>
          <w:tab w:val="left" w:pos="720"/>
          <w:tab w:val="left" w:pos="1080"/>
          <w:tab w:val="left" w:pos="1620"/>
        </w:tabs>
        <w:ind w:left="288"/>
        <w:jc w:val="both"/>
        <w:rPr>
          <w:rFonts w:ascii="Arial" w:hAnsi="Arial" w:cs="Arial"/>
          <w:sz w:val="16"/>
          <w:szCs w:val="16"/>
        </w:rPr>
      </w:pPr>
      <w:r w:rsidRPr="00947262">
        <w:rPr>
          <w:rFonts w:ascii="Arial" w:hAnsi="Arial" w:cs="Arial"/>
          <w:sz w:val="16"/>
          <w:szCs w:val="16"/>
        </w:rPr>
        <w:t xml:space="preserve">email: </w:t>
      </w:r>
      <w:hyperlink r:id="rId46" w:history="1">
        <w:r w:rsidRPr="00947262">
          <w:rPr>
            <w:rStyle w:val="Hyperlink"/>
            <w:rFonts w:ascii="Arial" w:hAnsi="Arial" w:cs="Arial"/>
            <w:sz w:val="16"/>
            <w:szCs w:val="16"/>
          </w:rPr>
          <w:t>opa@esd.ny.gov</w:t>
        </w:r>
      </w:hyperlink>
    </w:p>
    <w:p w:rsidR="00947262" w:rsidRPr="00947262" w:rsidRDefault="00947262" w:rsidP="00947262">
      <w:pPr>
        <w:tabs>
          <w:tab w:val="left" w:pos="720"/>
          <w:tab w:val="left" w:pos="1080"/>
          <w:tab w:val="left" w:pos="1620"/>
        </w:tabs>
        <w:ind w:left="288"/>
        <w:jc w:val="both"/>
        <w:rPr>
          <w:rFonts w:ascii="Arial" w:hAnsi="Arial" w:cs="Arial"/>
          <w:noProof/>
          <w:sz w:val="16"/>
          <w:szCs w:val="16"/>
        </w:rPr>
      </w:pPr>
    </w:p>
    <w:p w:rsidR="00947262" w:rsidRPr="00947262" w:rsidRDefault="00947262" w:rsidP="00947262">
      <w:pPr>
        <w:tabs>
          <w:tab w:val="left" w:pos="720"/>
          <w:tab w:val="left" w:pos="1080"/>
          <w:tab w:val="left" w:pos="1620"/>
        </w:tabs>
        <w:jc w:val="both"/>
        <w:rPr>
          <w:rFonts w:ascii="Arial" w:hAnsi="Arial" w:cs="Arial"/>
          <w:noProof/>
          <w:sz w:val="16"/>
          <w:szCs w:val="16"/>
        </w:rPr>
      </w:pPr>
      <w:r w:rsidRPr="00947262">
        <w:rPr>
          <w:rFonts w:ascii="Arial" w:hAnsi="Arial" w:cs="Arial"/>
          <w:noProof/>
          <w:sz w:val="16"/>
          <w:szCs w:val="16"/>
        </w:rPr>
        <w:t>A directory of certified minority and women-owned business enterprises is available from:</w:t>
      </w:r>
    </w:p>
    <w:p w:rsidR="00947262" w:rsidRPr="00947262" w:rsidRDefault="00947262" w:rsidP="00947262">
      <w:pPr>
        <w:tabs>
          <w:tab w:val="left" w:pos="720"/>
          <w:tab w:val="left" w:pos="1080"/>
          <w:tab w:val="left" w:pos="1620"/>
        </w:tabs>
        <w:jc w:val="both"/>
        <w:rPr>
          <w:rFonts w:ascii="Arial" w:hAnsi="Arial" w:cs="Arial"/>
          <w:noProof/>
          <w:sz w:val="16"/>
          <w:szCs w:val="16"/>
        </w:rPr>
      </w:pPr>
    </w:p>
    <w:p w:rsidR="00947262" w:rsidRPr="00947262" w:rsidRDefault="00947262" w:rsidP="00947262">
      <w:pPr>
        <w:tabs>
          <w:tab w:val="left" w:pos="720"/>
          <w:tab w:val="left" w:pos="1350"/>
          <w:tab w:val="left" w:pos="1620"/>
        </w:tabs>
        <w:ind w:left="288"/>
        <w:rPr>
          <w:rFonts w:ascii="Arial" w:hAnsi="Arial" w:cs="Arial"/>
          <w:noProof/>
          <w:sz w:val="16"/>
          <w:szCs w:val="16"/>
        </w:rPr>
      </w:pPr>
      <w:r w:rsidRPr="00947262">
        <w:rPr>
          <w:rFonts w:ascii="Arial" w:hAnsi="Arial" w:cs="Arial"/>
          <w:noProof/>
          <w:sz w:val="16"/>
          <w:szCs w:val="16"/>
        </w:rPr>
        <w:t>NYS Department of Economic Development</w:t>
      </w:r>
    </w:p>
    <w:p w:rsidR="00947262" w:rsidRPr="00947262" w:rsidRDefault="00947262" w:rsidP="00947262">
      <w:pPr>
        <w:tabs>
          <w:tab w:val="left" w:pos="720"/>
          <w:tab w:val="left" w:pos="1350"/>
          <w:tab w:val="left" w:pos="1620"/>
        </w:tabs>
        <w:ind w:left="288"/>
        <w:rPr>
          <w:rFonts w:ascii="Arial" w:hAnsi="Arial" w:cs="Arial"/>
          <w:noProof/>
          <w:sz w:val="16"/>
          <w:szCs w:val="16"/>
        </w:rPr>
      </w:pPr>
      <w:r w:rsidRPr="00947262">
        <w:rPr>
          <w:rFonts w:ascii="Arial" w:hAnsi="Arial" w:cs="Arial"/>
          <w:noProof/>
          <w:sz w:val="16"/>
          <w:szCs w:val="16"/>
        </w:rPr>
        <w:t>Division of Minority and Women's Business Development</w:t>
      </w:r>
    </w:p>
    <w:p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633 Third Avenue</w:t>
      </w:r>
    </w:p>
    <w:p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New York, NY 10017</w:t>
      </w:r>
    </w:p>
    <w:p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212-803-2414</w:t>
      </w:r>
    </w:p>
    <w:p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 xml:space="preserve">email: </w:t>
      </w:r>
      <w:hyperlink r:id="rId47" w:history="1">
        <w:r w:rsidRPr="00947262">
          <w:rPr>
            <w:rStyle w:val="Hyperlink"/>
            <w:rFonts w:ascii="Arial" w:hAnsi="Arial" w:cs="Arial"/>
            <w:color w:val="auto"/>
            <w:sz w:val="16"/>
            <w:szCs w:val="16"/>
          </w:rPr>
          <w:t>mwbecertification@esd.ny.gov</w:t>
        </w:r>
      </w:hyperlink>
    </w:p>
    <w:p w:rsidR="00947262" w:rsidRPr="00947262" w:rsidRDefault="00947262" w:rsidP="00947262">
      <w:pPr>
        <w:tabs>
          <w:tab w:val="left" w:pos="720"/>
          <w:tab w:val="left" w:pos="1080"/>
          <w:tab w:val="left" w:pos="1620"/>
        </w:tabs>
        <w:ind w:left="288"/>
        <w:jc w:val="both"/>
        <w:rPr>
          <w:rFonts w:ascii="Arial" w:hAnsi="Arial" w:cs="Arial"/>
          <w:sz w:val="16"/>
          <w:szCs w:val="16"/>
        </w:rPr>
      </w:pPr>
      <w:hyperlink r:id="rId48" w:history="1">
        <w:r w:rsidRPr="00947262">
          <w:rPr>
            <w:rStyle w:val="Hyperlink"/>
            <w:rFonts w:ascii="Arial" w:hAnsi="Arial" w:cs="Arial"/>
            <w:sz w:val="16"/>
            <w:szCs w:val="16"/>
          </w:rPr>
          <w:t>https://ny.newnycontracts.com/FrontEnd/VendorSearchPublic.asp</w:t>
        </w:r>
      </w:hyperlink>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The Omnibus Procurement Act of 1992 requires that by signing this bid proposal or contract, as applicable, Contractors certify that whenever the total bid amount is greater than $1 million:</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(b) The Contractor has complied with the Federal Equal Opportunity Act of 1972 (P.L. 92-261), as amended; </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rsidR="00947262" w:rsidRPr="00947262" w:rsidRDefault="00947262" w:rsidP="00947262">
      <w:pPr>
        <w:tabs>
          <w:tab w:val="left" w:pos="720"/>
          <w:tab w:val="left" w:pos="1080"/>
          <w:tab w:val="left" w:pos="1620"/>
        </w:tabs>
        <w:jc w:val="both"/>
        <w:rPr>
          <w:rFonts w:ascii="Arial" w:hAnsi="Arial" w:cs="Arial"/>
          <w:b/>
          <w:noProof/>
          <w:color w:val="000000"/>
          <w:sz w:val="16"/>
          <w:szCs w:val="16"/>
        </w:rPr>
      </w:pPr>
      <w:r w:rsidRPr="00947262">
        <w:rPr>
          <w:rFonts w:ascii="Arial" w:hAnsi="Arial" w:cs="Arial"/>
          <w:noProof/>
          <w:color w:val="000000"/>
          <w:sz w:val="16"/>
          <w:szCs w:val="16"/>
        </w:rPr>
        <w:t>(d) The Contractor acknowledges notice that the State may seek to obtain offset credits from foreign countries as a result of this contract and agrees to cooperate with the State in these efforts.</w:t>
      </w:r>
    </w:p>
    <w:p w:rsidR="00947262" w:rsidRPr="00947262" w:rsidRDefault="00947262" w:rsidP="00947262">
      <w:pPr>
        <w:tabs>
          <w:tab w:val="left" w:pos="720"/>
          <w:tab w:val="left" w:pos="1080"/>
          <w:tab w:val="left" w:pos="1620"/>
        </w:tabs>
        <w:jc w:val="both"/>
        <w:rPr>
          <w:rFonts w:ascii="Arial" w:hAnsi="Arial" w:cs="Arial"/>
          <w:b/>
          <w:noProof/>
          <w:color w:val="000000"/>
          <w:sz w:val="16"/>
          <w:szCs w:val="16"/>
        </w:rPr>
      </w:pPr>
    </w:p>
    <w:p w:rsidR="00947262" w:rsidRPr="00947262" w:rsidRDefault="00947262" w:rsidP="00947262">
      <w:pPr>
        <w:tabs>
          <w:tab w:val="left" w:pos="450"/>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21. </w:t>
      </w:r>
      <w:r w:rsidRPr="00947262">
        <w:rPr>
          <w:rFonts w:ascii="Arial" w:hAnsi="Arial" w:cs="Arial"/>
          <w:b/>
          <w:noProof/>
          <w:color w:val="000000"/>
          <w:sz w:val="16"/>
          <w:szCs w:val="16"/>
          <w:u w:val="single"/>
        </w:rPr>
        <w:t>RECIPROCITY AND SANCTIONS PROVISIONS</w:t>
      </w:r>
      <w:r w:rsidRPr="00947262">
        <w:rPr>
          <w:rFonts w:ascii="Arial" w:hAnsi="Arial" w:cs="Arial"/>
          <w:b/>
          <w:noProof/>
          <w:color w:val="000000"/>
          <w:sz w:val="16"/>
          <w:szCs w:val="16"/>
        </w:rPr>
        <w:t xml:space="preserve">.   </w:t>
      </w:r>
      <w:r w:rsidRPr="00947262">
        <w:rPr>
          <w:rFonts w:ascii="Arial" w:hAnsi="Arial" w:cs="Arial"/>
          <w:noProof/>
          <w:color w:val="000000"/>
          <w:sz w:val="16"/>
          <w:szCs w:val="16"/>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947262" w:rsidRPr="00947262" w:rsidRDefault="00947262" w:rsidP="00947262">
      <w:pPr>
        <w:tabs>
          <w:tab w:val="left" w:pos="720"/>
        </w:tabs>
        <w:jc w:val="both"/>
        <w:rPr>
          <w:rFonts w:ascii="Arial" w:hAnsi="Arial" w:cs="Arial"/>
          <w:noProof/>
          <w:color w:val="000000"/>
          <w:sz w:val="16"/>
          <w:szCs w:val="16"/>
        </w:rPr>
      </w:pPr>
    </w:p>
    <w:p w:rsidR="00947262" w:rsidRPr="00947262" w:rsidRDefault="00947262" w:rsidP="00947262">
      <w:pPr>
        <w:tabs>
          <w:tab w:val="left" w:pos="450"/>
          <w:tab w:val="left" w:pos="720"/>
        </w:tabs>
        <w:jc w:val="both"/>
        <w:rPr>
          <w:rFonts w:ascii="Arial" w:hAnsi="Arial" w:cs="Arial"/>
          <w:color w:val="000000"/>
          <w:sz w:val="16"/>
          <w:szCs w:val="16"/>
        </w:rPr>
      </w:pPr>
      <w:r w:rsidRPr="00947262">
        <w:rPr>
          <w:rFonts w:ascii="Arial" w:hAnsi="Arial" w:cs="Arial"/>
          <w:b/>
          <w:color w:val="000000"/>
          <w:sz w:val="16"/>
          <w:szCs w:val="16"/>
        </w:rPr>
        <w:t xml:space="preserve">22. </w:t>
      </w:r>
      <w:r w:rsidRPr="00947262">
        <w:rPr>
          <w:rFonts w:ascii="Arial" w:hAnsi="Arial" w:cs="Arial"/>
          <w:b/>
          <w:color w:val="000000"/>
          <w:sz w:val="16"/>
          <w:szCs w:val="16"/>
          <w:u w:val="single"/>
        </w:rPr>
        <w:t xml:space="preserve">COMPLIANCE WITH NEW YORK STATE INFORMATION SECURITY BREACH AND NOTIFICATION ACT. </w:t>
      </w:r>
      <w:r w:rsidRPr="00947262">
        <w:rPr>
          <w:rFonts w:ascii="Arial" w:hAnsi="Arial" w:cs="Arial"/>
          <w:b/>
          <w:color w:val="000000"/>
          <w:sz w:val="16"/>
          <w:szCs w:val="16"/>
        </w:rPr>
        <w:t xml:space="preserve">  </w:t>
      </w:r>
      <w:r w:rsidRPr="00947262">
        <w:rPr>
          <w:rFonts w:ascii="Arial" w:hAnsi="Arial" w:cs="Arial"/>
          <w:color w:val="000000"/>
          <w:sz w:val="16"/>
          <w:szCs w:val="16"/>
        </w:rPr>
        <w:t xml:space="preserve">Contractor shall comply with the provisions of the New York State Information Security Breach and Notification Act (General Business Law Section 899-aa; State Technology Law Section 208).  </w:t>
      </w:r>
    </w:p>
    <w:p w:rsidR="00947262" w:rsidRPr="00947262" w:rsidRDefault="00947262" w:rsidP="00947262">
      <w:pPr>
        <w:pStyle w:val="Header"/>
        <w:tabs>
          <w:tab w:val="left" w:pos="720"/>
        </w:tabs>
        <w:jc w:val="both"/>
        <w:rPr>
          <w:rFonts w:ascii="Arial" w:hAnsi="Arial" w:cs="Arial"/>
          <w:color w:val="000000"/>
          <w:sz w:val="16"/>
          <w:szCs w:val="16"/>
        </w:rPr>
      </w:pPr>
    </w:p>
    <w:p w:rsidR="00947262" w:rsidRPr="00947262" w:rsidRDefault="00947262" w:rsidP="00947262">
      <w:pPr>
        <w:tabs>
          <w:tab w:val="left" w:pos="450"/>
          <w:tab w:val="left" w:pos="720"/>
        </w:tabs>
        <w:jc w:val="both"/>
        <w:rPr>
          <w:rFonts w:ascii="Arial" w:hAnsi="Arial" w:cs="Arial"/>
          <w:color w:val="000000"/>
          <w:sz w:val="16"/>
          <w:szCs w:val="16"/>
        </w:rPr>
      </w:pPr>
      <w:r w:rsidRPr="00947262">
        <w:rPr>
          <w:rFonts w:ascii="Arial" w:hAnsi="Arial" w:cs="Arial"/>
          <w:b/>
          <w:color w:val="000000"/>
          <w:sz w:val="16"/>
          <w:szCs w:val="16"/>
        </w:rPr>
        <w:t xml:space="preserve">23. </w:t>
      </w:r>
      <w:r w:rsidRPr="00947262">
        <w:rPr>
          <w:rFonts w:ascii="Arial" w:hAnsi="Arial" w:cs="Arial"/>
          <w:b/>
          <w:color w:val="000000"/>
          <w:sz w:val="16"/>
          <w:szCs w:val="16"/>
          <w:u w:val="single"/>
        </w:rPr>
        <w:t>COMPLIANCE WITH CONSULTANT DISCLOSURE LAW</w:t>
      </w:r>
      <w:r w:rsidRPr="00947262">
        <w:rPr>
          <w:rFonts w:ascii="Arial" w:hAnsi="Arial" w:cs="Arial"/>
          <w:b/>
          <w:color w:val="000000"/>
          <w:sz w:val="16"/>
          <w:szCs w:val="16"/>
        </w:rPr>
        <w:t xml:space="preserve">. </w:t>
      </w:r>
      <w:r w:rsidRPr="00947262">
        <w:rPr>
          <w:rFonts w:ascii="Arial" w:hAnsi="Arial" w:cs="Arial"/>
          <w:color w:val="000000"/>
          <w:sz w:val="16"/>
          <w:szCs w:val="16"/>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947262" w:rsidRPr="00947262" w:rsidRDefault="00947262" w:rsidP="00947262">
      <w:pPr>
        <w:tabs>
          <w:tab w:val="left" w:pos="450"/>
          <w:tab w:val="left" w:pos="720"/>
        </w:tabs>
        <w:autoSpaceDE w:val="0"/>
        <w:autoSpaceDN w:val="0"/>
        <w:adjustRightInd w:val="0"/>
        <w:jc w:val="both"/>
        <w:rPr>
          <w:rFonts w:ascii="Arial" w:hAnsi="Arial" w:cs="Arial"/>
          <w:b/>
          <w:color w:val="000000"/>
          <w:sz w:val="16"/>
          <w:szCs w:val="16"/>
        </w:rPr>
      </w:pPr>
    </w:p>
    <w:p w:rsidR="00947262" w:rsidRPr="00947262" w:rsidRDefault="00947262" w:rsidP="00947262">
      <w:pPr>
        <w:tabs>
          <w:tab w:val="left" w:pos="450"/>
          <w:tab w:val="left" w:pos="720"/>
        </w:tabs>
        <w:autoSpaceDE w:val="0"/>
        <w:autoSpaceDN w:val="0"/>
        <w:adjustRightInd w:val="0"/>
        <w:jc w:val="both"/>
        <w:rPr>
          <w:rFonts w:ascii="Arial" w:hAnsi="Arial" w:cs="Arial"/>
          <w:color w:val="000000"/>
          <w:sz w:val="16"/>
          <w:szCs w:val="16"/>
        </w:rPr>
      </w:pPr>
      <w:r w:rsidRPr="00947262">
        <w:rPr>
          <w:rFonts w:ascii="Arial" w:hAnsi="Arial" w:cs="Arial"/>
          <w:b/>
          <w:color w:val="000000"/>
          <w:sz w:val="16"/>
          <w:szCs w:val="16"/>
        </w:rPr>
        <w:t xml:space="preserve">24. </w:t>
      </w:r>
      <w:r w:rsidRPr="00947262">
        <w:rPr>
          <w:rFonts w:ascii="Arial" w:hAnsi="Arial" w:cs="Arial"/>
          <w:b/>
          <w:color w:val="000000"/>
          <w:sz w:val="16"/>
          <w:szCs w:val="16"/>
          <w:u w:val="single"/>
        </w:rPr>
        <w:t>PROCUREMENT LOBBYING</w:t>
      </w:r>
      <w:r w:rsidRPr="00947262">
        <w:rPr>
          <w:rFonts w:ascii="Arial" w:hAnsi="Arial" w:cs="Arial"/>
          <w:b/>
          <w:color w:val="000000"/>
          <w:sz w:val="16"/>
          <w:szCs w:val="16"/>
        </w:rPr>
        <w:t xml:space="preserve">. </w:t>
      </w:r>
      <w:r w:rsidRPr="00947262">
        <w:rPr>
          <w:rFonts w:ascii="Arial" w:hAnsi="Arial" w:cs="Arial"/>
          <w:color w:val="000000"/>
          <w:sz w:val="16"/>
          <w:szCs w:val="16"/>
        </w:rPr>
        <w:t xml:space="preserve">To the extent this agreement is a "procurement contract" as defined by </w:t>
      </w:r>
    </w:p>
    <w:p w:rsidR="00947262" w:rsidRPr="00947262" w:rsidRDefault="00947262" w:rsidP="00947262">
      <w:pPr>
        <w:tabs>
          <w:tab w:val="left" w:pos="450"/>
          <w:tab w:val="left" w:pos="720"/>
        </w:tabs>
        <w:autoSpaceDE w:val="0"/>
        <w:autoSpaceDN w:val="0"/>
        <w:adjustRightInd w:val="0"/>
        <w:jc w:val="both"/>
        <w:rPr>
          <w:rFonts w:ascii="Arial" w:hAnsi="Arial" w:cs="Arial"/>
          <w:color w:val="000000"/>
          <w:sz w:val="16"/>
          <w:szCs w:val="16"/>
        </w:rPr>
      </w:pPr>
      <w:r w:rsidRPr="00947262">
        <w:rPr>
          <w:rFonts w:ascii="Arial" w:hAnsi="Arial" w:cs="Arial"/>
          <w:color w:val="000000"/>
          <w:sz w:val="16"/>
          <w:szCs w:val="16"/>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947262" w:rsidRPr="00947262" w:rsidRDefault="00947262" w:rsidP="00947262">
      <w:pPr>
        <w:tabs>
          <w:tab w:val="left" w:pos="450"/>
          <w:tab w:val="left" w:pos="720"/>
        </w:tabs>
        <w:autoSpaceDE w:val="0"/>
        <w:autoSpaceDN w:val="0"/>
        <w:adjustRightInd w:val="0"/>
        <w:jc w:val="both"/>
        <w:rPr>
          <w:rFonts w:ascii="Arial" w:hAnsi="Arial" w:cs="Arial"/>
          <w:color w:val="000000"/>
          <w:sz w:val="16"/>
          <w:szCs w:val="16"/>
        </w:rPr>
      </w:pPr>
    </w:p>
    <w:p w:rsidR="00947262" w:rsidRPr="00947262" w:rsidRDefault="00947262" w:rsidP="00947262">
      <w:pPr>
        <w:tabs>
          <w:tab w:val="left" w:pos="720"/>
        </w:tabs>
        <w:autoSpaceDE w:val="0"/>
        <w:autoSpaceDN w:val="0"/>
        <w:adjustRightInd w:val="0"/>
        <w:jc w:val="both"/>
        <w:rPr>
          <w:rFonts w:ascii="Arial" w:hAnsi="Arial" w:cs="Arial"/>
          <w:color w:val="000000"/>
          <w:sz w:val="16"/>
          <w:szCs w:val="16"/>
        </w:rPr>
      </w:pPr>
      <w:r w:rsidRPr="00947262">
        <w:rPr>
          <w:rFonts w:ascii="Arial" w:hAnsi="Arial" w:cs="Arial"/>
          <w:b/>
          <w:color w:val="000000"/>
          <w:sz w:val="16"/>
          <w:szCs w:val="16"/>
        </w:rPr>
        <w:t xml:space="preserve">25. </w:t>
      </w:r>
      <w:r w:rsidRPr="00947262">
        <w:rPr>
          <w:rFonts w:ascii="Arial" w:hAnsi="Arial" w:cs="Arial"/>
          <w:b/>
          <w:color w:val="000000"/>
          <w:sz w:val="16"/>
          <w:szCs w:val="16"/>
          <w:u w:val="single"/>
        </w:rPr>
        <w:t>CERTIFICATION OF REGISTRATION TO COLLECT SALES AND COMPENSATING USE TAX BY CERTAIN STATE CONTRACTORS, AFFILIATES AND SUBCONTRACTORS</w:t>
      </w:r>
      <w:r w:rsidRPr="00947262">
        <w:rPr>
          <w:rFonts w:ascii="Arial" w:hAnsi="Arial" w:cs="Arial"/>
          <w:color w:val="000000"/>
          <w:sz w:val="16"/>
          <w:szCs w:val="16"/>
          <w:u w:val="single"/>
        </w:rPr>
        <w:t>.</w:t>
      </w:r>
      <w:r w:rsidRPr="00947262">
        <w:rPr>
          <w:rFonts w:ascii="Arial" w:hAnsi="Arial" w:cs="Arial"/>
          <w:color w:val="000000"/>
          <w:sz w:val="16"/>
          <w:szCs w:val="16"/>
        </w:rPr>
        <w:t xml:space="preserve">  </w:t>
      </w:r>
    </w:p>
    <w:p w:rsidR="00947262" w:rsidRPr="00947262" w:rsidRDefault="00947262" w:rsidP="00947262">
      <w:pPr>
        <w:tabs>
          <w:tab w:val="left" w:pos="720"/>
        </w:tabs>
        <w:autoSpaceDE w:val="0"/>
        <w:autoSpaceDN w:val="0"/>
        <w:adjustRightInd w:val="0"/>
        <w:jc w:val="both"/>
        <w:rPr>
          <w:rFonts w:ascii="Arial" w:hAnsi="Arial" w:cs="Arial"/>
          <w:color w:val="000000"/>
          <w:sz w:val="16"/>
          <w:szCs w:val="16"/>
        </w:rPr>
      </w:pPr>
      <w:r w:rsidRPr="00947262">
        <w:rPr>
          <w:rFonts w:ascii="Arial" w:hAnsi="Arial" w:cs="Arial"/>
          <w:color w:val="000000"/>
          <w:sz w:val="16"/>
          <w:szCs w:val="16"/>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947262" w:rsidRPr="00947262" w:rsidRDefault="00947262" w:rsidP="00947262">
      <w:pPr>
        <w:tabs>
          <w:tab w:val="left" w:pos="720"/>
        </w:tabs>
        <w:autoSpaceDE w:val="0"/>
        <w:autoSpaceDN w:val="0"/>
        <w:adjustRightInd w:val="0"/>
        <w:jc w:val="both"/>
        <w:rPr>
          <w:rFonts w:ascii="Arial" w:hAnsi="Arial" w:cs="Arial"/>
          <w:color w:val="000000"/>
          <w:sz w:val="16"/>
          <w:szCs w:val="16"/>
        </w:rPr>
      </w:pPr>
    </w:p>
    <w:p w:rsidR="00947262" w:rsidRPr="00947262" w:rsidRDefault="00947262" w:rsidP="00947262">
      <w:pPr>
        <w:autoSpaceDE w:val="0"/>
        <w:autoSpaceDN w:val="0"/>
        <w:rPr>
          <w:rFonts w:ascii="Arial" w:hAnsi="Arial" w:cs="Arial"/>
          <w:sz w:val="16"/>
          <w:szCs w:val="16"/>
        </w:rPr>
      </w:pPr>
      <w:r w:rsidRPr="00947262">
        <w:rPr>
          <w:rFonts w:ascii="Arial" w:eastAsia="Calibri" w:hAnsi="Arial" w:cs="Arial"/>
          <w:sz w:val="16"/>
          <w:szCs w:val="16"/>
        </w:rPr>
        <w:t xml:space="preserve">26. </w:t>
      </w:r>
      <w:r w:rsidRPr="00947262">
        <w:rPr>
          <w:rFonts w:ascii="Arial" w:eastAsia="Calibri" w:hAnsi="Arial" w:cs="Arial"/>
          <w:b/>
          <w:bCs/>
          <w:sz w:val="16"/>
          <w:szCs w:val="16"/>
          <w:u w:val="single"/>
        </w:rPr>
        <w:t>IRAN DIVESTMENT ACT</w:t>
      </w:r>
      <w:r w:rsidRPr="00947262">
        <w:rPr>
          <w:rFonts w:ascii="Arial" w:eastAsia="Calibri" w:hAnsi="Arial" w:cs="Arial"/>
          <w:sz w:val="16"/>
          <w:szCs w:val="16"/>
        </w:rPr>
        <w:t xml:space="preserve">.  </w:t>
      </w:r>
      <w:r w:rsidRPr="00947262">
        <w:rPr>
          <w:rFonts w:ascii="Arial" w:eastAsia="Calibri" w:hAnsi="Arial" w:cs="Arial"/>
          <w:bCs/>
          <w:iCs/>
          <w:sz w:val="16"/>
          <w:szCs w:val="16"/>
        </w:rPr>
        <w:t>By entering into this Agreement, Contractor certifies</w:t>
      </w:r>
      <w:r w:rsidRPr="00947262">
        <w:rPr>
          <w:rFonts w:ascii="Arial" w:eastAsia="Calibri" w:hAnsi="Arial" w:cs="Arial"/>
          <w:sz w:val="16"/>
          <w:szCs w:val="16"/>
        </w:rPr>
        <w:t xml:space="preserve"> in accordance with State Finance Law §165-a that it is not on the “Entities Determined to be Non-Responsive Bidders/Offerors pursuant to the New York State Iran Divestment Act of 2012” (“Prohibited Entities List”) posted at: </w:t>
      </w:r>
      <w:hyperlink r:id="rId49" w:history="1">
        <w:r w:rsidRPr="00947262">
          <w:rPr>
            <w:rStyle w:val="Hyperlink"/>
            <w:rFonts w:ascii="Arial" w:hAnsi="Arial" w:cs="Arial"/>
            <w:sz w:val="16"/>
            <w:szCs w:val="16"/>
          </w:rPr>
          <w:t>http://www.ogs.ny.gov/a</w:t>
        </w:r>
        <w:r w:rsidRPr="00947262">
          <w:rPr>
            <w:rStyle w:val="Hyperlink"/>
            <w:rFonts w:ascii="Arial" w:hAnsi="Arial" w:cs="Arial"/>
            <w:sz w:val="16"/>
            <w:szCs w:val="16"/>
          </w:rPr>
          <w:t>b</w:t>
        </w:r>
        <w:r w:rsidRPr="00947262">
          <w:rPr>
            <w:rStyle w:val="Hyperlink"/>
            <w:rFonts w:ascii="Arial" w:hAnsi="Arial" w:cs="Arial"/>
            <w:sz w:val="16"/>
            <w:szCs w:val="16"/>
          </w:rPr>
          <w:t>out/regs/docs/ListofEntities.pdf</w:t>
        </w:r>
      </w:hyperlink>
    </w:p>
    <w:p w:rsidR="00947262" w:rsidRPr="00947262" w:rsidRDefault="00947262" w:rsidP="00947262">
      <w:pPr>
        <w:autoSpaceDE w:val="0"/>
        <w:autoSpaceDN w:val="0"/>
        <w:jc w:val="both"/>
        <w:rPr>
          <w:rFonts w:ascii="Arial" w:eastAsia="Calibri" w:hAnsi="Arial" w:cs="Arial"/>
          <w:sz w:val="16"/>
          <w:szCs w:val="16"/>
        </w:rPr>
      </w:pPr>
    </w:p>
    <w:p w:rsidR="00947262" w:rsidRPr="00947262" w:rsidRDefault="00947262" w:rsidP="00947262">
      <w:pPr>
        <w:autoSpaceDE w:val="0"/>
        <w:autoSpaceDN w:val="0"/>
        <w:jc w:val="both"/>
        <w:rPr>
          <w:rFonts w:ascii="Arial" w:eastAsia="Calibri" w:hAnsi="Arial" w:cs="Arial"/>
          <w:sz w:val="16"/>
          <w:szCs w:val="16"/>
        </w:rPr>
      </w:pPr>
      <w:r w:rsidRPr="00947262">
        <w:rPr>
          <w:rFonts w:ascii="Arial" w:eastAsia="Calibri" w:hAnsi="Arial" w:cs="Arial"/>
          <w:sz w:val="16"/>
          <w:szCs w:val="16"/>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947262" w:rsidRPr="00947262" w:rsidRDefault="00947262" w:rsidP="00947262">
      <w:pPr>
        <w:autoSpaceDE w:val="0"/>
        <w:autoSpaceDN w:val="0"/>
        <w:jc w:val="both"/>
        <w:rPr>
          <w:rFonts w:ascii="Arial" w:eastAsia="Calibri" w:hAnsi="Arial" w:cs="Arial"/>
          <w:sz w:val="16"/>
          <w:szCs w:val="16"/>
        </w:rPr>
      </w:pPr>
    </w:p>
    <w:p w:rsidR="00947262" w:rsidRPr="00947262" w:rsidRDefault="00947262" w:rsidP="00947262">
      <w:pPr>
        <w:jc w:val="both"/>
        <w:rPr>
          <w:rFonts w:ascii="Arial" w:eastAsia="Calibri" w:hAnsi="Arial" w:cs="Arial"/>
          <w:color w:val="000000"/>
          <w:sz w:val="16"/>
          <w:szCs w:val="16"/>
        </w:rPr>
      </w:pPr>
      <w:r w:rsidRPr="00947262">
        <w:rPr>
          <w:rFonts w:ascii="Arial" w:eastAsia="Calibri" w:hAnsi="Arial" w:cs="Arial"/>
          <w:color w:val="000000"/>
          <w:sz w:val="16"/>
          <w:szCs w:val="16"/>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947262" w:rsidRPr="00947262" w:rsidRDefault="00947262" w:rsidP="00947262">
      <w:pPr>
        <w:jc w:val="both"/>
        <w:rPr>
          <w:rFonts w:ascii="Arial" w:eastAsia="Calibri" w:hAnsi="Arial" w:cs="Arial"/>
          <w:color w:val="000000"/>
          <w:sz w:val="16"/>
          <w:szCs w:val="16"/>
        </w:rPr>
      </w:pPr>
    </w:p>
    <w:p w:rsidR="00947262" w:rsidRPr="00947262" w:rsidRDefault="00947262" w:rsidP="00947262">
      <w:pPr>
        <w:jc w:val="both"/>
        <w:rPr>
          <w:rFonts w:ascii="Arial" w:hAnsi="Arial" w:cs="Arial"/>
          <w:color w:val="000000"/>
          <w:sz w:val="16"/>
          <w:szCs w:val="16"/>
        </w:rPr>
      </w:pPr>
      <w:r w:rsidRPr="00947262">
        <w:rPr>
          <w:rFonts w:ascii="Arial" w:eastAsia="Calibri" w:hAnsi="Arial" w:cs="Arial"/>
          <w:sz w:val="16"/>
          <w:szCs w:val="16"/>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r w:rsidRPr="00947262">
        <w:rPr>
          <w:rFonts w:ascii="Arial" w:hAnsi="Arial" w:cs="Arial"/>
          <w:color w:val="000000"/>
          <w:sz w:val="16"/>
          <w:szCs w:val="16"/>
        </w:rPr>
        <w:t>(January 2014)</w:t>
      </w:r>
    </w:p>
    <w:p w:rsidR="00947262" w:rsidRDefault="00947262" w:rsidP="00947262">
      <w:pPr>
        <w:rPr>
          <w:rFonts w:ascii="Arial" w:hAnsi="Arial" w:cs="Arial"/>
        </w:rPr>
        <w:sectPr w:rsidR="00947262" w:rsidSect="00C72C8D">
          <w:pgSz w:w="12240" w:h="15840" w:code="1"/>
          <w:pgMar w:top="720" w:right="1440" w:bottom="720" w:left="1440" w:header="720" w:footer="720" w:gutter="0"/>
          <w:cols w:space="720"/>
          <w:titlePg/>
        </w:sectPr>
      </w:pPr>
    </w:p>
    <w:p w:rsidR="00343C6F" w:rsidRDefault="00BD3C74" w:rsidP="00343C6F">
      <w:pPr>
        <w:tabs>
          <w:tab w:val="center" w:pos="5040"/>
        </w:tabs>
        <w:suppressAutoHyphens/>
        <w:rPr>
          <w:rFonts w:ascii="Arial" w:hAnsi="Arial" w:cs="Arial"/>
          <w:b/>
          <w:spacing w:val="-3"/>
        </w:rPr>
      </w:pPr>
      <w:r>
        <w:rPr>
          <w:rFonts w:ascii="Arial" w:hAnsi="Arial" w:cs="Arial"/>
          <w:b/>
          <w:spacing w:val="-3"/>
        </w:rPr>
        <w:lastRenderedPageBreak/>
        <w:t>ATTACHMENT IX</w:t>
      </w:r>
      <w:r w:rsidR="00947262">
        <w:rPr>
          <w:rFonts w:ascii="Arial" w:hAnsi="Arial" w:cs="Arial"/>
          <w:b/>
          <w:spacing w:val="-3"/>
        </w:rPr>
        <w:t xml:space="preserve"> </w:t>
      </w:r>
    </w:p>
    <w:p w:rsidR="00947262" w:rsidRPr="0091195A" w:rsidRDefault="00947262" w:rsidP="00947262">
      <w:pPr>
        <w:tabs>
          <w:tab w:val="center" w:pos="5040"/>
        </w:tabs>
        <w:suppressAutoHyphens/>
        <w:jc w:val="center"/>
        <w:rPr>
          <w:rFonts w:ascii="Arial" w:hAnsi="Arial" w:cs="Arial"/>
          <w:b/>
          <w:spacing w:val="-3"/>
        </w:rPr>
      </w:pPr>
      <w:bookmarkStart w:id="95" w:name="_Hlk4487940"/>
      <w:r w:rsidRPr="0091195A">
        <w:rPr>
          <w:rFonts w:ascii="Arial" w:hAnsi="Arial" w:cs="Arial"/>
          <w:b/>
          <w:spacing w:val="-3"/>
        </w:rPr>
        <w:t>APPENDIX A-1 G</w:t>
      </w:r>
    </w:p>
    <w:p w:rsidR="00947262" w:rsidRPr="008D0C11" w:rsidRDefault="00947262" w:rsidP="00947262">
      <w:pPr>
        <w:pStyle w:val="Heading1"/>
        <w:spacing w:after="120"/>
        <w:rPr>
          <w:rFonts w:ascii="Arial" w:hAnsi="Arial" w:cs="Arial"/>
          <w:sz w:val="20"/>
        </w:rPr>
      </w:pPr>
      <w:r w:rsidRPr="008D0C11">
        <w:rPr>
          <w:rFonts w:ascii="Arial" w:hAnsi="Arial" w:cs="Arial"/>
          <w:sz w:val="20"/>
        </w:rPr>
        <w:t>General</w:t>
      </w:r>
    </w:p>
    <w:p w:rsidR="00947262" w:rsidRPr="0091195A" w:rsidRDefault="00947262" w:rsidP="00947262">
      <w:pPr>
        <w:numPr>
          <w:ilvl w:val="0"/>
          <w:numId w:val="34"/>
        </w:numPr>
        <w:tabs>
          <w:tab w:val="clear" w:pos="720"/>
          <w:tab w:val="left" w:pos="-540"/>
          <w:tab w:val="num" w:pos="360"/>
        </w:tabs>
        <w:suppressAutoHyphens/>
        <w:spacing w:after="120"/>
        <w:ind w:left="360"/>
        <w:jc w:val="both"/>
        <w:rPr>
          <w:rFonts w:ascii="Arial" w:hAnsi="Arial" w:cs="Arial"/>
          <w:spacing w:val="-3"/>
        </w:rPr>
      </w:pPr>
      <w:r w:rsidRPr="0091195A">
        <w:rPr>
          <w:rFonts w:ascii="Arial" w:hAnsi="Arial" w:cs="Arial"/>
          <w:spacing w:val="-3"/>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947262" w:rsidRPr="0091195A" w:rsidRDefault="00947262" w:rsidP="00947262">
      <w:pPr>
        <w:numPr>
          <w:ilvl w:val="0"/>
          <w:numId w:val="34"/>
        </w:numPr>
        <w:tabs>
          <w:tab w:val="clear" w:pos="720"/>
          <w:tab w:val="left" w:pos="0"/>
          <w:tab w:val="num" w:pos="360"/>
        </w:tabs>
        <w:suppressAutoHyphens/>
        <w:spacing w:after="120"/>
        <w:ind w:left="360"/>
        <w:jc w:val="both"/>
        <w:rPr>
          <w:rFonts w:ascii="Arial" w:hAnsi="Arial" w:cs="Arial"/>
          <w:spacing w:val="-3"/>
        </w:rPr>
      </w:pPr>
      <w:r w:rsidRPr="0091195A">
        <w:rPr>
          <w:rFonts w:ascii="Arial" w:hAnsi="Arial" w:cs="Arial"/>
          <w:spacing w:val="-3"/>
        </w:rPr>
        <w:t>This agreement is subject to applicable Federal and State Laws and regulations and the policies and procedures stipulated in the NYS Education Department Fiscal Guidelines found at http:/www.nysed.gov/cafe/.</w:t>
      </w:r>
    </w:p>
    <w:p w:rsidR="00947262" w:rsidRPr="0091195A" w:rsidRDefault="00947262" w:rsidP="00947262">
      <w:pPr>
        <w:numPr>
          <w:ilvl w:val="0"/>
          <w:numId w:val="34"/>
        </w:numPr>
        <w:tabs>
          <w:tab w:val="clear" w:pos="720"/>
          <w:tab w:val="num" w:pos="360"/>
        </w:tabs>
        <w:autoSpaceDE w:val="0"/>
        <w:autoSpaceDN w:val="0"/>
        <w:adjustRightInd w:val="0"/>
        <w:spacing w:after="120"/>
        <w:ind w:left="360"/>
        <w:jc w:val="both"/>
        <w:rPr>
          <w:rFonts w:ascii="Arial" w:hAnsi="Arial" w:cs="Arial"/>
        </w:rPr>
      </w:pPr>
      <w:r w:rsidRPr="0091195A">
        <w:rPr>
          <w:rFonts w:ascii="Arial" w:hAnsi="Arial" w:cs="Arial"/>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947262" w:rsidRPr="0091195A" w:rsidRDefault="00947262" w:rsidP="00947262">
      <w:pPr>
        <w:numPr>
          <w:ilvl w:val="0"/>
          <w:numId w:val="34"/>
        </w:numPr>
        <w:tabs>
          <w:tab w:val="clear" w:pos="720"/>
          <w:tab w:val="num" w:pos="360"/>
        </w:tabs>
        <w:autoSpaceDE w:val="0"/>
        <w:autoSpaceDN w:val="0"/>
        <w:adjustRightInd w:val="0"/>
        <w:spacing w:after="120"/>
        <w:ind w:left="360"/>
        <w:jc w:val="both"/>
        <w:rPr>
          <w:rFonts w:ascii="Arial" w:hAnsi="Arial" w:cs="Arial"/>
          <w:color w:val="000000"/>
        </w:rPr>
      </w:pPr>
      <w:r w:rsidRPr="0091195A">
        <w:rPr>
          <w:rFonts w:ascii="Arial" w:hAnsi="Arial" w:cs="Arial"/>
        </w:rPr>
        <w:t xml:space="preserve">Any </w:t>
      </w:r>
      <w:r w:rsidRPr="0091195A">
        <w:rPr>
          <w:rFonts w:ascii="Arial" w:hAnsi="Arial" w:cs="Arial"/>
          <w:color w:val="00000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947262" w:rsidRPr="0091195A" w:rsidRDefault="00947262" w:rsidP="00947262">
      <w:pPr>
        <w:numPr>
          <w:ilvl w:val="1"/>
          <w:numId w:val="34"/>
        </w:numPr>
        <w:spacing w:before="100" w:beforeAutospacing="1" w:after="240"/>
        <w:rPr>
          <w:rFonts w:ascii="Arial" w:hAnsi="Arial" w:cs="Arial"/>
          <w:color w:val="000000"/>
        </w:rPr>
      </w:pPr>
      <w:r w:rsidRPr="0091195A">
        <w:rPr>
          <w:rFonts w:ascii="Arial" w:hAnsi="Arial" w:cs="Arial"/>
          <w:color w:val="000000"/>
        </w:rPr>
        <w:t>The amount of the modification is equal to or greater than ten percent of the total value of the contract for contracts of less than five million dollars; or</w:t>
      </w:r>
    </w:p>
    <w:p w:rsidR="00947262" w:rsidRPr="0091195A" w:rsidRDefault="00947262" w:rsidP="00947262">
      <w:pPr>
        <w:numPr>
          <w:ilvl w:val="1"/>
          <w:numId w:val="34"/>
        </w:numPr>
        <w:spacing w:before="100" w:beforeAutospacing="1" w:after="240"/>
        <w:rPr>
          <w:rFonts w:ascii="Arial" w:hAnsi="Arial" w:cs="Arial"/>
          <w:color w:val="000000"/>
        </w:rPr>
      </w:pPr>
      <w:r w:rsidRPr="0091195A">
        <w:rPr>
          <w:rFonts w:ascii="Arial" w:hAnsi="Arial" w:cs="Arial"/>
          <w:color w:val="000000"/>
        </w:rPr>
        <w:t xml:space="preserve">The amount of the modification is equal to or greater than five percent of the total value of the contract for contracts of more than five million dollars. </w:t>
      </w:r>
    </w:p>
    <w:p w:rsidR="00947262" w:rsidRPr="0091195A" w:rsidRDefault="00947262" w:rsidP="00947262">
      <w:pPr>
        <w:numPr>
          <w:ilvl w:val="0"/>
          <w:numId w:val="34"/>
        </w:numPr>
        <w:tabs>
          <w:tab w:val="clear" w:pos="720"/>
          <w:tab w:val="left" w:pos="0"/>
          <w:tab w:val="num" w:pos="360"/>
        </w:tabs>
        <w:suppressAutoHyphens/>
        <w:spacing w:after="120"/>
        <w:ind w:left="360"/>
        <w:jc w:val="both"/>
        <w:rPr>
          <w:rFonts w:ascii="Arial" w:hAnsi="Arial" w:cs="Arial"/>
          <w:spacing w:val="-3"/>
        </w:rPr>
      </w:pPr>
      <w:r w:rsidRPr="0091195A">
        <w:rPr>
          <w:rFonts w:ascii="Arial" w:hAnsi="Arial" w:cs="Arial"/>
          <w:spacing w:val="-3"/>
        </w:rPr>
        <w:t>Funds provided by this contract may not be used to pay any expenses of the State Education Department or any of its employees.</w:t>
      </w:r>
    </w:p>
    <w:p w:rsidR="00947262" w:rsidRPr="0091195A" w:rsidRDefault="00947262" w:rsidP="00947262">
      <w:pPr>
        <w:tabs>
          <w:tab w:val="left" w:pos="0"/>
        </w:tabs>
        <w:suppressAutoHyphens/>
        <w:spacing w:after="120"/>
        <w:jc w:val="both"/>
        <w:rPr>
          <w:rFonts w:ascii="Arial" w:hAnsi="Arial" w:cs="Arial"/>
          <w:spacing w:val="-3"/>
        </w:rPr>
      </w:pPr>
      <w:r w:rsidRPr="0091195A">
        <w:rPr>
          <w:rFonts w:ascii="Arial" w:hAnsi="Arial" w:cs="Arial"/>
          <w:spacing w:val="-3"/>
          <w:u w:val="single"/>
        </w:rPr>
        <w:t>Terminations</w:t>
      </w:r>
    </w:p>
    <w:p w:rsidR="00947262" w:rsidRPr="0091195A" w:rsidRDefault="00947262" w:rsidP="00947262">
      <w:pPr>
        <w:numPr>
          <w:ilvl w:val="0"/>
          <w:numId w:val="29"/>
        </w:numPr>
        <w:tabs>
          <w:tab w:val="left" w:pos="0"/>
        </w:tabs>
        <w:suppressAutoHyphens/>
        <w:spacing w:after="120"/>
        <w:jc w:val="both"/>
        <w:rPr>
          <w:rFonts w:ascii="Arial" w:hAnsi="Arial" w:cs="Arial"/>
          <w:spacing w:val="-3"/>
        </w:rPr>
      </w:pPr>
      <w:r w:rsidRPr="0091195A">
        <w:rPr>
          <w:rFonts w:ascii="Arial" w:hAnsi="Arial" w:cs="Arial"/>
          <w:spacing w:val="-3"/>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947262" w:rsidRPr="0091195A" w:rsidRDefault="00947262" w:rsidP="00947262">
      <w:pPr>
        <w:rPr>
          <w:rFonts w:ascii="Arial" w:hAnsi="Arial" w:cs="Arial"/>
        </w:rPr>
      </w:pPr>
      <w:r w:rsidRPr="0091195A">
        <w:rPr>
          <w:rFonts w:ascii="Arial" w:hAnsi="Arial" w:cs="Arial"/>
          <w:u w:val="single"/>
        </w:rPr>
        <w:t>Responsibility Provisio</w:t>
      </w:r>
      <w:r w:rsidRPr="00C775FE">
        <w:rPr>
          <w:rFonts w:ascii="Arial" w:hAnsi="Arial" w:cs="Arial"/>
          <w:u w:val="single"/>
        </w:rPr>
        <w:t>ns</w:t>
      </w:r>
    </w:p>
    <w:p w:rsidR="00947262" w:rsidRPr="0091195A" w:rsidRDefault="00947262" w:rsidP="00947262">
      <w:pPr>
        <w:rPr>
          <w:rFonts w:ascii="Arial" w:hAnsi="Arial" w:cs="Arial"/>
        </w:rPr>
      </w:pPr>
    </w:p>
    <w:p w:rsidR="00947262" w:rsidRPr="0091195A" w:rsidRDefault="00947262" w:rsidP="00947262">
      <w:pPr>
        <w:pStyle w:val="ListParagraph"/>
        <w:tabs>
          <w:tab w:val="left" w:pos="360"/>
        </w:tabs>
        <w:ind w:left="0"/>
        <w:jc w:val="both"/>
        <w:rPr>
          <w:rFonts w:ascii="Arial" w:hAnsi="Arial" w:cs="Arial"/>
        </w:rPr>
      </w:pPr>
      <w:r w:rsidRPr="0091195A">
        <w:rPr>
          <w:rFonts w:ascii="Arial" w:hAnsi="Arial" w:cs="Arial"/>
        </w:rPr>
        <w:t xml:space="preserve">A. </w:t>
      </w:r>
      <w:r w:rsidRPr="0091195A">
        <w:rPr>
          <w:rFonts w:ascii="Arial" w:hAnsi="Arial" w:cs="Arial"/>
        </w:rPr>
        <w:tab/>
        <w:t>General Responsibility Language</w:t>
      </w:r>
    </w:p>
    <w:p w:rsidR="00947262" w:rsidRPr="0091195A" w:rsidRDefault="00947262" w:rsidP="00947262">
      <w:pPr>
        <w:pStyle w:val="ListParagraph"/>
        <w:ind w:left="360"/>
        <w:jc w:val="both"/>
        <w:rPr>
          <w:rFonts w:ascii="Arial" w:hAnsi="Arial" w:cs="Arial"/>
        </w:rPr>
      </w:pPr>
      <w:r w:rsidRPr="0091195A">
        <w:rPr>
          <w:rFonts w:ascii="Arial" w:hAnsi="Arial" w:cs="Arial"/>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947262" w:rsidRPr="0091195A" w:rsidRDefault="00947262" w:rsidP="00947262">
      <w:pPr>
        <w:pStyle w:val="ListParagraph"/>
        <w:jc w:val="both"/>
        <w:rPr>
          <w:rFonts w:ascii="Arial" w:hAnsi="Arial" w:cs="Arial"/>
        </w:rPr>
      </w:pPr>
    </w:p>
    <w:p w:rsidR="00947262" w:rsidRPr="0091195A" w:rsidRDefault="00947262" w:rsidP="00947262">
      <w:pPr>
        <w:pStyle w:val="ListParagraph"/>
        <w:tabs>
          <w:tab w:val="left" w:pos="360"/>
        </w:tabs>
        <w:ind w:left="0"/>
        <w:jc w:val="both"/>
        <w:rPr>
          <w:rFonts w:ascii="Arial" w:hAnsi="Arial" w:cs="Arial"/>
        </w:rPr>
      </w:pPr>
      <w:r w:rsidRPr="0091195A">
        <w:rPr>
          <w:rFonts w:ascii="Arial" w:hAnsi="Arial" w:cs="Arial"/>
        </w:rPr>
        <w:t xml:space="preserve">B. </w:t>
      </w:r>
      <w:r w:rsidRPr="0091195A">
        <w:rPr>
          <w:rFonts w:ascii="Arial" w:hAnsi="Arial" w:cs="Arial"/>
        </w:rPr>
        <w:tab/>
        <w:t>Suspension of Work (for Non-Responsibility)</w:t>
      </w:r>
    </w:p>
    <w:p w:rsidR="00947262" w:rsidRPr="0091195A" w:rsidRDefault="00947262" w:rsidP="00947262">
      <w:pPr>
        <w:pStyle w:val="ListParagraph"/>
        <w:tabs>
          <w:tab w:val="left" w:pos="360"/>
        </w:tabs>
        <w:ind w:left="360"/>
        <w:jc w:val="both"/>
        <w:rPr>
          <w:rFonts w:ascii="Arial" w:hAnsi="Arial" w:cs="Arial"/>
        </w:rPr>
      </w:pPr>
      <w:r w:rsidRPr="0091195A">
        <w:rPr>
          <w:rFonts w:ascii="Arial" w:hAnsi="Arial" w:cs="Arial"/>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947262" w:rsidRPr="0091195A" w:rsidRDefault="00947262" w:rsidP="00947262">
      <w:pPr>
        <w:pStyle w:val="ListParagraph"/>
        <w:jc w:val="both"/>
        <w:rPr>
          <w:rFonts w:ascii="Arial" w:hAnsi="Arial" w:cs="Arial"/>
        </w:rPr>
      </w:pPr>
    </w:p>
    <w:p w:rsidR="00947262" w:rsidRPr="0091195A" w:rsidRDefault="00947262" w:rsidP="00947262">
      <w:pPr>
        <w:pStyle w:val="ListParagraph"/>
        <w:tabs>
          <w:tab w:val="left" w:pos="360"/>
        </w:tabs>
        <w:ind w:left="0"/>
        <w:jc w:val="both"/>
        <w:rPr>
          <w:rFonts w:ascii="Arial" w:hAnsi="Arial" w:cs="Arial"/>
        </w:rPr>
      </w:pPr>
      <w:r w:rsidRPr="0091195A">
        <w:rPr>
          <w:rFonts w:ascii="Arial" w:hAnsi="Arial" w:cs="Arial"/>
        </w:rPr>
        <w:lastRenderedPageBreak/>
        <w:t xml:space="preserve">C. </w:t>
      </w:r>
      <w:r w:rsidRPr="0091195A">
        <w:rPr>
          <w:rFonts w:ascii="Arial" w:hAnsi="Arial" w:cs="Arial"/>
        </w:rPr>
        <w:tab/>
        <w:t>Termination (for Non-Responsibility)</w:t>
      </w:r>
    </w:p>
    <w:p w:rsidR="00947262" w:rsidRPr="0091195A" w:rsidRDefault="00947262" w:rsidP="00947262">
      <w:pPr>
        <w:pStyle w:val="ListParagraph"/>
        <w:tabs>
          <w:tab w:val="left" w:pos="360"/>
        </w:tabs>
        <w:ind w:left="360"/>
        <w:jc w:val="both"/>
        <w:rPr>
          <w:rFonts w:ascii="Arial" w:hAnsi="Arial" w:cs="Arial"/>
        </w:rPr>
      </w:pPr>
      <w:r w:rsidRPr="0091195A">
        <w:rPr>
          <w:rFonts w:ascii="Arial" w:hAnsi="Arial" w:cs="Arial"/>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947262" w:rsidRPr="0091195A" w:rsidRDefault="00947262" w:rsidP="00947262">
      <w:pPr>
        <w:tabs>
          <w:tab w:val="left" w:pos="0"/>
        </w:tabs>
        <w:suppressAutoHyphens/>
        <w:spacing w:after="120"/>
        <w:jc w:val="both"/>
        <w:rPr>
          <w:rFonts w:ascii="Arial" w:hAnsi="Arial" w:cs="Arial"/>
          <w:spacing w:val="-3"/>
        </w:rPr>
      </w:pPr>
    </w:p>
    <w:p w:rsidR="00947262" w:rsidRPr="0091195A" w:rsidRDefault="00947262" w:rsidP="00947262">
      <w:pPr>
        <w:tabs>
          <w:tab w:val="left" w:pos="0"/>
        </w:tabs>
        <w:suppressAutoHyphens/>
        <w:spacing w:after="120"/>
        <w:jc w:val="both"/>
        <w:rPr>
          <w:rFonts w:ascii="Arial" w:hAnsi="Arial" w:cs="Arial"/>
          <w:spacing w:val="-3"/>
        </w:rPr>
      </w:pPr>
      <w:r w:rsidRPr="0091195A">
        <w:rPr>
          <w:rFonts w:ascii="Arial" w:hAnsi="Arial" w:cs="Arial"/>
          <w:spacing w:val="-3"/>
          <w:u w:val="single"/>
        </w:rPr>
        <w:t>Safeguards for Services and Confidentiality</w:t>
      </w:r>
    </w:p>
    <w:p w:rsidR="00947262" w:rsidRPr="0091195A" w:rsidRDefault="00947262" w:rsidP="00947262">
      <w:pPr>
        <w:numPr>
          <w:ilvl w:val="0"/>
          <w:numId w:val="30"/>
        </w:numPr>
        <w:tabs>
          <w:tab w:val="left" w:pos="0"/>
        </w:tabs>
        <w:suppressAutoHyphens/>
        <w:spacing w:after="120"/>
        <w:jc w:val="both"/>
        <w:rPr>
          <w:rFonts w:ascii="Arial" w:hAnsi="Arial" w:cs="Arial"/>
          <w:spacing w:val="-3"/>
        </w:rPr>
      </w:pPr>
      <w:r w:rsidRPr="0091195A">
        <w:rPr>
          <w:rFonts w:ascii="Arial" w:hAnsi="Arial" w:cs="Arial"/>
          <w:spacing w:val="-3"/>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947262" w:rsidRPr="0091195A" w:rsidRDefault="00947262" w:rsidP="00947262">
      <w:pPr>
        <w:pStyle w:val="BodyText3"/>
        <w:tabs>
          <w:tab w:val="left" w:pos="360"/>
        </w:tabs>
        <w:ind w:left="360" w:hanging="360"/>
        <w:rPr>
          <w:rFonts w:ascii="Arial" w:hAnsi="Arial" w:cs="Arial"/>
          <w:sz w:val="20"/>
        </w:rPr>
      </w:pPr>
      <w:r w:rsidRPr="0091195A">
        <w:rPr>
          <w:rFonts w:ascii="Arial" w:hAnsi="Arial" w:cs="Arial"/>
          <w:sz w:val="20"/>
        </w:rPr>
        <w:t>B.</w:t>
      </w:r>
      <w:r w:rsidRPr="0091195A">
        <w:rPr>
          <w:rFonts w:ascii="Arial" w:hAnsi="Arial" w:cs="Arial"/>
          <w:sz w:val="20"/>
        </w:rPr>
        <w:tab/>
        <w:t>All reports of research, studies, publications, workshops, announcements, and other activities funded as a result of this proposal will acknowledge the support provided by the State of New York.</w:t>
      </w:r>
    </w:p>
    <w:p w:rsidR="00947262" w:rsidRPr="0091195A" w:rsidRDefault="00947262" w:rsidP="00947262">
      <w:pPr>
        <w:pStyle w:val="BodyText3"/>
        <w:tabs>
          <w:tab w:val="left" w:pos="360"/>
        </w:tabs>
        <w:ind w:left="360" w:hanging="360"/>
        <w:rPr>
          <w:rFonts w:ascii="Arial" w:hAnsi="Arial" w:cs="Arial"/>
          <w:sz w:val="20"/>
        </w:rPr>
      </w:pPr>
      <w:r w:rsidRPr="0091195A">
        <w:rPr>
          <w:rFonts w:ascii="Arial" w:hAnsi="Arial" w:cs="Arial"/>
          <w:sz w:val="20"/>
        </w:rPr>
        <w:t>C.</w:t>
      </w:r>
      <w:r w:rsidRPr="0091195A">
        <w:rPr>
          <w:rFonts w:ascii="Arial" w:hAnsi="Arial" w:cs="Arial"/>
          <w:sz w:val="20"/>
        </w:rPr>
        <w:tab/>
        <w:t>This agreement cannot be modified, amended, or otherwise changed except by a written agreement signed by all parties to this contract.</w:t>
      </w:r>
    </w:p>
    <w:p w:rsidR="00947262" w:rsidRPr="0091195A" w:rsidRDefault="00947262" w:rsidP="00947262">
      <w:pPr>
        <w:tabs>
          <w:tab w:val="left" w:pos="360"/>
        </w:tabs>
        <w:suppressAutoHyphens/>
        <w:spacing w:after="120"/>
        <w:ind w:left="360" w:hanging="360"/>
        <w:jc w:val="both"/>
        <w:rPr>
          <w:rFonts w:ascii="Arial" w:hAnsi="Arial" w:cs="Arial"/>
          <w:spacing w:val="-3"/>
        </w:rPr>
      </w:pPr>
      <w:r w:rsidRPr="0091195A">
        <w:rPr>
          <w:rFonts w:ascii="Arial" w:hAnsi="Arial" w:cs="Arial"/>
          <w:spacing w:val="-3"/>
        </w:rPr>
        <w:t>D.</w:t>
      </w:r>
      <w:r w:rsidRPr="0091195A">
        <w:rPr>
          <w:rFonts w:ascii="Arial" w:hAnsi="Arial" w:cs="Arial"/>
          <w:spacing w:val="-3"/>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947262" w:rsidRPr="0091195A" w:rsidRDefault="00947262" w:rsidP="00947262">
      <w:pPr>
        <w:tabs>
          <w:tab w:val="left" w:pos="360"/>
        </w:tabs>
        <w:suppressAutoHyphens/>
        <w:spacing w:after="120"/>
        <w:ind w:left="360" w:hanging="360"/>
        <w:jc w:val="both"/>
        <w:rPr>
          <w:rFonts w:ascii="Arial" w:hAnsi="Arial" w:cs="Arial"/>
          <w:spacing w:val="-3"/>
        </w:rPr>
      </w:pPr>
      <w:r w:rsidRPr="0091195A">
        <w:rPr>
          <w:rFonts w:ascii="Arial" w:hAnsi="Arial" w:cs="Arial"/>
          <w:spacing w:val="-3"/>
        </w:rPr>
        <w:t>E.</w:t>
      </w:r>
      <w:r w:rsidRPr="0091195A">
        <w:rPr>
          <w:rFonts w:ascii="Arial" w:hAnsi="Arial" w:cs="Arial"/>
          <w:spacing w:val="-3"/>
        </w:rPr>
        <w:tab/>
        <w:t>Expenses for travel, lodging, and subsistence shall be reimbursed in accordance with the policies stipulated in the aforementioned Fiscal guidelines.</w:t>
      </w:r>
    </w:p>
    <w:p w:rsidR="00947262" w:rsidRPr="0091195A" w:rsidRDefault="00947262" w:rsidP="00947262">
      <w:pPr>
        <w:tabs>
          <w:tab w:val="left" w:pos="360"/>
        </w:tabs>
        <w:suppressAutoHyphens/>
        <w:spacing w:after="120"/>
        <w:ind w:left="360" w:hanging="360"/>
        <w:jc w:val="both"/>
        <w:rPr>
          <w:rFonts w:ascii="Arial" w:hAnsi="Arial" w:cs="Arial"/>
          <w:spacing w:val="-3"/>
        </w:rPr>
      </w:pPr>
      <w:r w:rsidRPr="0091195A">
        <w:rPr>
          <w:rFonts w:ascii="Arial" w:hAnsi="Arial" w:cs="Arial"/>
          <w:spacing w:val="-3"/>
        </w:rPr>
        <w:t>F.</w:t>
      </w:r>
      <w:r w:rsidRPr="0091195A">
        <w:rPr>
          <w:rFonts w:ascii="Arial" w:hAnsi="Arial" w:cs="Arial"/>
          <w:spacing w:val="-3"/>
        </w:rPr>
        <w:tab/>
        <w:t>No fees shall be charged by the Contractor for training provided under this agreement.</w:t>
      </w:r>
    </w:p>
    <w:p w:rsidR="00947262" w:rsidRPr="0091195A" w:rsidRDefault="00947262" w:rsidP="00947262">
      <w:pPr>
        <w:tabs>
          <w:tab w:val="left" w:pos="0"/>
          <w:tab w:val="left" w:pos="360"/>
        </w:tabs>
        <w:suppressAutoHyphens/>
        <w:spacing w:after="120"/>
        <w:jc w:val="both"/>
        <w:rPr>
          <w:rFonts w:ascii="Arial" w:hAnsi="Arial" w:cs="Arial"/>
          <w:spacing w:val="-3"/>
        </w:rPr>
      </w:pPr>
      <w:r w:rsidRPr="0091195A">
        <w:rPr>
          <w:rFonts w:ascii="Arial" w:hAnsi="Arial" w:cs="Arial"/>
          <w:spacing w:val="-3"/>
        </w:rPr>
        <w:t>G.</w:t>
      </w:r>
      <w:r w:rsidRPr="0091195A">
        <w:rPr>
          <w:rFonts w:ascii="Arial" w:hAnsi="Arial" w:cs="Arial"/>
          <w:spacing w:val="-3"/>
        </w:rPr>
        <w:tab/>
        <w:t>Nothing herein shall require the State to adopt the curriculum developed pursuant to this agreement.</w:t>
      </w:r>
    </w:p>
    <w:p w:rsidR="00947262" w:rsidRPr="0091195A" w:rsidRDefault="00947262" w:rsidP="00947262">
      <w:pPr>
        <w:tabs>
          <w:tab w:val="left" w:pos="360"/>
        </w:tabs>
        <w:suppressAutoHyphens/>
        <w:spacing w:after="120"/>
        <w:ind w:left="360" w:hanging="360"/>
        <w:jc w:val="both"/>
        <w:rPr>
          <w:rFonts w:ascii="Arial" w:hAnsi="Arial" w:cs="Arial"/>
          <w:spacing w:val="-3"/>
        </w:rPr>
      </w:pPr>
      <w:r w:rsidRPr="0091195A">
        <w:rPr>
          <w:rFonts w:ascii="Arial" w:hAnsi="Arial" w:cs="Arial"/>
          <w:spacing w:val="-3"/>
        </w:rPr>
        <w:t>H.</w:t>
      </w:r>
      <w:r w:rsidRPr="0091195A">
        <w:rPr>
          <w:rFonts w:ascii="Arial" w:hAnsi="Arial" w:cs="Arial"/>
          <w:spacing w:val="-3"/>
        </w:rPr>
        <w:tab/>
        <w:t xml:space="preserve">All inquiries, requests, and notifications regarding this agreement shall be directed to the Program Contact or Fiscal Contact shown on the Grant Award included as part of this agreement. </w:t>
      </w:r>
    </w:p>
    <w:p w:rsidR="00947262" w:rsidRPr="0091195A" w:rsidRDefault="00947262" w:rsidP="00947262">
      <w:pPr>
        <w:tabs>
          <w:tab w:val="left" w:pos="360"/>
        </w:tabs>
        <w:suppressAutoHyphens/>
        <w:spacing w:after="120"/>
        <w:ind w:left="360" w:hanging="360"/>
        <w:jc w:val="both"/>
        <w:rPr>
          <w:rFonts w:ascii="Arial" w:hAnsi="Arial" w:cs="Arial"/>
          <w:spacing w:val="-3"/>
        </w:rPr>
      </w:pPr>
      <w:r w:rsidRPr="0091195A">
        <w:rPr>
          <w:rFonts w:ascii="Arial" w:hAnsi="Arial" w:cs="Arial"/>
          <w:spacing w:val="-3"/>
        </w:rPr>
        <w:t>I.</w:t>
      </w:r>
      <w:r w:rsidRPr="0091195A">
        <w:rPr>
          <w:rFonts w:ascii="Arial" w:hAnsi="Arial" w:cs="Arial"/>
          <w:spacing w:val="-3"/>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947262" w:rsidRDefault="00947262" w:rsidP="00947262">
      <w:pPr>
        <w:ind w:left="360" w:hanging="360"/>
        <w:rPr>
          <w:rFonts w:ascii="Arial" w:hAnsi="Arial" w:cs="Arial"/>
          <w:spacing w:val="-3"/>
        </w:rPr>
      </w:pPr>
      <w:r w:rsidRPr="0091195A">
        <w:rPr>
          <w:rFonts w:ascii="Arial" w:hAnsi="Arial" w:cs="Arial"/>
          <w:spacing w:val="-3"/>
        </w:rPr>
        <w:t>J.</w:t>
      </w:r>
      <w:r w:rsidRPr="0091195A">
        <w:rPr>
          <w:rFonts w:ascii="Arial" w:hAnsi="Arial" w:cs="Arial"/>
          <w:spacing w:val="-3"/>
        </w:rPr>
        <w:tab/>
        <w:t>The parties to this agreement intend the foregoing writing to be the final, complete, and exclusive expression of all the terms of their agreement.</w:t>
      </w:r>
    </w:p>
    <w:p w:rsidR="00536B4D" w:rsidRPr="008040B1" w:rsidRDefault="00536B4D" w:rsidP="00536B4D">
      <w:pPr>
        <w:widowControl w:val="0"/>
        <w:jc w:val="right"/>
        <w:rPr>
          <w:rFonts w:ascii="Arial" w:hAnsi="Arial" w:cs="Arial"/>
          <w:color w:val="000000"/>
        </w:rPr>
      </w:pPr>
      <w:r w:rsidRPr="008040B1">
        <w:rPr>
          <w:rFonts w:ascii="Arial" w:hAnsi="Arial" w:cs="Arial"/>
          <w:snapToGrid w:val="0"/>
          <w:color w:val="000000"/>
        </w:rPr>
        <w:t xml:space="preserve">Rev. </w:t>
      </w:r>
      <w:r>
        <w:rPr>
          <w:rFonts w:ascii="Arial" w:hAnsi="Arial" w:cs="Arial"/>
          <w:snapToGrid w:val="0"/>
          <w:color w:val="000000"/>
        </w:rPr>
        <w:t>5/12/14</w:t>
      </w:r>
    </w:p>
    <w:p w:rsidR="00536B4D" w:rsidRPr="0091195A" w:rsidRDefault="00536B4D" w:rsidP="00F0383A">
      <w:pPr>
        <w:ind w:left="360" w:hanging="360"/>
        <w:jc w:val="right"/>
        <w:rPr>
          <w:rFonts w:ascii="Arial" w:hAnsi="Arial" w:cs="Arial"/>
          <w:spacing w:val="-3"/>
        </w:rPr>
      </w:pPr>
    </w:p>
    <w:p w:rsidR="00BE3B84" w:rsidRDefault="00BE3B84" w:rsidP="00947262">
      <w:pPr>
        <w:ind w:left="360" w:hanging="360"/>
        <w:rPr>
          <w:rFonts w:ascii="Arial" w:hAnsi="Arial" w:cs="Arial"/>
          <w:spacing w:val="-3"/>
        </w:rPr>
        <w:sectPr w:rsidR="00BE3B84" w:rsidSect="008A6C34">
          <w:pgSz w:w="12240" w:h="15840"/>
          <w:pgMar w:top="1440" w:right="1440" w:bottom="1440" w:left="1440" w:header="720" w:footer="720" w:gutter="0"/>
          <w:cols w:space="720"/>
          <w:docGrid w:linePitch="360"/>
        </w:sectPr>
      </w:pPr>
    </w:p>
    <w:p w:rsidR="00D06A75" w:rsidRPr="00892BA0" w:rsidRDefault="00D06A75" w:rsidP="00D06A75">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napToGrid w:val="0"/>
        </w:rPr>
      </w:pPr>
      <w:bookmarkStart w:id="96" w:name="_Hlk23942590"/>
      <w:bookmarkEnd w:id="95"/>
      <w:r w:rsidRPr="00892BA0">
        <w:rPr>
          <w:rFonts w:ascii="Arial" w:hAnsi="Arial" w:cs="Arial"/>
          <w:b/>
          <w:snapToGrid w:val="0"/>
        </w:rPr>
        <w:lastRenderedPageBreak/>
        <w:t>Attachment X</w:t>
      </w:r>
    </w:p>
    <w:p w:rsidR="00D06A75" w:rsidRDefault="00D06A75" w:rsidP="00D06A75">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napToGrid w:val="0"/>
        </w:rPr>
      </w:pPr>
    </w:p>
    <w:tbl>
      <w:tblPr>
        <w:tblW w:w="7975" w:type="dxa"/>
        <w:jc w:val="center"/>
        <w:tblLook w:val="04A0" w:firstRow="1" w:lastRow="0" w:firstColumn="1" w:lastColumn="0" w:noHBand="0" w:noVBand="1"/>
      </w:tblPr>
      <w:tblGrid>
        <w:gridCol w:w="1676"/>
        <w:gridCol w:w="4986"/>
        <w:gridCol w:w="1313"/>
      </w:tblGrid>
      <w:tr w:rsidR="00464628" w:rsidRPr="00B97636" w:rsidTr="00464628">
        <w:trPr>
          <w:trHeight w:val="615"/>
          <w:jc w:val="center"/>
        </w:trPr>
        <w:tc>
          <w:tcPr>
            <w:tcW w:w="1676"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464628" w:rsidRPr="00B97636" w:rsidRDefault="00464628" w:rsidP="00464628">
            <w:pPr>
              <w:jc w:val="center"/>
              <w:rPr>
                <w:rFonts w:ascii="Calibri" w:hAnsi="Calibri" w:cs="Calibri"/>
                <w:b/>
                <w:bCs/>
                <w:color w:val="000000"/>
                <w:sz w:val="24"/>
                <w:szCs w:val="24"/>
              </w:rPr>
            </w:pPr>
            <w:r w:rsidRPr="00B97636">
              <w:rPr>
                <w:rFonts w:ascii="Calibri" w:hAnsi="Calibri" w:cs="Calibri"/>
                <w:b/>
                <w:bCs/>
                <w:color w:val="000000"/>
                <w:sz w:val="24"/>
                <w:szCs w:val="24"/>
              </w:rPr>
              <w:t>District BEDS</w:t>
            </w:r>
          </w:p>
        </w:tc>
        <w:tc>
          <w:tcPr>
            <w:tcW w:w="4986" w:type="dxa"/>
            <w:tcBorders>
              <w:top w:val="single" w:sz="8" w:space="0" w:color="auto"/>
              <w:left w:val="nil"/>
              <w:bottom w:val="single" w:sz="8" w:space="0" w:color="auto"/>
              <w:right w:val="single" w:sz="8" w:space="0" w:color="auto"/>
            </w:tcBorders>
            <w:shd w:val="clear" w:color="000000" w:fill="A9D08E"/>
            <w:vAlign w:val="center"/>
            <w:hideMark/>
          </w:tcPr>
          <w:p w:rsidR="00464628" w:rsidRPr="00B97636" w:rsidRDefault="00464628" w:rsidP="00464628">
            <w:pPr>
              <w:jc w:val="center"/>
              <w:rPr>
                <w:rFonts w:ascii="Calibri" w:hAnsi="Calibri" w:cs="Calibri"/>
                <w:b/>
                <w:bCs/>
                <w:color w:val="000000"/>
                <w:sz w:val="24"/>
                <w:szCs w:val="24"/>
              </w:rPr>
            </w:pPr>
            <w:r w:rsidRPr="00B97636">
              <w:rPr>
                <w:rFonts w:ascii="Calibri" w:hAnsi="Calibri" w:cs="Calibri"/>
                <w:b/>
                <w:bCs/>
                <w:color w:val="000000"/>
                <w:sz w:val="24"/>
                <w:szCs w:val="24"/>
              </w:rPr>
              <w:t>District Name</w:t>
            </w:r>
          </w:p>
        </w:tc>
        <w:tc>
          <w:tcPr>
            <w:tcW w:w="1313" w:type="dxa"/>
            <w:tcBorders>
              <w:top w:val="single" w:sz="8" w:space="0" w:color="auto"/>
              <w:left w:val="nil"/>
              <w:bottom w:val="single" w:sz="8" w:space="0" w:color="auto"/>
              <w:right w:val="single" w:sz="8" w:space="0" w:color="auto"/>
            </w:tcBorders>
            <w:shd w:val="clear" w:color="000000" w:fill="A9D08E"/>
            <w:vAlign w:val="center"/>
            <w:hideMark/>
          </w:tcPr>
          <w:p w:rsidR="00464628" w:rsidRPr="00B97636" w:rsidRDefault="00464628" w:rsidP="00464628">
            <w:pPr>
              <w:jc w:val="center"/>
              <w:rPr>
                <w:rFonts w:ascii="Calibri" w:hAnsi="Calibri" w:cs="Calibri"/>
                <w:b/>
                <w:bCs/>
                <w:color w:val="000000"/>
                <w:sz w:val="24"/>
                <w:szCs w:val="24"/>
              </w:rPr>
            </w:pPr>
            <w:r w:rsidRPr="00B97636">
              <w:rPr>
                <w:rFonts w:ascii="Calibri" w:hAnsi="Calibri" w:cs="Calibri"/>
                <w:b/>
                <w:bCs/>
                <w:color w:val="000000"/>
                <w:sz w:val="24"/>
                <w:szCs w:val="24"/>
              </w:rPr>
              <w:t>Award</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402B35" w:rsidP="00F0768E">
            <w:pPr>
              <w:jc w:val="center"/>
              <w:rPr>
                <w:rFonts w:ascii="Calibri" w:hAnsi="Calibri" w:cs="Calibri"/>
                <w:color w:val="000000"/>
                <w:sz w:val="24"/>
                <w:szCs w:val="24"/>
              </w:rPr>
            </w:pPr>
            <w:r>
              <w:rPr>
                <w:rFonts w:ascii="Calibri" w:hAnsi="Calibri" w:cs="Calibri"/>
                <w:color w:val="000000"/>
                <w:sz w:val="24"/>
                <w:szCs w:val="24"/>
              </w:rPr>
              <w:t>0</w:t>
            </w:r>
            <w:r w:rsidR="00F0768E" w:rsidRPr="00B97636">
              <w:rPr>
                <w:rFonts w:ascii="Calibri" w:hAnsi="Calibri" w:cs="Calibri"/>
                <w:color w:val="000000"/>
                <w:sz w:val="24"/>
                <w:szCs w:val="24"/>
              </w:rPr>
              <w:t>10100010000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ALBANY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$142,056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270100010000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AMSTERDAM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$105,518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402B35" w:rsidP="00F0768E">
            <w:pPr>
              <w:jc w:val="center"/>
              <w:rPr>
                <w:rFonts w:ascii="Calibri" w:hAnsi="Calibri" w:cs="Calibri"/>
                <w:color w:val="000000"/>
                <w:sz w:val="24"/>
                <w:szCs w:val="24"/>
              </w:rPr>
            </w:pPr>
            <w:r>
              <w:rPr>
                <w:rFonts w:ascii="Calibri" w:hAnsi="Calibri" w:cs="Calibri"/>
                <w:color w:val="000000"/>
                <w:sz w:val="24"/>
                <w:szCs w:val="24"/>
              </w:rPr>
              <w:t>0</w:t>
            </w:r>
            <w:r w:rsidR="00F0768E" w:rsidRPr="00B97636">
              <w:rPr>
                <w:rFonts w:ascii="Calibri" w:hAnsi="Calibri" w:cs="Calibri"/>
                <w:color w:val="000000"/>
                <w:sz w:val="24"/>
                <w:szCs w:val="24"/>
              </w:rPr>
              <w:t>50100010000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AUBURN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$44,067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402B35" w:rsidP="00F0768E">
            <w:pPr>
              <w:jc w:val="center"/>
              <w:rPr>
                <w:rFonts w:ascii="Calibri" w:hAnsi="Calibri" w:cs="Calibri"/>
                <w:color w:val="000000"/>
                <w:sz w:val="24"/>
                <w:szCs w:val="24"/>
              </w:rPr>
            </w:pPr>
            <w:r>
              <w:rPr>
                <w:rFonts w:ascii="Calibri" w:hAnsi="Calibri" w:cs="Calibri"/>
                <w:color w:val="000000"/>
                <w:sz w:val="24"/>
                <w:szCs w:val="24"/>
              </w:rPr>
              <w:t>0</w:t>
            </w:r>
            <w:r w:rsidR="00F0768E" w:rsidRPr="00B97636">
              <w:rPr>
                <w:rFonts w:ascii="Calibri" w:hAnsi="Calibri" w:cs="Calibri"/>
                <w:color w:val="000000"/>
                <w:sz w:val="24"/>
                <w:szCs w:val="24"/>
              </w:rPr>
              <w:t>30200010000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BINGHAMTON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$79,387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140600010000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BUFFALO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$369,035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580513030000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CENTRAL ISLIP UNION FREE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$76,730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120401040000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CHARLOTTE VALLEY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$30,000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402B35" w:rsidP="00F0768E">
            <w:pPr>
              <w:jc w:val="center"/>
              <w:rPr>
                <w:rFonts w:ascii="Calibri" w:hAnsi="Calibri" w:cs="Calibri"/>
                <w:color w:val="000000"/>
                <w:sz w:val="24"/>
                <w:szCs w:val="24"/>
              </w:rPr>
            </w:pPr>
            <w:r>
              <w:rPr>
                <w:rFonts w:ascii="Calibri" w:hAnsi="Calibri" w:cs="Calibri"/>
                <w:color w:val="000000"/>
                <w:sz w:val="24"/>
                <w:szCs w:val="24"/>
              </w:rPr>
              <w:t>0</w:t>
            </w:r>
            <w:r w:rsidR="00F0768E" w:rsidRPr="00B97636">
              <w:rPr>
                <w:rFonts w:ascii="Calibri" w:hAnsi="Calibri" w:cs="Calibri"/>
                <w:color w:val="000000"/>
                <w:sz w:val="24"/>
                <w:szCs w:val="24"/>
              </w:rPr>
              <w:t>70600010000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ELMIRA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$69,201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590501060000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FALLSBURG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$43,624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430700010000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GENEVA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$67,872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170500010000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GLOVERSVILLE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$40,413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402B35" w:rsidP="00F0768E">
            <w:pPr>
              <w:jc w:val="center"/>
              <w:rPr>
                <w:rFonts w:ascii="Calibri" w:hAnsi="Calibri" w:cs="Calibri"/>
                <w:color w:val="000000"/>
                <w:sz w:val="24"/>
                <w:szCs w:val="24"/>
              </w:rPr>
            </w:pPr>
            <w:r>
              <w:rPr>
                <w:rFonts w:ascii="Calibri" w:hAnsi="Calibri" w:cs="Calibri"/>
                <w:color w:val="000000"/>
                <w:sz w:val="24"/>
                <w:szCs w:val="24"/>
              </w:rPr>
              <w:t>0</w:t>
            </w:r>
            <w:r w:rsidR="00F0768E" w:rsidRPr="00B97636">
              <w:rPr>
                <w:rFonts w:ascii="Calibri" w:hAnsi="Calibri" w:cs="Calibri"/>
                <w:color w:val="000000"/>
                <w:sz w:val="24"/>
                <w:szCs w:val="24"/>
              </w:rPr>
              <w:t>10701030000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GREEN ISLAND UNION FREE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$30,000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280201030000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HEMPSTEAD UNION FREE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$367,152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620600010000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KINGSTON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$94,113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161501060000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MALONE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$83,927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310300010000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 3</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$91,567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310400010000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 4</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$34,988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310500010000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 5</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$216,903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320700010000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 7</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$271,711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320800010000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 8</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$184,462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320900010000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 9</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$314,449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321000010000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#10</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$383,761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321200010000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#12</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$577,745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331300010000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#13</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$33,106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331400010000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#14</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$90,459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331600010000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#16</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$41,410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331900010000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#19</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$206,163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332300010000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#23</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$73,076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342700010000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#27</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$30,000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353100010000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 YORK CITY GEOGRAPHIC DISTRICT #31</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$36,981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650101060000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NEWARK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$88,356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441600010000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NEWBURGH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$110,057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661500010000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PEEKSKILL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$45,728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131500010000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POUGHKEEPSIE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$57,686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580602040000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RIVERHEAD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$90,127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lastRenderedPageBreak/>
              <w:t>261600010000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ROCHESTER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$1,322,900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161201040000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SALMON RIVER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$30,000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530600010000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SCHENECTADY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$231,961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421800010000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SYRACUSE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$500,572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491700010000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TROY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$30,227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412300010000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UTICA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$65,104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600101060000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WAVERLY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$30,000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472506040000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WORCESTER CENTRAL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$30,000 </w:t>
            </w:r>
          </w:p>
        </w:tc>
      </w:tr>
      <w:tr w:rsidR="00F0768E" w:rsidRPr="00B97636" w:rsidTr="00592E7D">
        <w:trPr>
          <w:trHeight w:val="315"/>
          <w:jc w:val="center"/>
        </w:trPr>
        <w:tc>
          <w:tcPr>
            <w:tcW w:w="1676" w:type="dxa"/>
            <w:tcBorders>
              <w:top w:val="nil"/>
              <w:left w:val="single" w:sz="8" w:space="0" w:color="auto"/>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662300010000</w:t>
            </w:r>
          </w:p>
        </w:tc>
        <w:tc>
          <w:tcPr>
            <w:tcW w:w="4986" w:type="dxa"/>
            <w:tcBorders>
              <w:top w:val="nil"/>
              <w:left w:val="nil"/>
              <w:bottom w:val="single" w:sz="8" w:space="0" w:color="auto"/>
              <w:right w:val="single" w:sz="8" w:space="0" w:color="auto"/>
            </w:tcBorders>
            <w:shd w:val="clear" w:color="auto" w:fill="auto"/>
            <w:noWrap/>
            <w:vAlign w:val="center"/>
            <w:hideMark/>
          </w:tcPr>
          <w:p w:rsidR="00F0768E" w:rsidRPr="00B97636" w:rsidRDefault="00F0768E" w:rsidP="00F0768E">
            <w:pPr>
              <w:jc w:val="center"/>
              <w:rPr>
                <w:rFonts w:ascii="Calibri" w:hAnsi="Calibri" w:cs="Calibri"/>
                <w:color w:val="000000"/>
                <w:sz w:val="24"/>
                <w:szCs w:val="24"/>
              </w:rPr>
            </w:pPr>
            <w:r w:rsidRPr="00B97636">
              <w:rPr>
                <w:rFonts w:ascii="Calibri" w:hAnsi="Calibri" w:cs="Calibri"/>
                <w:color w:val="000000"/>
                <w:sz w:val="24"/>
                <w:szCs w:val="24"/>
              </w:rPr>
              <w:t>YONKERS CITY SCHOOL DISTRICT</w:t>
            </w:r>
          </w:p>
        </w:tc>
        <w:tc>
          <w:tcPr>
            <w:tcW w:w="1313" w:type="dxa"/>
            <w:tcBorders>
              <w:top w:val="nil"/>
              <w:left w:val="nil"/>
              <w:bottom w:val="single" w:sz="8" w:space="0" w:color="auto"/>
              <w:right w:val="single" w:sz="8" w:space="0" w:color="auto"/>
            </w:tcBorders>
            <w:shd w:val="clear" w:color="auto" w:fill="auto"/>
            <w:noWrap/>
            <w:hideMark/>
          </w:tcPr>
          <w:p w:rsidR="00F0768E" w:rsidRDefault="00F0768E" w:rsidP="00F0768E">
            <w:pPr>
              <w:jc w:val="center"/>
              <w:rPr>
                <w:rFonts w:ascii="Calibri" w:hAnsi="Calibri" w:cs="Calibri"/>
                <w:color w:val="000000"/>
                <w:sz w:val="22"/>
                <w:szCs w:val="22"/>
              </w:rPr>
            </w:pPr>
            <w:r>
              <w:rPr>
                <w:rFonts w:ascii="Calibri" w:hAnsi="Calibri" w:cs="Calibri"/>
                <w:color w:val="000000"/>
                <w:sz w:val="22"/>
                <w:szCs w:val="22"/>
              </w:rPr>
              <w:t xml:space="preserve">$137,405 </w:t>
            </w:r>
          </w:p>
        </w:tc>
      </w:tr>
      <w:tr w:rsidR="00464628" w:rsidRPr="00B97636" w:rsidTr="00464628">
        <w:trPr>
          <w:trHeight w:val="300"/>
          <w:jc w:val="center"/>
        </w:trPr>
        <w:tc>
          <w:tcPr>
            <w:tcW w:w="6662" w:type="dxa"/>
            <w:gridSpan w:val="2"/>
            <w:tcBorders>
              <w:top w:val="single" w:sz="8" w:space="0" w:color="auto"/>
              <w:left w:val="nil"/>
              <w:bottom w:val="nil"/>
              <w:right w:val="single" w:sz="8" w:space="0" w:color="000000"/>
            </w:tcBorders>
            <w:shd w:val="clear" w:color="000000" w:fill="A9D08E"/>
            <w:noWrap/>
            <w:vAlign w:val="center"/>
            <w:hideMark/>
          </w:tcPr>
          <w:p w:rsidR="00464628" w:rsidRPr="00B97636" w:rsidRDefault="00464628" w:rsidP="00464628">
            <w:pPr>
              <w:jc w:val="center"/>
              <w:rPr>
                <w:rFonts w:ascii="Calibri" w:hAnsi="Calibri" w:cs="Calibri"/>
                <w:b/>
                <w:bCs/>
                <w:color w:val="000000"/>
                <w:sz w:val="24"/>
                <w:szCs w:val="24"/>
              </w:rPr>
            </w:pPr>
            <w:r w:rsidRPr="00B97636">
              <w:rPr>
                <w:rFonts w:ascii="Calibri" w:hAnsi="Calibri" w:cs="Calibri"/>
                <w:b/>
                <w:bCs/>
                <w:color w:val="000000"/>
                <w:sz w:val="24"/>
                <w:szCs w:val="24"/>
              </w:rPr>
              <w:t>State</w:t>
            </w:r>
          </w:p>
        </w:tc>
        <w:tc>
          <w:tcPr>
            <w:tcW w:w="1313" w:type="dxa"/>
            <w:tcBorders>
              <w:top w:val="nil"/>
              <w:left w:val="nil"/>
              <w:bottom w:val="nil"/>
              <w:right w:val="nil"/>
            </w:tcBorders>
            <w:shd w:val="clear" w:color="000000" w:fill="A9D08E"/>
            <w:noWrap/>
            <w:vAlign w:val="center"/>
            <w:hideMark/>
          </w:tcPr>
          <w:p w:rsidR="00464628" w:rsidRPr="00B97636" w:rsidRDefault="00464628" w:rsidP="00464628">
            <w:pPr>
              <w:jc w:val="right"/>
              <w:rPr>
                <w:rFonts w:ascii="Calibri" w:hAnsi="Calibri" w:cs="Calibri"/>
                <w:b/>
                <w:bCs/>
                <w:color w:val="000000"/>
                <w:sz w:val="24"/>
                <w:szCs w:val="24"/>
              </w:rPr>
            </w:pPr>
            <w:r w:rsidRPr="00B97636">
              <w:rPr>
                <w:rFonts w:ascii="Calibri" w:hAnsi="Calibri" w:cs="Calibri"/>
                <w:b/>
                <w:bCs/>
                <w:color w:val="000000"/>
                <w:sz w:val="24"/>
                <w:szCs w:val="24"/>
              </w:rPr>
              <w:t xml:space="preserve">$7,000,000 </w:t>
            </w:r>
          </w:p>
        </w:tc>
      </w:tr>
      <w:bookmarkEnd w:id="96"/>
    </w:tbl>
    <w:p w:rsidR="00D06A75" w:rsidRDefault="00D06A75" w:rsidP="00947262">
      <w:pPr>
        <w:tabs>
          <w:tab w:val="decimal" w:leader="dot" w:pos="4560"/>
          <w:tab w:val="left" w:pos="4680"/>
          <w:tab w:val="left" w:pos="5040"/>
          <w:tab w:val="left" w:pos="5760"/>
          <w:tab w:val="left" w:pos="6480"/>
          <w:tab w:val="left" w:pos="7200"/>
          <w:tab w:val="left" w:pos="7920"/>
          <w:tab w:val="left" w:pos="8640"/>
          <w:tab w:val="left" w:pos="9360"/>
        </w:tabs>
        <w:ind w:right="20"/>
      </w:pPr>
    </w:p>
    <w:sectPr w:rsidR="00D06A75" w:rsidSect="008A6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C33" w:rsidRDefault="009B2C33" w:rsidP="0036038E">
      <w:r>
        <w:separator/>
      </w:r>
    </w:p>
  </w:endnote>
  <w:endnote w:type="continuationSeparator" w:id="0">
    <w:p w:rsidR="009B2C33" w:rsidRDefault="009B2C33" w:rsidP="0036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rsidP="00473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C71" w:rsidRDefault="00882C71" w:rsidP="00473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rsidP="00473855">
    <w:pPr>
      <w:pStyle w:val="Footer"/>
      <w:framePr w:wrap="around" w:vAnchor="text" w:hAnchor="margin" w:xAlign="right" w:y="1"/>
      <w:rPr>
        <w:rStyle w:val="PageNumber"/>
      </w:rPr>
    </w:pPr>
  </w:p>
  <w:p w:rsidR="00882C71" w:rsidRDefault="00882C71" w:rsidP="00473855">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834CC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pPr>
      <w:pStyle w:val="Footer"/>
      <w:jc w:val="right"/>
    </w:pPr>
    <w:r>
      <w:fldChar w:fldCharType="begin"/>
    </w:r>
    <w:r>
      <w:instrText xml:space="preserve"> PAGE   \* MERGEFORMAT </w:instrText>
    </w:r>
    <w:r>
      <w:fldChar w:fldCharType="separate"/>
    </w:r>
    <w:r w:rsidR="00834CCE">
      <w:rPr>
        <w:noProof/>
      </w:rPr>
      <w:t>37</w:t>
    </w:r>
    <w:r>
      <w:rPr>
        <w:noProof/>
      </w:rPr>
      <w:fldChar w:fldCharType="end"/>
    </w:r>
  </w:p>
  <w:p w:rsidR="00882C71" w:rsidRDefault="00882C7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pPr>
      <w:pStyle w:val="Footer"/>
      <w:jc w:val="right"/>
    </w:pPr>
    <w:r>
      <w:fldChar w:fldCharType="begin"/>
    </w:r>
    <w:r>
      <w:instrText xml:space="preserve"> PAGE   \* MERGEFORMAT </w:instrText>
    </w:r>
    <w:r>
      <w:fldChar w:fldCharType="separate"/>
    </w:r>
    <w:r w:rsidR="00834CCE">
      <w:rPr>
        <w:noProof/>
      </w:rPr>
      <w:t>39</w:t>
    </w:r>
    <w:r>
      <w:rPr>
        <w:noProof/>
      </w:rPr>
      <w:fldChar w:fldCharType="end"/>
    </w:r>
  </w:p>
  <w:p w:rsidR="00882C71" w:rsidRPr="008965F8" w:rsidRDefault="00882C71" w:rsidP="00473855">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pPr>
      <w:pStyle w:val="Footer"/>
      <w:jc w:val="right"/>
    </w:pPr>
    <w:r>
      <w:fldChar w:fldCharType="begin"/>
    </w:r>
    <w:r>
      <w:instrText xml:space="preserve"> PAGE   \* MERGEFORMAT </w:instrText>
    </w:r>
    <w:r>
      <w:fldChar w:fldCharType="separate"/>
    </w:r>
    <w:r w:rsidR="00834CCE">
      <w:rPr>
        <w:noProof/>
      </w:rPr>
      <w:t>41</w:t>
    </w:r>
    <w:r>
      <w:rPr>
        <w:noProof/>
      </w:rPr>
      <w:fldChar w:fldCharType="end"/>
    </w:r>
  </w:p>
  <w:p w:rsidR="00882C71" w:rsidRPr="005D7421" w:rsidRDefault="00882C71" w:rsidP="00473855">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pPr>
      <w:pStyle w:val="Footer"/>
      <w:jc w:val="right"/>
    </w:pPr>
    <w:r>
      <w:fldChar w:fldCharType="begin"/>
    </w:r>
    <w:r>
      <w:instrText xml:space="preserve"> PAGE   \* MERGEFORMAT </w:instrText>
    </w:r>
    <w:r>
      <w:fldChar w:fldCharType="separate"/>
    </w:r>
    <w:r w:rsidR="00834CCE">
      <w:rPr>
        <w:noProof/>
      </w:rPr>
      <w:t>42</w:t>
    </w:r>
    <w:r>
      <w:rPr>
        <w:noProof/>
      </w:rPr>
      <w:fldChar w:fldCharType="end"/>
    </w:r>
  </w:p>
  <w:p w:rsidR="00882C71" w:rsidRDefault="00882C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882C71">
    <w:pPr>
      <w:pStyle w:val="Footer"/>
      <w:jc w:val="center"/>
    </w:pPr>
    <w:r>
      <w:fldChar w:fldCharType="begin"/>
    </w:r>
    <w:r>
      <w:instrText xml:space="preserve"> PAGE   \* MERGEFORMAT </w:instrText>
    </w:r>
    <w:r>
      <w:fldChar w:fldCharType="separate"/>
    </w:r>
    <w:r w:rsidR="00834CCE">
      <w:rPr>
        <w:noProof/>
      </w:rPr>
      <w:t>51</w:t>
    </w:r>
    <w:r>
      <w:rPr>
        <w:noProof/>
      </w:rPr>
      <w:fldChar w:fldCharType="end"/>
    </w:r>
  </w:p>
  <w:p w:rsidR="00882C71" w:rsidRDefault="0088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C33" w:rsidRDefault="009B2C33" w:rsidP="0036038E">
      <w:r>
        <w:separator/>
      </w:r>
    </w:p>
  </w:footnote>
  <w:footnote w:type="continuationSeparator" w:id="0">
    <w:p w:rsidR="009B2C33" w:rsidRDefault="009B2C33" w:rsidP="0036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4F2098">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-731520</wp:posOffset>
              </wp:positionH>
              <wp:positionV relativeFrom="paragraph">
                <wp:posOffset>-457200</wp:posOffset>
              </wp:positionV>
              <wp:extent cx="5930265" cy="2964815"/>
              <wp:effectExtent l="0" t="0" r="381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0265" cy="29648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65F284" id="_x0000_t202" coordsize="21600,21600" o:spt="202" path="m,l,21600r21600,l21600,xe">
              <v:stroke joinstyle="miter"/>
              <v:path gradientshapeok="t" o:connecttype="rect"/>
            </v:shapetype>
            <v:shape id="WordArt 2" o:spid="_x0000_s1026" type="#_x0000_t202" style="position:absolute;margin-left:-57.6pt;margin-top:-36pt;width:466.95pt;height:2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bM+AEAAM8DAAAOAAAAZHJzL2Uyb0RvYy54bWysU8FuEzEQvSPxD5bvZDeh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kVZwY0jeiF&#10;HF27wGbRnMH6imqeLVWF8QOONOQk1NtHFD88M3jXgtmptXM4tAokkZsSVD5OEjZHS7jpdKPG8FF2&#10;NIdphC9e4Z+a+dhpO3xGSU9gHzB1Gxuno71kGCMKNMnjZXqEyAQdzm/el7PFnDNBd7ObxdX1dJ56&#10;QHV+bp0PnxRqFv/U3FE8EjwcHn2IdKA6l2Rukc6J2BblkagNlJWa+597cIpk7vUdUrRIW+NQZ+vi&#10;PrKNWJvxBZzNDQNxferPWUldU2hkth7kdwLSPUXwAD2bl/TLEnJxZnhCjW+9XZNJD12iH9088cz0&#10;KTVJVU54jOXrfar6/R2ufgEAAP//AwBQSwMEFAAGAAgAAAAhACqBASHgAAAADAEAAA8AAABkcnMv&#10;ZG93bnJldi54bWxMj01PwzAMhu9I/IfISNy2tIWxrjSdJj4kDrswyt1rQlPROFWTrd2/x5zgZsuP&#10;Xj9vuZ1dL85mDJ0nBekyAWGo8bqjVkH98brIQYSIpLH3ZBRcTIBtdX1VYqH9RO/mfIit4BAKBSqw&#10;MQ6FlKGxxmFY+sEQ37786DDyOrZSjzhxuOtlliQP0mFH/MHiYJ6sab4PJ6cgRr1LL/WLC2+f8/55&#10;skmzwlqp25t59wgimjn+wfCrz+pQsdPRn0gH0StYpOkqY5andcatGMnTfA3iqOBuc78BWZXyf4nq&#10;BwAA//8DAFBLAQItABQABgAIAAAAIQC2gziS/gAAAOEBAAATAAAAAAAAAAAAAAAAAAAAAABbQ29u&#10;dGVudF9UeXBlc10ueG1sUEsBAi0AFAAGAAgAAAAhADj9If/WAAAAlAEAAAsAAAAAAAAAAAAAAAAA&#10;LwEAAF9yZWxzLy5yZWxzUEsBAi0AFAAGAAgAAAAhABLa1sz4AQAAzwMAAA4AAAAAAAAAAAAAAAAA&#10;LgIAAGRycy9lMm9Eb2MueG1sUEsBAi0AFAAGAAgAAAAhACqBASHgAAAADAEAAA8AAAAAAAAAAAAA&#10;AAAAUgQAAGRycy9kb3ducmV2LnhtbFBLBQYAAAAABAAEAPMAAABf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Pr="0089367A" w:rsidRDefault="00882C71" w:rsidP="00473855">
    <w:pPr>
      <w:ind w:right="-720"/>
      <w:outlineLvl w:val="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4F209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30265" cy="2964815"/>
              <wp:effectExtent l="0" t="0" r="381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0265" cy="29648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93EDFA" id="_x0000_t202" coordsize="21600,21600" o:spt="202" path="m,l,21600r21600,l21600,xe">
              <v:stroke joinstyle="miter"/>
              <v:path gradientshapeok="t" o:connecttype="rect"/>
            </v:shapetype>
            <v:shape id="WordArt 4" o:spid="_x0000_s1026" type="#_x0000_t202" style="position:absolute;margin-left:0;margin-top:0;width:466.95pt;height:2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JM+AEAAM8DAAAOAAAAZHJzL2Uyb0RvYy54bWysU8FuGyEQvVfqPyDu9a6dOEpWXkdu0vSS&#10;NpHiKucxsN5tF4YC9q7/vgPGbtTeqvqADAxv3nvzdnE76p7tlfMdmppPJyVnygiUndnW/Nv64cM1&#10;Zz6AkdCjUTU/KM9vl+/fLQZbqRm22EvlGIEYXw225m0ItioKL1qlwU/QKkOXDToNgbZuW0gHA6Hr&#10;vpiV5VUxoJPWoVDe0+n98ZIvE37TKBGemsarwPqaE7eQVpfWTVyL5QKqrQPbdiLTgH9goaEz1PQM&#10;dQ8B2M51f0HpTjj02ISJQF1g03RCJQ2kZlr+oealBauSFjLH27NN/v/Biq/7Z8c6WfMLzgxoGtEr&#10;ObpygV1GcwbrK6p5sVQVxo840pCTUG8fUfzwzOBdC2arVs7h0CqQRG5KUPk4SVgfLOGm07UawyfZ&#10;0RymEb54g39s5mOnzfAFJT2BXcDUbWycjvaSYYwo0CQP5+kRIhN0OL+5KGdXc84E3c1uri6vp/PU&#10;A6rTc+t8+KxQs/in5o7ikeBh/+hDpAPVqSRzi3SOxDYoD0RtoKzU3P/cgVMkc6fvkKJF2hqHOlsX&#10;95FtxFqPr+BsbhiI63N/ykrqmkIjs/UgvxOQ7imCe+jZvKRflpCLM8Mjanzr7YpMeugS/ejmkWem&#10;T6lJqnLCYyzf7lPV7+9w+QsAAP//AwBQSwMEFAAGAAgAAAAhAIfpxL7aAAAABQEAAA8AAABkcnMv&#10;ZG93bnJldi54bWxMj8FOwzAQRO9I/IO1SNyoUwoRCXGqClqJAxdKuG/jJYmI11G8bdK/x3CBy0qj&#10;Gc28Ldaz69WJxtB5NrBcJKCIa287bgxU77ubB1BBkC32nsnAmQKsy8uLAnPrJ36j014aFUs45Gig&#10;FRlyrUPdksOw8ANx9D796FCiHBttR5xiuev1bZKk2mHHcaHFgZ5aqr/2R2dAxG6W52rrwsvH/Po8&#10;tUl9j5Ux11fz5hGU0Cx/YfjBj+hQRqaDP7INqjcQH5HfG71stcpAHQzcpWkGuiz0f/ryGwAA//8D&#10;AFBLAQItABQABgAIAAAAIQC2gziS/gAAAOEBAAATAAAAAAAAAAAAAAAAAAAAAABbQ29udGVudF9U&#10;eXBlc10ueG1sUEsBAi0AFAAGAAgAAAAhADj9If/WAAAAlAEAAAsAAAAAAAAAAAAAAAAALwEAAF9y&#10;ZWxzLy5yZWxzUEsBAi0AFAAGAAgAAAAhAI3a0kz4AQAAzwMAAA4AAAAAAAAAAAAAAAAALgIAAGRy&#10;cy9lMm9Eb2MueG1sUEsBAi0AFAAGAAgAAAAhAIfpxL7aAAAABQEAAA8AAAAAAAAAAAAAAAAAUgQA&#10;AGRycy9kb3ducmV2LnhtbFBLBQYAAAAABAAEAPMAAABZBQAAAAA=&#10;" filled="f" stroked="f">
              <o:lock v:ext="edit" text="t" shapetype="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4F209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0265" cy="2964815"/>
              <wp:effectExtent l="0" t="0" r="381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0265" cy="29648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937F3E" id="_x0000_t202" coordsize="21600,21600" o:spt="202" path="m,l,21600r21600,l21600,xe">
              <v:stroke joinstyle="miter"/>
              <v:path gradientshapeok="t" o:connecttype="rect"/>
            </v:shapetype>
            <v:shape id="WordArt 5" o:spid="_x0000_s1026" type="#_x0000_t202" style="position:absolute;margin-left:0;margin-top:0;width:466.95pt;height:2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oG+QEAAM8DAAAOAAAAZHJzL2Uyb0RvYy54bWysU8GO0zAQvSPxD5bvNEmh1W7UdFV2WS4L&#10;u9IW7XlqO00g9hjbbdK/Z+ykZQU3RA9WbY/fvPfmZXUz6I4dlfMtmooXs5wzZQTK1uwr/m17/+6K&#10;Mx/ASOjQqIqflOc367dvVr0t1Rwb7KRyjECML3tb8SYEW2aZF43S4GdolaHLGp2GQFu3z6SDntB1&#10;l83zfJn16KR1KJT3dHo3XvJ1wq9rJcJjXXsVWFdx4hbS6tK6i2u2XkG5d2CbVkw04B9YaGgNNb1A&#10;3UEAdnDtX1C6FQ491mEmUGdY161QSQOpKfI/1Dw3YFXSQuZ4e7HJ/z9Y8fX45FgrKz7nzICmEb2Q&#10;oxsX2CKa01tfUs2zpaowfMSBhpyEevuA4odnBm8bMHu1cQ77RoEkcgVBTcdJwvZkCTedbtUQPsmW&#10;5lBE+OwV/tjMx067/gtKegKHgKnbUDsd7SXDGFGgSZ4u0yNEJuhwcf0+ny8XnAm6m18vP1wVSUIG&#10;5fm5dT58VqhZ/FNxR/FI8HB88CHSgfJcMnGLdEZiO5QnotZTVirufx7AKZJ50LdI0SJttUM9WRf3&#10;kW3E2g4v4OzUMBDXp+6cldQ1hUZO1oP8TkC6owgeoWOLnH7JJiin4onhiBrfershk+7bRD+6OfKc&#10;6FNqkqop4TGWr/ep6vd3uP4FAAD//wMAUEsDBBQABgAIAAAAIQCH6cS+2gAAAAUBAAAPAAAAZHJz&#10;L2Rvd25yZXYueG1sTI/BTsMwEETvSPyDtUjcqFMKEQlxqgpaiQMXSrhv4yWJiNdRvG3Sv8dwgctK&#10;oxnNvC3Ws+vVicbQeTawXCSgiGtvO24MVO+7mwdQQZAt9p7JwJkCrMvLiwJz6yd+o9NeGhVLOORo&#10;oBUZcq1D3ZLDsPADcfQ+/ehQohwbbUecYrnr9W2SpNphx3GhxYGeWqq/9kdnQMRuludq68LLx/z6&#10;PLVJfY+VMddX8+YRlNAsf2H4wY/oUEamgz+yDao3EB+R3xu9bLXKQB0M3KVpBros9H/68hsAAP//&#10;AwBQSwECLQAUAAYACAAAACEAtoM4kv4AAADhAQAAEwAAAAAAAAAAAAAAAAAAAAAAW0NvbnRlbnRf&#10;VHlwZXNdLnhtbFBLAQItABQABgAIAAAAIQA4/SH/1gAAAJQBAAALAAAAAAAAAAAAAAAAAC8BAABf&#10;cmVscy8ucmVsc1BLAQItABQABgAIAAAAIQBQvWoG+QEAAM8DAAAOAAAAAAAAAAAAAAAAAC4CAABk&#10;cnMvZTJvRG9jLnhtbFBLAQItABQABgAIAAAAIQCH6cS+2gAAAAUBAAAPAAAAAAAAAAAAAAAAAFME&#10;AABkcnMvZG93bnJldi54bWxQSwUGAAAAAAQABADzAAAAWgU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71" w:rsidRDefault="004F2098">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930265" cy="2964815"/>
              <wp:effectExtent l="0" t="0" r="381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0265" cy="29648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DD55DD" id="_x0000_t202" coordsize="21600,21600" o:spt="202" path="m,l,21600r21600,l21600,xe">
              <v:stroke joinstyle="miter"/>
              <v:path gradientshapeok="t" o:connecttype="rect"/>
            </v:shapetype>
            <v:shape id="WordArt 3" o:spid="_x0000_s1026" type="#_x0000_t202" style="position:absolute;margin-left:0;margin-top:0;width:466.95pt;height:2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2j9gEAAM8DAAAOAAAAZHJzL2Uyb0RvYy54bWysU8GO0zAQvSPxD5bvNGmXVrtR01XZZbks&#10;sNIW7XlqO00g9hjbbdq/Z+y4ZQU3RA5WbE/evPfmZXl71D07KOc7NDWfTkrOlBEoO7Or+bfNw7tr&#10;znwAI6FHo2p+Up7frt6+WQ62UjNssZfKMQIxvhpszdsQbFUUXrRKg5+gVYYuG3QaAm3drpAOBkLX&#10;fTEry0UxoJPWoVDe0+n9eMlXCb9plAhfm8arwPqaE7eQVpfWbVyL1RKqnQPbdiLTgH9goaEz1PQC&#10;dQ8B2N51f0HpTjj02ISJQF1g03RCJQ2kZlr+oea5BauSFjLH24tN/v/Bii+HJ8c6SbPjzICmEb2Q&#10;o2sX2FU0Z7C+oppnS1Xh+AGPsTAK9fYRxQ/PDN61YHZq7RwOrQJJ5CJUPk4SNidLuOl0o47ho+xo&#10;DtMIX7zCH5v52Gk7fEZJn8A+YOp2bJyOXckwRhRokqfL9AiRCTqc31yVs8WcM0F3s5vF++vpPPWA&#10;6vy5dT58UqhZfKm5o3gkeDg8+hDpQHUuydwinZHYFuWJqA2UlZr7n3twimTu9R1StEhb41Bn6+I+&#10;so1Ym+MLOJsbBuL61J+zkrqm0MhsPcjvBKR7iuABejYv6ckScnFmOKKOc1iTSQ9doh/dHHlm+pSa&#10;pConPMby9T5V/f4PV78AAAD//wMAUEsDBBQABgAIAAAAIQCH6cS+2gAAAAUBAAAPAAAAZHJzL2Rv&#10;d25yZXYueG1sTI/BTsMwEETvSPyDtUjcqFMKEQlxqgpaiQMXSrhv4yWJiNdRvG3Sv8dwgctKoxnN&#10;vC3Ws+vVicbQeTawXCSgiGtvO24MVO+7mwdQQZAt9p7JwJkCrMvLiwJz6yd+o9NeGhVLOORooBUZ&#10;cq1D3ZLDsPADcfQ+/ehQohwbbUecYrnr9W2SpNphx3GhxYGeWqq/9kdnQMRuludq68LLx/z6PLVJ&#10;fY+VMddX8+YRlNAsf2H4wY/oUEamgz+yDao3EB+R3xu9bLXKQB0M3KVpBros9H/68hsAAP//AwBQ&#10;SwECLQAUAAYACAAAACEAtoM4kv4AAADhAQAAEwAAAAAAAAAAAAAAAAAAAAAAW0NvbnRlbnRfVHlw&#10;ZXNdLnhtbFBLAQItABQABgAIAAAAIQA4/SH/1gAAAJQBAAALAAAAAAAAAAAAAAAAAC8BAABfcmVs&#10;cy8ucmVsc1BLAQItABQABgAIAAAAIQAN6R2j9gEAAM8DAAAOAAAAAAAAAAAAAAAAAC4CAABkcnMv&#10;ZTJvRG9jLnhtbFBLAQItABQABgAIAAAAIQCH6cS+2gAAAAUBAAAPAAAAAAAAAAAAAAAAAFAEAABk&#10;cnMvZG93bnJldi54bWxQSwUGAAAAAAQABADzAAAAV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D7"/>
    <w:multiLevelType w:val="hybridMultilevel"/>
    <w:tmpl w:val="52B0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00577"/>
    <w:multiLevelType w:val="multilevel"/>
    <w:tmpl w:val="1F36A170"/>
    <w:lvl w:ilvl="0">
      <w:start w:val="2"/>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0590D70"/>
    <w:multiLevelType w:val="hybridMultilevel"/>
    <w:tmpl w:val="83328C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09A3E76"/>
    <w:multiLevelType w:val="hybridMultilevel"/>
    <w:tmpl w:val="FF947972"/>
    <w:lvl w:ilvl="0" w:tplc="F36AF23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F152A6"/>
    <w:multiLevelType w:val="hybridMultilevel"/>
    <w:tmpl w:val="8684000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2790365"/>
    <w:multiLevelType w:val="hybridMultilevel"/>
    <w:tmpl w:val="F3606B8E"/>
    <w:lvl w:ilvl="0" w:tplc="8E64F9C0">
      <w:start w:val="4"/>
      <w:numFmt w:val="decimal"/>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D546F2"/>
    <w:multiLevelType w:val="hybridMultilevel"/>
    <w:tmpl w:val="D56A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31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203C84"/>
    <w:multiLevelType w:val="hybridMultilevel"/>
    <w:tmpl w:val="CCF44AFC"/>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AC2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4B0AA7"/>
    <w:multiLevelType w:val="hybridMultilevel"/>
    <w:tmpl w:val="66AA0E6A"/>
    <w:lvl w:ilvl="0" w:tplc="1CC63C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79638A3"/>
    <w:multiLevelType w:val="hybridMultilevel"/>
    <w:tmpl w:val="102CE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07CD2"/>
    <w:multiLevelType w:val="hybridMultilevel"/>
    <w:tmpl w:val="89A6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9C436A"/>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A45A9E"/>
    <w:multiLevelType w:val="singleLevel"/>
    <w:tmpl w:val="04090003"/>
    <w:lvl w:ilvl="0">
      <w:start w:val="1"/>
      <w:numFmt w:val="bullet"/>
      <w:pStyle w:val="Heading3"/>
      <w:lvlText w:val=""/>
      <w:lvlJc w:val="left"/>
      <w:pPr>
        <w:tabs>
          <w:tab w:val="num" w:pos="360"/>
        </w:tabs>
        <w:ind w:left="360" w:hanging="360"/>
      </w:pPr>
      <w:rPr>
        <w:rFonts w:ascii="Symbol" w:hAnsi="Symbol" w:hint="default"/>
      </w:rPr>
    </w:lvl>
  </w:abstractNum>
  <w:abstractNum w:abstractNumId="18" w15:restartNumberingAfterBreak="0">
    <w:nsid w:val="14373F2E"/>
    <w:multiLevelType w:val="hybridMultilevel"/>
    <w:tmpl w:val="5740A59E"/>
    <w:lvl w:ilvl="0" w:tplc="B998717C">
      <w:start w:val="1"/>
      <w:numFmt w:val="lowerLetter"/>
      <w:lvlText w:val="%1."/>
      <w:lvlJc w:val="left"/>
      <w:pPr>
        <w:tabs>
          <w:tab w:val="num" w:pos="2160"/>
        </w:tabs>
        <w:ind w:left="2160" w:hanging="360"/>
      </w:pPr>
      <w:rPr>
        <w:rFonts w:ascii="Times New Roman" w:eastAsia="Times New Roman" w:hAnsi="Times New Roman" w:cs="Times New Roman"/>
      </w:rPr>
    </w:lvl>
    <w:lvl w:ilvl="1" w:tplc="47DAD39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1BB3559B"/>
    <w:multiLevelType w:val="hybridMultilevel"/>
    <w:tmpl w:val="E408B3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C870B6F"/>
    <w:multiLevelType w:val="hybridMultilevel"/>
    <w:tmpl w:val="B9DA532C"/>
    <w:lvl w:ilvl="0" w:tplc="FA9606DA">
      <w:start w:val="1"/>
      <w:numFmt w:val="upperRoman"/>
      <w:lvlText w:val="%1."/>
      <w:lvlJc w:val="left"/>
      <w:pPr>
        <w:ind w:left="720" w:hanging="72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D5158A1"/>
    <w:multiLevelType w:val="hybridMultilevel"/>
    <w:tmpl w:val="52502F40"/>
    <w:lvl w:ilvl="0" w:tplc="94AAEB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C67B56"/>
    <w:multiLevelType w:val="hybridMultilevel"/>
    <w:tmpl w:val="EAB6F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D9537E"/>
    <w:multiLevelType w:val="hybridMultilevel"/>
    <w:tmpl w:val="196C88DA"/>
    <w:lvl w:ilvl="0" w:tplc="04090001">
      <w:start w:val="1"/>
      <w:numFmt w:val="bullet"/>
      <w:lvlText w:val=""/>
      <w:lvlJc w:val="left"/>
      <w:pPr>
        <w:tabs>
          <w:tab w:val="num" w:pos="1440"/>
        </w:tabs>
        <w:ind w:left="1440" w:hanging="720"/>
      </w:pPr>
      <w:rPr>
        <w:rFonts w:ascii="Symbol" w:hAnsi="Symbol" w:hint="default"/>
      </w:rPr>
    </w:lvl>
    <w:lvl w:ilvl="1" w:tplc="912A9E1E" w:tentative="1">
      <w:start w:val="1"/>
      <w:numFmt w:val="lowerLetter"/>
      <w:lvlText w:val="%2."/>
      <w:lvlJc w:val="left"/>
      <w:pPr>
        <w:tabs>
          <w:tab w:val="num" w:pos="1800"/>
        </w:tabs>
        <w:ind w:left="1800" w:hanging="360"/>
      </w:pPr>
    </w:lvl>
    <w:lvl w:ilvl="2" w:tplc="50C61B78" w:tentative="1">
      <w:start w:val="1"/>
      <w:numFmt w:val="lowerRoman"/>
      <w:lvlText w:val="%3."/>
      <w:lvlJc w:val="right"/>
      <w:pPr>
        <w:tabs>
          <w:tab w:val="num" w:pos="2520"/>
        </w:tabs>
        <w:ind w:left="2520" w:hanging="180"/>
      </w:pPr>
    </w:lvl>
    <w:lvl w:ilvl="3" w:tplc="3C86570E" w:tentative="1">
      <w:start w:val="1"/>
      <w:numFmt w:val="decimal"/>
      <w:lvlText w:val="%4."/>
      <w:lvlJc w:val="left"/>
      <w:pPr>
        <w:tabs>
          <w:tab w:val="num" w:pos="3240"/>
        </w:tabs>
        <w:ind w:left="3240" w:hanging="360"/>
      </w:pPr>
    </w:lvl>
    <w:lvl w:ilvl="4" w:tplc="0690089C" w:tentative="1">
      <w:start w:val="1"/>
      <w:numFmt w:val="lowerLetter"/>
      <w:lvlText w:val="%5."/>
      <w:lvlJc w:val="left"/>
      <w:pPr>
        <w:tabs>
          <w:tab w:val="num" w:pos="3960"/>
        </w:tabs>
        <w:ind w:left="3960" w:hanging="360"/>
      </w:pPr>
    </w:lvl>
    <w:lvl w:ilvl="5" w:tplc="834212CA" w:tentative="1">
      <w:start w:val="1"/>
      <w:numFmt w:val="lowerRoman"/>
      <w:lvlText w:val="%6."/>
      <w:lvlJc w:val="right"/>
      <w:pPr>
        <w:tabs>
          <w:tab w:val="num" w:pos="4680"/>
        </w:tabs>
        <w:ind w:left="4680" w:hanging="180"/>
      </w:pPr>
    </w:lvl>
    <w:lvl w:ilvl="6" w:tplc="11A2BE00" w:tentative="1">
      <w:start w:val="1"/>
      <w:numFmt w:val="decimal"/>
      <w:lvlText w:val="%7."/>
      <w:lvlJc w:val="left"/>
      <w:pPr>
        <w:tabs>
          <w:tab w:val="num" w:pos="5400"/>
        </w:tabs>
        <w:ind w:left="5400" w:hanging="360"/>
      </w:pPr>
    </w:lvl>
    <w:lvl w:ilvl="7" w:tplc="9B28DF58" w:tentative="1">
      <w:start w:val="1"/>
      <w:numFmt w:val="lowerLetter"/>
      <w:lvlText w:val="%8."/>
      <w:lvlJc w:val="left"/>
      <w:pPr>
        <w:tabs>
          <w:tab w:val="num" w:pos="6120"/>
        </w:tabs>
        <w:ind w:left="6120" w:hanging="360"/>
      </w:pPr>
    </w:lvl>
    <w:lvl w:ilvl="8" w:tplc="BE94E502" w:tentative="1">
      <w:start w:val="1"/>
      <w:numFmt w:val="lowerRoman"/>
      <w:lvlText w:val="%9."/>
      <w:lvlJc w:val="right"/>
      <w:pPr>
        <w:tabs>
          <w:tab w:val="num" w:pos="6840"/>
        </w:tabs>
        <w:ind w:left="6840" w:hanging="180"/>
      </w:pPr>
    </w:lvl>
  </w:abstractNum>
  <w:abstractNum w:abstractNumId="2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EA2542"/>
    <w:multiLevelType w:val="hybridMultilevel"/>
    <w:tmpl w:val="7AA6D3FC"/>
    <w:lvl w:ilvl="0" w:tplc="29B8D254">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C2ABD"/>
    <w:multiLevelType w:val="hybridMultilevel"/>
    <w:tmpl w:val="8796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A70903"/>
    <w:multiLevelType w:val="hybridMultilevel"/>
    <w:tmpl w:val="B14AF1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3FB1909"/>
    <w:multiLevelType w:val="hybridMultilevel"/>
    <w:tmpl w:val="67D0EEFA"/>
    <w:lvl w:ilvl="0" w:tplc="EF4250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C2A21"/>
    <w:multiLevelType w:val="hybridMultilevel"/>
    <w:tmpl w:val="CD9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CE3F35"/>
    <w:multiLevelType w:val="hybridMultilevel"/>
    <w:tmpl w:val="7BE6B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887913"/>
    <w:multiLevelType w:val="multilevel"/>
    <w:tmpl w:val="5570098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3"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682719D"/>
    <w:multiLevelType w:val="hybridMultilevel"/>
    <w:tmpl w:val="A7B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B53992"/>
    <w:multiLevelType w:val="hybridMultilevel"/>
    <w:tmpl w:val="E05E22CC"/>
    <w:lvl w:ilvl="0" w:tplc="3F9A698A">
      <w:start w:val="1"/>
      <w:numFmt w:val="decimal"/>
      <w:lvlText w:val="(%1)"/>
      <w:lvlJc w:val="left"/>
      <w:pPr>
        <w:ind w:left="2160" w:hanging="360"/>
      </w:pPr>
      <w:rPr>
        <w:rFonts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7FF1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8284FA9"/>
    <w:multiLevelType w:val="hybridMultilevel"/>
    <w:tmpl w:val="B4C21CA0"/>
    <w:lvl w:ilvl="0" w:tplc="C06EBC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E22551"/>
    <w:multiLevelType w:val="hybridMultilevel"/>
    <w:tmpl w:val="55AE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C77B1B"/>
    <w:multiLevelType w:val="multilevel"/>
    <w:tmpl w:val="4768D1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2B441838"/>
    <w:multiLevelType w:val="multilevel"/>
    <w:tmpl w:val="97B453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2B8833A8"/>
    <w:multiLevelType w:val="hybridMultilevel"/>
    <w:tmpl w:val="67F0CB6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2B8D0DD1"/>
    <w:multiLevelType w:val="hybridMultilevel"/>
    <w:tmpl w:val="9438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744CD4"/>
    <w:multiLevelType w:val="hybridMultilevel"/>
    <w:tmpl w:val="0666D728"/>
    <w:lvl w:ilvl="0" w:tplc="A27862CE">
      <w:start w:val="1"/>
      <w:numFmt w:val="lowerRoman"/>
      <w:lvlText w:val="%1."/>
      <w:lvlJc w:val="center"/>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30765859"/>
    <w:multiLevelType w:val="hybridMultilevel"/>
    <w:tmpl w:val="13366750"/>
    <w:lvl w:ilvl="0" w:tplc="AFB2F122">
      <w:start w:val="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7149A4"/>
    <w:multiLevelType w:val="hybridMultilevel"/>
    <w:tmpl w:val="DDEADE46"/>
    <w:lvl w:ilvl="0" w:tplc="0F384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F67E5"/>
    <w:multiLevelType w:val="hybridMultilevel"/>
    <w:tmpl w:val="0ABC36DA"/>
    <w:lvl w:ilvl="0" w:tplc="676643E0">
      <w:start w:val="13"/>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A36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45305D1"/>
    <w:multiLevelType w:val="hybridMultilevel"/>
    <w:tmpl w:val="2A00A082"/>
    <w:lvl w:ilvl="0" w:tplc="C9D2F58A">
      <w:start w:val="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15:restartNumberingAfterBreak="0">
    <w:nsid w:val="34597F3A"/>
    <w:multiLevelType w:val="hybridMultilevel"/>
    <w:tmpl w:val="2B4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C23F4F"/>
    <w:multiLevelType w:val="hybridMultilevel"/>
    <w:tmpl w:val="F04A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FD5BB4"/>
    <w:multiLevelType w:val="singleLevel"/>
    <w:tmpl w:val="98B6017C"/>
    <w:lvl w:ilvl="0">
      <w:start w:val="7"/>
      <w:numFmt w:val="upperLetter"/>
      <w:lvlText w:val="%1."/>
      <w:lvlJc w:val="left"/>
      <w:pPr>
        <w:tabs>
          <w:tab w:val="num" w:pos="570"/>
        </w:tabs>
        <w:ind w:left="570" w:hanging="570"/>
      </w:pPr>
      <w:rPr>
        <w:rFonts w:cs="Times New Roman" w:hint="default"/>
      </w:rPr>
    </w:lvl>
  </w:abstractNum>
  <w:abstractNum w:abstractNumId="53" w15:restartNumberingAfterBreak="0">
    <w:nsid w:val="368142A9"/>
    <w:multiLevelType w:val="hybridMultilevel"/>
    <w:tmpl w:val="EDC89C12"/>
    <w:lvl w:ilvl="0" w:tplc="2D543FAA">
      <w:start w:val="1"/>
      <w:numFmt w:val="decimal"/>
      <w:lvlText w:val="(%1)"/>
      <w:lvlJc w:val="left"/>
      <w:pPr>
        <w:ind w:left="3240" w:hanging="360"/>
      </w:pPr>
      <w:rPr>
        <w:rFonts w:ascii="Calibri" w:hAnsi="Calibri" w:cs="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37D22136"/>
    <w:multiLevelType w:val="singleLevel"/>
    <w:tmpl w:val="79960E3A"/>
    <w:lvl w:ilvl="0">
      <w:start w:val="2"/>
      <w:numFmt w:val="decimal"/>
      <w:lvlText w:val="%1."/>
      <w:lvlJc w:val="left"/>
      <w:pPr>
        <w:tabs>
          <w:tab w:val="num" w:pos="720"/>
        </w:tabs>
        <w:ind w:left="720" w:hanging="720"/>
      </w:pPr>
      <w:rPr>
        <w:rFonts w:cs="Times New Roman" w:hint="default"/>
      </w:rPr>
    </w:lvl>
  </w:abstractNum>
  <w:abstractNum w:abstractNumId="55" w15:restartNumberingAfterBreak="0">
    <w:nsid w:val="380F6489"/>
    <w:multiLevelType w:val="hybridMultilevel"/>
    <w:tmpl w:val="273809A2"/>
    <w:lvl w:ilvl="0" w:tplc="97DC6C4E">
      <w:start w:val="1"/>
      <w:numFmt w:val="upperLetter"/>
      <w:lvlText w:val="%1."/>
      <w:lvlJc w:val="left"/>
      <w:pPr>
        <w:tabs>
          <w:tab w:val="num" w:pos="1440"/>
        </w:tabs>
        <w:ind w:left="1440" w:hanging="720"/>
      </w:pPr>
      <w:rPr>
        <w:rFonts w:hint="default"/>
        <w:u w:val="none"/>
      </w:rPr>
    </w:lvl>
    <w:lvl w:ilvl="1" w:tplc="04090019">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381709FA"/>
    <w:multiLevelType w:val="multilevel"/>
    <w:tmpl w:val="D7A8DA2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8AE2D89"/>
    <w:multiLevelType w:val="hybridMultilevel"/>
    <w:tmpl w:val="E2128A12"/>
    <w:lvl w:ilvl="0" w:tplc="377E50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38DB7717"/>
    <w:multiLevelType w:val="hybridMultilevel"/>
    <w:tmpl w:val="7DC4478E"/>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884C7B"/>
    <w:multiLevelType w:val="hybridMultilevel"/>
    <w:tmpl w:val="A7C4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73069A"/>
    <w:multiLevelType w:val="hybridMultilevel"/>
    <w:tmpl w:val="D06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D649E1"/>
    <w:multiLevelType w:val="hybridMultilevel"/>
    <w:tmpl w:val="16EA7E4C"/>
    <w:lvl w:ilvl="0" w:tplc="47DAD3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2D499B"/>
    <w:multiLevelType w:val="hybridMultilevel"/>
    <w:tmpl w:val="199E0930"/>
    <w:lvl w:ilvl="0" w:tplc="0409000F">
      <w:start w:val="1"/>
      <w:numFmt w:val="decimal"/>
      <w:lvlText w:val="%1."/>
      <w:lvlJc w:val="left"/>
      <w:pPr>
        <w:tabs>
          <w:tab w:val="num" w:pos="3510"/>
        </w:tabs>
        <w:ind w:left="3510" w:hanging="360"/>
      </w:pPr>
    </w:lvl>
    <w:lvl w:ilvl="1" w:tplc="04090019">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63" w15:restartNumberingAfterBreak="0">
    <w:nsid w:val="3CE60201"/>
    <w:multiLevelType w:val="hybridMultilevel"/>
    <w:tmpl w:val="3EE062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D8F62BF"/>
    <w:multiLevelType w:val="hybridMultilevel"/>
    <w:tmpl w:val="572808FC"/>
    <w:lvl w:ilvl="0" w:tplc="9D18246A">
      <w:start w:val="1"/>
      <w:numFmt w:val="bullet"/>
      <w:lvlText w:val="-"/>
      <w:lvlJc w:val="left"/>
      <w:pPr>
        <w:ind w:left="3240" w:hanging="360"/>
      </w:pPr>
      <w:rPr>
        <w:rFonts w:ascii="Calibri" w:eastAsia="Times New Roman" w:hAnsi="Calibri" w:cs="Helvetica"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15:restartNumberingAfterBreak="0">
    <w:nsid w:val="3EAC7AA2"/>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6" w15:restartNumberingAfterBreak="0">
    <w:nsid w:val="3EF73BFB"/>
    <w:multiLevelType w:val="hybridMultilevel"/>
    <w:tmpl w:val="F2449CC0"/>
    <w:lvl w:ilvl="0" w:tplc="0409000F">
      <w:start w:val="1"/>
      <w:numFmt w:val="decimal"/>
      <w:lvlText w:val="%1."/>
      <w:lvlJc w:val="left"/>
      <w:pPr>
        <w:ind w:left="3510" w:hanging="360"/>
      </w:pPr>
      <w:rPr>
        <w:rFont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67" w15:restartNumberingAfterBreak="0">
    <w:nsid w:val="3F0E4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1BA348E"/>
    <w:multiLevelType w:val="hybridMultilevel"/>
    <w:tmpl w:val="CB1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681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1" w15:restartNumberingAfterBreak="0">
    <w:nsid w:val="451B6FE1"/>
    <w:multiLevelType w:val="hybridMultilevel"/>
    <w:tmpl w:val="118A58B4"/>
    <w:lvl w:ilvl="0" w:tplc="E37CBA1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5947401"/>
    <w:multiLevelType w:val="hybridMultilevel"/>
    <w:tmpl w:val="55EC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445FFB"/>
    <w:multiLevelType w:val="hybridMultilevel"/>
    <w:tmpl w:val="83666FE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47F12274"/>
    <w:multiLevelType w:val="hybridMultilevel"/>
    <w:tmpl w:val="BE78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42A48"/>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486475CD"/>
    <w:multiLevelType w:val="hybridMultilevel"/>
    <w:tmpl w:val="1BD05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3629D5"/>
    <w:multiLevelType w:val="hybridMultilevel"/>
    <w:tmpl w:val="FE08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856AC2"/>
    <w:multiLevelType w:val="singleLevel"/>
    <w:tmpl w:val="D47AE6CE"/>
    <w:lvl w:ilvl="0">
      <w:start w:val="1"/>
      <w:numFmt w:val="decimal"/>
      <w:lvlText w:val="%1."/>
      <w:lvlJc w:val="left"/>
      <w:pPr>
        <w:tabs>
          <w:tab w:val="num" w:pos="2160"/>
        </w:tabs>
        <w:ind w:left="2160" w:hanging="720"/>
      </w:pPr>
      <w:rPr>
        <w:rFonts w:hint="default"/>
      </w:rPr>
    </w:lvl>
  </w:abstractNum>
  <w:abstractNum w:abstractNumId="80"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81" w15:restartNumberingAfterBreak="0">
    <w:nsid w:val="4CA7738A"/>
    <w:multiLevelType w:val="hybridMultilevel"/>
    <w:tmpl w:val="AB2A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D01084"/>
    <w:multiLevelType w:val="hybridMultilevel"/>
    <w:tmpl w:val="524E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2F2DE8"/>
    <w:multiLevelType w:val="multilevel"/>
    <w:tmpl w:val="18D4BC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4" w15:restartNumberingAfterBreak="0">
    <w:nsid w:val="4F62324A"/>
    <w:multiLevelType w:val="hybridMultilevel"/>
    <w:tmpl w:val="FCB66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A228C4"/>
    <w:multiLevelType w:val="hybridMultilevel"/>
    <w:tmpl w:val="DA7699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91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57E70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8404D49"/>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AD1C96"/>
    <w:multiLevelType w:val="hybridMultilevel"/>
    <w:tmpl w:val="ACDE513C"/>
    <w:lvl w:ilvl="0" w:tplc="FAEAA440">
      <w:start w:val="1"/>
      <w:numFmt w:val="bullet"/>
      <w:lvlText w:val=""/>
      <w:lvlJc w:val="left"/>
      <w:pPr>
        <w:tabs>
          <w:tab w:val="num" w:pos="2880"/>
        </w:tabs>
        <w:ind w:left="2880" w:hanging="360"/>
      </w:pPr>
      <w:rPr>
        <w:rFonts w:ascii="Symbol" w:hAnsi="Symbol" w:hint="default"/>
      </w:rPr>
    </w:lvl>
    <w:lvl w:ilvl="1" w:tplc="C85C297A" w:tentative="1">
      <w:start w:val="1"/>
      <w:numFmt w:val="bullet"/>
      <w:lvlText w:val="o"/>
      <w:lvlJc w:val="left"/>
      <w:pPr>
        <w:tabs>
          <w:tab w:val="num" w:pos="3600"/>
        </w:tabs>
        <w:ind w:left="3600" w:hanging="360"/>
      </w:pPr>
      <w:rPr>
        <w:rFonts w:ascii="Courier New" w:hAnsi="Courier New" w:cs="Courier New" w:hint="default"/>
      </w:rPr>
    </w:lvl>
    <w:lvl w:ilvl="2" w:tplc="ABA094D8" w:tentative="1">
      <w:start w:val="1"/>
      <w:numFmt w:val="bullet"/>
      <w:lvlText w:val=""/>
      <w:lvlJc w:val="left"/>
      <w:pPr>
        <w:tabs>
          <w:tab w:val="num" w:pos="4320"/>
        </w:tabs>
        <w:ind w:left="4320" w:hanging="360"/>
      </w:pPr>
      <w:rPr>
        <w:rFonts w:ascii="Wingdings" w:hAnsi="Wingdings" w:hint="default"/>
      </w:rPr>
    </w:lvl>
    <w:lvl w:ilvl="3" w:tplc="8A4870E8" w:tentative="1">
      <w:start w:val="1"/>
      <w:numFmt w:val="bullet"/>
      <w:lvlText w:val=""/>
      <w:lvlJc w:val="left"/>
      <w:pPr>
        <w:tabs>
          <w:tab w:val="num" w:pos="5040"/>
        </w:tabs>
        <w:ind w:left="5040" w:hanging="360"/>
      </w:pPr>
      <w:rPr>
        <w:rFonts w:ascii="Symbol" w:hAnsi="Symbol" w:hint="default"/>
      </w:rPr>
    </w:lvl>
    <w:lvl w:ilvl="4" w:tplc="10D4E512" w:tentative="1">
      <w:start w:val="1"/>
      <w:numFmt w:val="bullet"/>
      <w:lvlText w:val="o"/>
      <w:lvlJc w:val="left"/>
      <w:pPr>
        <w:tabs>
          <w:tab w:val="num" w:pos="5760"/>
        </w:tabs>
        <w:ind w:left="5760" w:hanging="360"/>
      </w:pPr>
      <w:rPr>
        <w:rFonts w:ascii="Courier New" w:hAnsi="Courier New" w:cs="Courier New" w:hint="default"/>
      </w:rPr>
    </w:lvl>
    <w:lvl w:ilvl="5" w:tplc="A3E88760" w:tentative="1">
      <w:start w:val="1"/>
      <w:numFmt w:val="bullet"/>
      <w:lvlText w:val=""/>
      <w:lvlJc w:val="left"/>
      <w:pPr>
        <w:tabs>
          <w:tab w:val="num" w:pos="6480"/>
        </w:tabs>
        <w:ind w:left="6480" w:hanging="360"/>
      </w:pPr>
      <w:rPr>
        <w:rFonts w:ascii="Wingdings" w:hAnsi="Wingdings" w:hint="default"/>
      </w:rPr>
    </w:lvl>
    <w:lvl w:ilvl="6" w:tplc="1816848A" w:tentative="1">
      <w:start w:val="1"/>
      <w:numFmt w:val="bullet"/>
      <w:lvlText w:val=""/>
      <w:lvlJc w:val="left"/>
      <w:pPr>
        <w:tabs>
          <w:tab w:val="num" w:pos="7200"/>
        </w:tabs>
        <w:ind w:left="7200" w:hanging="360"/>
      </w:pPr>
      <w:rPr>
        <w:rFonts w:ascii="Symbol" w:hAnsi="Symbol" w:hint="default"/>
      </w:rPr>
    </w:lvl>
    <w:lvl w:ilvl="7" w:tplc="17325728" w:tentative="1">
      <w:start w:val="1"/>
      <w:numFmt w:val="bullet"/>
      <w:lvlText w:val="o"/>
      <w:lvlJc w:val="left"/>
      <w:pPr>
        <w:tabs>
          <w:tab w:val="num" w:pos="7920"/>
        </w:tabs>
        <w:ind w:left="7920" w:hanging="360"/>
      </w:pPr>
      <w:rPr>
        <w:rFonts w:ascii="Courier New" w:hAnsi="Courier New" w:cs="Courier New" w:hint="default"/>
      </w:rPr>
    </w:lvl>
    <w:lvl w:ilvl="8" w:tplc="FBB0391A" w:tentative="1">
      <w:start w:val="1"/>
      <w:numFmt w:val="bullet"/>
      <w:lvlText w:val=""/>
      <w:lvlJc w:val="left"/>
      <w:pPr>
        <w:tabs>
          <w:tab w:val="num" w:pos="8640"/>
        </w:tabs>
        <w:ind w:left="8640" w:hanging="360"/>
      </w:pPr>
      <w:rPr>
        <w:rFonts w:ascii="Wingdings" w:hAnsi="Wingdings" w:hint="default"/>
      </w:rPr>
    </w:lvl>
  </w:abstractNum>
  <w:abstractNum w:abstractNumId="90" w15:restartNumberingAfterBreak="0">
    <w:nsid w:val="58CF449A"/>
    <w:multiLevelType w:val="hybridMultilevel"/>
    <w:tmpl w:val="1232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15:restartNumberingAfterBreak="0">
    <w:nsid w:val="5B0E77B3"/>
    <w:multiLevelType w:val="hybridMultilevel"/>
    <w:tmpl w:val="FF368194"/>
    <w:lvl w:ilvl="0" w:tplc="FA9606DA">
      <w:start w:val="1"/>
      <w:numFmt w:val="upperRoman"/>
      <w:lvlText w:val="%1."/>
      <w:lvlJc w:val="left"/>
      <w:pPr>
        <w:ind w:left="720" w:hanging="720"/>
      </w:pPr>
      <w:rPr>
        <w:rFonts w:hint="default"/>
      </w:rPr>
    </w:lvl>
    <w:lvl w:ilvl="1" w:tplc="6A1883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6F0D0E"/>
    <w:multiLevelType w:val="hybridMultilevel"/>
    <w:tmpl w:val="3BEADB9A"/>
    <w:lvl w:ilvl="0" w:tplc="F1A25272">
      <w:start w:val="10"/>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887456"/>
    <w:multiLevelType w:val="hybridMultilevel"/>
    <w:tmpl w:val="B1FCA5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5DC34E44"/>
    <w:multiLevelType w:val="singleLevel"/>
    <w:tmpl w:val="79D08C94"/>
    <w:lvl w:ilvl="0">
      <w:start w:val="1"/>
      <w:numFmt w:val="upperLetter"/>
      <w:pStyle w:val="Heading6"/>
      <w:lvlText w:val="%1."/>
      <w:lvlJc w:val="left"/>
      <w:pPr>
        <w:tabs>
          <w:tab w:val="num" w:pos="1440"/>
        </w:tabs>
        <w:ind w:left="1440" w:hanging="720"/>
      </w:pPr>
      <w:rPr>
        <w:rFonts w:cs="Times New Roman" w:hint="default"/>
      </w:rPr>
    </w:lvl>
  </w:abstractNum>
  <w:abstractNum w:abstractNumId="96" w15:restartNumberingAfterBreak="0">
    <w:nsid w:val="5DFC679F"/>
    <w:multiLevelType w:val="hybridMultilevel"/>
    <w:tmpl w:val="E240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E827A46"/>
    <w:multiLevelType w:val="hybridMultilevel"/>
    <w:tmpl w:val="466CFCAA"/>
    <w:lvl w:ilvl="0" w:tplc="07D4A252">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96593E"/>
    <w:multiLevelType w:val="singleLevel"/>
    <w:tmpl w:val="F760E778"/>
    <w:lvl w:ilvl="0">
      <w:start w:val="1"/>
      <w:numFmt w:val="upperRoman"/>
      <w:pStyle w:val="Heading5"/>
      <w:lvlText w:val="%1."/>
      <w:lvlJc w:val="left"/>
      <w:pPr>
        <w:tabs>
          <w:tab w:val="num" w:pos="720"/>
        </w:tabs>
        <w:ind w:left="720" w:hanging="720"/>
      </w:pPr>
      <w:rPr>
        <w:rFonts w:cs="Times New Roman" w:hint="default"/>
      </w:rPr>
    </w:lvl>
  </w:abstractNum>
  <w:abstractNum w:abstractNumId="99"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265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21746F7"/>
    <w:multiLevelType w:val="hybridMultilevel"/>
    <w:tmpl w:val="18480516"/>
    <w:lvl w:ilvl="0" w:tplc="D430D988">
      <w:start w:val="2"/>
      <w:numFmt w:val="decimal"/>
      <w:lvlText w:val="%1."/>
      <w:lvlJc w:val="left"/>
      <w:pPr>
        <w:tabs>
          <w:tab w:val="num" w:pos="1800"/>
        </w:tabs>
        <w:ind w:left="1800" w:hanging="360"/>
      </w:pPr>
      <w:rPr>
        <w:rFonts w:hint="default"/>
      </w:rPr>
    </w:lvl>
    <w:lvl w:ilvl="1" w:tplc="C0D068E0" w:tentative="1">
      <w:start w:val="1"/>
      <w:numFmt w:val="lowerLetter"/>
      <w:lvlText w:val="%2."/>
      <w:lvlJc w:val="left"/>
      <w:pPr>
        <w:tabs>
          <w:tab w:val="num" w:pos="2520"/>
        </w:tabs>
        <w:ind w:left="2520" w:hanging="360"/>
      </w:pPr>
    </w:lvl>
    <w:lvl w:ilvl="2" w:tplc="D6147F8C" w:tentative="1">
      <w:start w:val="1"/>
      <w:numFmt w:val="lowerRoman"/>
      <w:lvlText w:val="%3."/>
      <w:lvlJc w:val="right"/>
      <w:pPr>
        <w:tabs>
          <w:tab w:val="num" w:pos="3240"/>
        </w:tabs>
        <w:ind w:left="3240" w:hanging="180"/>
      </w:pPr>
    </w:lvl>
    <w:lvl w:ilvl="3" w:tplc="7B7255E0" w:tentative="1">
      <w:start w:val="1"/>
      <w:numFmt w:val="decimal"/>
      <w:lvlText w:val="%4."/>
      <w:lvlJc w:val="left"/>
      <w:pPr>
        <w:tabs>
          <w:tab w:val="num" w:pos="3960"/>
        </w:tabs>
        <w:ind w:left="3960" w:hanging="360"/>
      </w:pPr>
    </w:lvl>
    <w:lvl w:ilvl="4" w:tplc="EBC6AF16" w:tentative="1">
      <w:start w:val="1"/>
      <w:numFmt w:val="lowerLetter"/>
      <w:lvlText w:val="%5."/>
      <w:lvlJc w:val="left"/>
      <w:pPr>
        <w:tabs>
          <w:tab w:val="num" w:pos="4680"/>
        </w:tabs>
        <w:ind w:left="4680" w:hanging="360"/>
      </w:pPr>
    </w:lvl>
    <w:lvl w:ilvl="5" w:tplc="94B21B7A" w:tentative="1">
      <w:start w:val="1"/>
      <w:numFmt w:val="lowerRoman"/>
      <w:lvlText w:val="%6."/>
      <w:lvlJc w:val="right"/>
      <w:pPr>
        <w:tabs>
          <w:tab w:val="num" w:pos="5400"/>
        </w:tabs>
        <w:ind w:left="5400" w:hanging="180"/>
      </w:pPr>
    </w:lvl>
    <w:lvl w:ilvl="6" w:tplc="64E2B9FA" w:tentative="1">
      <w:start w:val="1"/>
      <w:numFmt w:val="decimal"/>
      <w:lvlText w:val="%7."/>
      <w:lvlJc w:val="left"/>
      <w:pPr>
        <w:tabs>
          <w:tab w:val="num" w:pos="6120"/>
        </w:tabs>
        <w:ind w:left="6120" w:hanging="360"/>
      </w:pPr>
    </w:lvl>
    <w:lvl w:ilvl="7" w:tplc="4A3414C8" w:tentative="1">
      <w:start w:val="1"/>
      <w:numFmt w:val="lowerLetter"/>
      <w:lvlText w:val="%8."/>
      <w:lvlJc w:val="left"/>
      <w:pPr>
        <w:tabs>
          <w:tab w:val="num" w:pos="6840"/>
        </w:tabs>
        <w:ind w:left="6840" w:hanging="360"/>
      </w:pPr>
    </w:lvl>
    <w:lvl w:ilvl="8" w:tplc="9200A148" w:tentative="1">
      <w:start w:val="1"/>
      <w:numFmt w:val="lowerRoman"/>
      <w:lvlText w:val="%9."/>
      <w:lvlJc w:val="right"/>
      <w:pPr>
        <w:tabs>
          <w:tab w:val="num" w:pos="7560"/>
        </w:tabs>
        <w:ind w:left="7560" w:hanging="180"/>
      </w:pPr>
    </w:lvl>
  </w:abstractNum>
  <w:abstractNum w:abstractNumId="102" w15:restartNumberingAfterBreak="0">
    <w:nsid w:val="623306AE"/>
    <w:multiLevelType w:val="hybridMultilevel"/>
    <w:tmpl w:val="BF5CDA2C"/>
    <w:lvl w:ilvl="0" w:tplc="0C3835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7A03B5"/>
    <w:multiLevelType w:val="singleLevel"/>
    <w:tmpl w:val="C78AB344"/>
    <w:lvl w:ilvl="0">
      <w:start w:val="1"/>
      <w:numFmt w:val="upperLetter"/>
      <w:lvlText w:val="%1."/>
      <w:lvlJc w:val="left"/>
      <w:pPr>
        <w:tabs>
          <w:tab w:val="num" w:pos="720"/>
        </w:tabs>
        <w:ind w:left="720" w:hanging="720"/>
      </w:pPr>
      <w:rPr>
        <w:rFonts w:hint="default"/>
      </w:rPr>
    </w:lvl>
  </w:abstractNum>
  <w:abstractNum w:abstractNumId="104" w15:restartNumberingAfterBreak="0">
    <w:nsid w:val="63CE2FE0"/>
    <w:multiLevelType w:val="hybridMultilevel"/>
    <w:tmpl w:val="102CE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F15F51"/>
    <w:multiLevelType w:val="hybridMultilevel"/>
    <w:tmpl w:val="F67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3F61F9E"/>
    <w:multiLevelType w:val="hybridMultilevel"/>
    <w:tmpl w:val="033EA318"/>
    <w:lvl w:ilvl="0" w:tplc="D4AE9A72">
      <w:start w:val="1"/>
      <w:numFmt w:val="decimal"/>
      <w:lvlText w:val="%1."/>
      <w:lvlJc w:val="left"/>
      <w:pPr>
        <w:ind w:left="900" w:hanging="360"/>
      </w:pPr>
      <w:rPr>
        <w:rFonts w:ascii="Calibri" w:eastAsia="Calibri" w:hAnsi="Calibri" w:cs="Times New Roman"/>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0E6B0B"/>
    <w:multiLevelType w:val="hybridMultilevel"/>
    <w:tmpl w:val="9E9432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8A7156"/>
    <w:multiLevelType w:val="singleLevel"/>
    <w:tmpl w:val="8D8238C6"/>
    <w:lvl w:ilvl="0">
      <w:start w:val="1"/>
      <w:numFmt w:val="upperLetter"/>
      <w:pStyle w:val="Heading7"/>
      <w:lvlText w:val="%1."/>
      <w:lvlJc w:val="left"/>
      <w:pPr>
        <w:tabs>
          <w:tab w:val="num" w:pos="1440"/>
        </w:tabs>
        <w:ind w:left="1440" w:hanging="720"/>
      </w:pPr>
      <w:rPr>
        <w:rFonts w:cs="Times New Roman" w:hint="default"/>
      </w:rPr>
    </w:lvl>
  </w:abstractNum>
  <w:abstractNum w:abstractNumId="109" w15:restartNumberingAfterBreak="0">
    <w:nsid w:val="687F1851"/>
    <w:multiLevelType w:val="hybridMultilevel"/>
    <w:tmpl w:val="439062A8"/>
    <w:lvl w:ilvl="0" w:tplc="AE069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D720625"/>
    <w:multiLevelType w:val="hybridMultilevel"/>
    <w:tmpl w:val="E2128A12"/>
    <w:lvl w:ilvl="0" w:tplc="377E50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6D9F3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5C7CBA"/>
    <w:multiLevelType w:val="hybridMultilevel"/>
    <w:tmpl w:val="6F602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9B4251"/>
    <w:multiLevelType w:val="hybridMultilevel"/>
    <w:tmpl w:val="D1623600"/>
    <w:lvl w:ilvl="0" w:tplc="0409000F">
      <w:start w:val="1"/>
      <w:numFmt w:val="lowerLetter"/>
      <w:lvlText w:val="%1."/>
      <w:lvlJc w:val="left"/>
      <w:pPr>
        <w:tabs>
          <w:tab w:val="num" w:pos="1350"/>
        </w:tabs>
        <w:ind w:left="1350" w:hanging="360"/>
      </w:pPr>
      <w:rPr>
        <w:rFonts w:ascii="Times New Roman" w:eastAsia="Times New Roman" w:hAnsi="Times New Roman" w:cs="Times New Roman"/>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7"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118" w15:restartNumberingAfterBreak="0">
    <w:nsid w:val="7114680D"/>
    <w:multiLevelType w:val="hybridMultilevel"/>
    <w:tmpl w:val="54D83F2E"/>
    <w:lvl w:ilvl="0" w:tplc="C3F8A2BC">
      <w:start w:val="1"/>
      <w:numFmt w:val="upperRoman"/>
      <w:lvlText w:val="%1."/>
      <w:lvlJc w:val="right"/>
      <w:pPr>
        <w:ind w:left="180" w:hanging="360"/>
      </w:pPr>
      <w:rPr>
        <w:b/>
        <w:color w:val="000000"/>
      </w:rPr>
    </w:lvl>
    <w:lvl w:ilvl="1" w:tplc="D4AE9A72">
      <w:start w:val="1"/>
      <w:numFmt w:val="decimal"/>
      <w:lvlText w:val="%2."/>
      <w:lvlJc w:val="left"/>
      <w:pPr>
        <w:ind w:left="900" w:hanging="360"/>
      </w:pPr>
      <w:rPr>
        <w:rFonts w:ascii="Calibri" w:eastAsia="Calibri" w:hAnsi="Calibri" w:cs="Times New Roman"/>
        <w:b/>
        <w:sz w:val="22"/>
        <w:szCs w:val="22"/>
      </w:rPr>
    </w:lvl>
    <w:lvl w:ilvl="2" w:tplc="AFD61424">
      <w:start w:val="1"/>
      <w:numFmt w:val="upperLetter"/>
      <w:lvlText w:val="%3."/>
      <w:lvlJc w:val="left"/>
      <w:pPr>
        <w:ind w:left="540" w:hanging="360"/>
      </w:pPr>
      <w:rPr>
        <w:rFonts w:hint="default"/>
        <w:b/>
        <w:i w:val="0"/>
        <w:color w:val="000000"/>
      </w:rPr>
    </w:lvl>
    <w:lvl w:ilvl="3" w:tplc="22209476">
      <w:start w:val="1"/>
      <w:numFmt w:val="decimal"/>
      <w:lvlText w:val="%4."/>
      <w:lvlJc w:val="left"/>
      <w:pPr>
        <w:ind w:left="2340" w:hanging="360"/>
      </w:pPr>
      <w:rPr>
        <w:rFonts w:hint="default"/>
        <w:b/>
        <w:color w:val="000000"/>
      </w:rPr>
    </w:lvl>
    <w:lvl w:ilvl="4" w:tplc="04090019" w:tentative="1">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9" w15:restartNumberingAfterBreak="0">
    <w:nsid w:val="71656E23"/>
    <w:multiLevelType w:val="hybridMultilevel"/>
    <w:tmpl w:val="E2881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0E47A5"/>
    <w:multiLevelType w:val="hybridMultilevel"/>
    <w:tmpl w:val="E06A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2AD3193"/>
    <w:multiLevelType w:val="hybridMultilevel"/>
    <w:tmpl w:val="0DF00190"/>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2C25B35"/>
    <w:multiLevelType w:val="hybridMultilevel"/>
    <w:tmpl w:val="9648D3C2"/>
    <w:lvl w:ilvl="0" w:tplc="66A440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5" w15:restartNumberingAfterBreak="0">
    <w:nsid w:val="72E338BC"/>
    <w:multiLevelType w:val="hybridMultilevel"/>
    <w:tmpl w:val="7EC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FE3EE5"/>
    <w:multiLevelType w:val="hybridMultilevel"/>
    <w:tmpl w:val="4BFA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4775C43"/>
    <w:multiLevelType w:val="hybridMultilevel"/>
    <w:tmpl w:val="A016E5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8" w15:restartNumberingAfterBreak="0">
    <w:nsid w:val="758F3008"/>
    <w:multiLevelType w:val="hybridMultilevel"/>
    <w:tmpl w:val="9D7E85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9" w15:restartNumberingAfterBreak="0">
    <w:nsid w:val="75FE745C"/>
    <w:multiLevelType w:val="hybridMultilevel"/>
    <w:tmpl w:val="95266DF4"/>
    <w:lvl w:ilvl="0" w:tplc="85F8201A">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0" w15:restartNumberingAfterBreak="0">
    <w:nsid w:val="763520AA"/>
    <w:multiLevelType w:val="hybridMultilevel"/>
    <w:tmpl w:val="90CE9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C37BCD"/>
    <w:multiLevelType w:val="hybridMultilevel"/>
    <w:tmpl w:val="D3202AB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EDF0982E" w:tentative="1">
      <w:start w:val="1"/>
      <w:numFmt w:val="decimal"/>
      <w:lvlText w:val="%5."/>
      <w:lvlJc w:val="left"/>
      <w:pPr>
        <w:tabs>
          <w:tab w:val="num" w:pos="4680"/>
        </w:tabs>
        <w:ind w:left="4680" w:hanging="360"/>
      </w:pPr>
    </w:lvl>
    <w:lvl w:ilvl="5" w:tplc="BDD4099A" w:tentative="1">
      <w:start w:val="1"/>
      <w:numFmt w:val="decimal"/>
      <w:lvlText w:val="%6."/>
      <w:lvlJc w:val="left"/>
      <w:pPr>
        <w:tabs>
          <w:tab w:val="num" w:pos="5400"/>
        </w:tabs>
        <w:ind w:left="5400" w:hanging="360"/>
      </w:pPr>
    </w:lvl>
    <w:lvl w:ilvl="6" w:tplc="9A40FD3A" w:tentative="1">
      <w:start w:val="1"/>
      <w:numFmt w:val="decimal"/>
      <w:lvlText w:val="%7."/>
      <w:lvlJc w:val="left"/>
      <w:pPr>
        <w:tabs>
          <w:tab w:val="num" w:pos="6120"/>
        </w:tabs>
        <w:ind w:left="6120" w:hanging="360"/>
      </w:pPr>
    </w:lvl>
    <w:lvl w:ilvl="7" w:tplc="3B14006E" w:tentative="1">
      <w:start w:val="1"/>
      <w:numFmt w:val="decimal"/>
      <w:lvlText w:val="%8."/>
      <w:lvlJc w:val="left"/>
      <w:pPr>
        <w:tabs>
          <w:tab w:val="num" w:pos="6840"/>
        </w:tabs>
        <w:ind w:left="6840" w:hanging="360"/>
      </w:pPr>
    </w:lvl>
    <w:lvl w:ilvl="8" w:tplc="B3C4E4D8" w:tentative="1">
      <w:start w:val="1"/>
      <w:numFmt w:val="decimal"/>
      <w:lvlText w:val="%9."/>
      <w:lvlJc w:val="left"/>
      <w:pPr>
        <w:tabs>
          <w:tab w:val="num" w:pos="7560"/>
        </w:tabs>
        <w:ind w:left="7560" w:hanging="360"/>
      </w:pPr>
    </w:lvl>
  </w:abstractNum>
  <w:abstractNum w:abstractNumId="132" w15:restartNumberingAfterBreak="0">
    <w:nsid w:val="7731695E"/>
    <w:multiLevelType w:val="hybridMultilevel"/>
    <w:tmpl w:val="FFBE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7461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77611F87"/>
    <w:multiLevelType w:val="hybridMultilevel"/>
    <w:tmpl w:val="BF84BD92"/>
    <w:lvl w:ilvl="0" w:tplc="939C4AB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6E03D5"/>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C80120"/>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37"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8" w15:restartNumberingAfterBreak="0">
    <w:nsid w:val="79FC0D18"/>
    <w:multiLevelType w:val="hybridMultilevel"/>
    <w:tmpl w:val="817A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B320947"/>
    <w:multiLevelType w:val="singleLevel"/>
    <w:tmpl w:val="04090001"/>
    <w:lvl w:ilvl="0">
      <w:start w:val="1"/>
      <w:numFmt w:val="bullet"/>
      <w:lvlText w:val=""/>
      <w:lvlJc w:val="left"/>
      <w:pPr>
        <w:ind w:left="720" w:hanging="360"/>
      </w:pPr>
      <w:rPr>
        <w:rFonts w:ascii="Symbol" w:hAnsi="Symbol" w:hint="default"/>
      </w:rPr>
    </w:lvl>
  </w:abstractNum>
  <w:abstractNum w:abstractNumId="140" w15:restartNumberingAfterBreak="0">
    <w:nsid w:val="7C7B4AC8"/>
    <w:multiLevelType w:val="multilevel"/>
    <w:tmpl w:val="F5D8F424"/>
    <w:lvl w:ilvl="0">
      <w:start w:val="1"/>
      <w:numFmt w:val="upperLetter"/>
      <w:lvlText w:val="%1."/>
      <w:lvlJc w:val="left"/>
      <w:pPr>
        <w:ind w:left="720" w:hanging="360"/>
      </w:pPr>
      <w:rPr>
        <w:rFonts w:ascii="Calibri" w:hAnsi="Calibri" w:hint="default"/>
        <w:b w:val="0"/>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41" w15:restartNumberingAfterBreak="0">
    <w:nsid w:val="7C910AE0"/>
    <w:multiLevelType w:val="hybridMultilevel"/>
    <w:tmpl w:val="C52A8690"/>
    <w:lvl w:ilvl="0" w:tplc="B8E6C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A100EC72"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7CD00BE7"/>
    <w:multiLevelType w:val="hybridMultilevel"/>
    <w:tmpl w:val="83BC5706"/>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43" w15:restartNumberingAfterBreak="0">
    <w:nsid w:val="7FB05A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7"/>
  </w:num>
  <w:num w:numId="2">
    <w:abstractNumId w:val="2"/>
  </w:num>
  <w:num w:numId="3">
    <w:abstractNumId w:val="66"/>
  </w:num>
  <w:num w:numId="4">
    <w:abstractNumId w:val="94"/>
  </w:num>
  <w:num w:numId="5">
    <w:abstractNumId w:val="0"/>
  </w:num>
  <w:num w:numId="6">
    <w:abstractNumId w:val="126"/>
  </w:num>
  <w:num w:numId="7">
    <w:abstractNumId w:val="38"/>
  </w:num>
  <w:num w:numId="8">
    <w:abstractNumId w:val="17"/>
  </w:num>
  <w:num w:numId="9">
    <w:abstractNumId w:val="67"/>
  </w:num>
  <w:num w:numId="10">
    <w:abstractNumId w:val="8"/>
  </w:num>
  <w:num w:numId="11">
    <w:abstractNumId w:val="36"/>
  </w:num>
  <w:num w:numId="12">
    <w:abstractNumId w:val="11"/>
  </w:num>
  <w:num w:numId="13">
    <w:abstractNumId w:val="69"/>
  </w:num>
  <w:num w:numId="14">
    <w:abstractNumId w:val="100"/>
  </w:num>
  <w:num w:numId="15">
    <w:abstractNumId w:val="139"/>
  </w:num>
  <w:num w:numId="16">
    <w:abstractNumId w:val="87"/>
  </w:num>
  <w:num w:numId="17">
    <w:abstractNumId w:val="143"/>
  </w:num>
  <w:num w:numId="18">
    <w:abstractNumId w:val="52"/>
  </w:num>
  <w:num w:numId="19">
    <w:abstractNumId w:val="113"/>
  </w:num>
  <w:num w:numId="20">
    <w:abstractNumId w:val="98"/>
  </w:num>
  <w:num w:numId="21">
    <w:abstractNumId w:val="95"/>
  </w:num>
  <w:num w:numId="22">
    <w:abstractNumId w:val="108"/>
  </w:num>
  <w:num w:numId="23">
    <w:abstractNumId w:val="137"/>
  </w:num>
  <w:num w:numId="24">
    <w:abstractNumId w:val="133"/>
  </w:num>
  <w:num w:numId="25">
    <w:abstractNumId w:val="117"/>
  </w:num>
  <w:num w:numId="26">
    <w:abstractNumId w:val="86"/>
  </w:num>
  <w:num w:numId="27">
    <w:abstractNumId w:val="48"/>
  </w:num>
  <w:num w:numId="28">
    <w:abstractNumId w:val="54"/>
  </w:num>
  <w:num w:numId="29">
    <w:abstractNumId w:val="70"/>
  </w:num>
  <w:num w:numId="30">
    <w:abstractNumId w:val="80"/>
  </w:num>
  <w:num w:numId="31">
    <w:abstractNumId w:val="132"/>
  </w:num>
  <w:num w:numId="32">
    <w:abstractNumId w:val="40"/>
  </w:num>
  <w:num w:numId="33">
    <w:abstractNumId w:val="91"/>
  </w:num>
  <w:num w:numId="34">
    <w:abstractNumId w:val="15"/>
  </w:num>
  <w:num w:numId="35">
    <w:abstractNumId w:val="96"/>
  </w:num>
  <w:num w:numId="36">
    <w:abstractNumId w:val="110"/>
    <w:lvlOverride w:ilvl="0">
      <w:startOverride w:val="1"/>
    </w:lvlOverride>
  </w:num>
  <w:num w:numId="37">
    <w:abstractNumId w:val="110"/>
    <w:lvlOverride w:ilvl="0">
      <w:startOverride w:val="2"/>
    </w:lvlOverride>
  </w:num>
  <w:num w:numId="38">
    <w:abstractNumId w:val="110"/>
    <w:lvlOverride w:ilvl="0">
      <w:startOverride w:val="3"/>
    </w:lvlOverride>
  </w:num>
  <w:num w:numId="39">
    <w:abstractNumId w:val="72"/>
    <w:lvlOverride w:ilvl="0">
      <w:startOverride w:val="1"/>
    </w:lvlOverride>
  </w:num>
  <w:num w:numId="40">
    <w:abstractNumId w:val="72"/>
    <w:lvlOverride w:ilvl="0">
      <w:startOverride w:val="2"/>
    </w:lvlOverride>
  </w:num>
  <w:num w:numId="41">
    <w:abstractNumId w:val="72"/>
    <w:lvlOverride w:ilvl="0">
      <w:startOverride w:val="3"/>
    </w:lvlOverride>
  </w:num>
  <w:num w:numId="42">
    <w:abstractNumId w:val="31"/>
  </w:num>
  <w:num w:numId="43">
    <w:abstractNumId w:val="10"/>
  </w:num>
  <w:num w:numId="44">
    <w:abstractNumId w:val="4"/>
  </w:num>
  <w:num w:numId="45">
    <w:abstractNumId w:val="33"/>
  </w:num>
  <w:num w:numId="46">
    <w:abstractNumId w:val="29"/>
  </w:num>
  <w:num w:numId="47">
    <w:abstractNumId w:val="78"/>
  </w:num>
  <w:num w:numId="48">
    <w:abstractNumId w:val="81"/>
  </w:num>
  <w:num w:numId="49">
    <w:abstractNumId w:val="123"/>
  </w:num>
  <w:num w:numId="50">
    <w:abstractNumId w:val="34"/>
  </w:num>
  <w:num w:numId="51">
    <w:abstractNumId w:val="50"/>
  </w:num>
  <w:num w:numId="52">
    <w:abstractNumId w:val="120"/>
  </w:num>
  <w:num w:numId="53">
    <w:abstractNumId w:val="9"/>
  </w:num>
  <w:num w:numId="54">
    <w:abstractNumId w:val="97"/>
  </w:num>
  <w:num w:numId="55">
    <w:abstractNumId w:val="76"/>
  </w:num>
  <w:num w:numId="56">
    <w:abstractNumId w:val="136"/>
  </w:num>
  <w:num w:numId="57">
    <w:abstractNumId w:val="134"/>
  </w:num>
  <w:num w:numId="58">
    <w:abstractNumId w:val="25"/>
  </w:num>
  <w:num w:numId="59">
    <w:abstractNumId w:val="1"/>
  </w:num>
  <w:num w:numId="60">
    <w:abstractNumId w:val="103"/>
  </w:num>
  <w:num w:numId="61">
    <w:abstractNumId w:val="79"/>
  </w:num>
  <w:num w:numId="62">
    <w:abstractNumId w:val="74"/>
  </w:num>
  <w:num w:numId="63">
    <w:abstractNumId w:val="101"/>
  </w:num>
  <w:num w:numId="64">
    <w:abstractNumId w:val="55"/>
  </w:num>
  <w:num w:numId="65">
    <w:abstractNumId w:val="141"/>
  </w:num>
  <w:num w:numId="66">
    <w:abstractNumId w:val="39"/>
  </w:num>
  <w:num w:numId="67">
    <w:abstractNumId w:val="19"/>
  </w:num>
  <w:num w:numId="68">
    <w:abstractNumId w:val="116"/>
  </w:num>
  <w:num w:numId="69">
    <w:abstractNumId w:val="18"/>
  </w:num>
  <w:num w:numId="70">
    <w:abstractNumId w:val="71"/>
  </w:num>
  <w:num w:numId="71">
    <w:abstractNumId w:val="89"/>
  </w:num>
  <w:num w:numId="72">
    <w:abstractNumId w:val="109"/>
  </w:num>
  <w:num w:numId="73">
    <w:abstractNumId w:val="62"/>
  </w:num>
  <w:num w:numId="74">
    <w:abstractNumId w:val="27"/>
  </w:num>
  <w:num w:numId="75">
    <w:abstractNumId w:val="42"/>
  </w:num>
  <w:num w:numId="76">
    <w:abstractNumId w:val="124"/>
  </w:num>
  <w:num w:numId="77">
    <w:abstractNumId w:val="28"/>
  </w:num>
  <w:num w:numId="78">
    <w:abstractNumId w:val="92"/>
  </w:num>
  <w:num w:numId="79">
    <w:abstractNumId w:val="41"/>
  </w:num>
  <w:num w:numId="80">
    <w:abstractNumId w:val="83"/>
  </w:num>
  <w:num w:numId="81">
    <w:abstractNumId w:val="129"/>
  </w:num>
  <w:num w:numId="82">
    <w:abstractNumId w:val="140"/>
  </w:num>
  <w:num w:numId="83">
    <w:abstractNumId w:val="85"/>
  </w:num>
  <w:num w:numId="84">
    <w:abstractNumId w:val="7"/>
  </w:num>
  <w:num w:numId="85">
    <w:abstractNumId w:val="60"/>
  </w:num>
  <w:num w:numId="86">
    <w:abstractNumId w:val="51"/>
  </w:num>
  <w:num w:numId="87">
    <w:abstractNumId w:val="20"/>
  </w:num>
  <w:num w:numId="88">
    <w:abstractNumId w:val="68"/>
  </w:num>
  <w:num w:numId="89">
    <w:abstractNumId w:val="46"/>
  </w:num>
  <w:num w:numId="90">
    <w:abstractNumId w:val="30"/>
  </w:num>
  <w:num w:numId="91">
    <w:abstractNumId w:val="88"/>
  </w:num>
  <w:num w:numId="92">
    <w:abstractNumId w:val="16"/>
  </w:num>
  <w:num w:numId="93">
    <w:abstractNumId w:val="3"/>
  </w:num>
  <w:num w:numId="94">
    <w:abstractNumId w:val="61"/>
  </w:num>
  <w:num w:numId="95">
    <w:abstractNumId w:val="6"/>
  </w:num>
  <w:num w:numId="96">
    <w:abstractNumId w:val="23"/>
  </w:num>
  <w:num w:numId="97">
    <w:abstractNumId w:val="45"/>
  </w:num>
  <w:num w:numId="98">
    <w:abstractNumId w:val="56"/>
  </w:num>
  <w:num w:numId="99">
    <w:abstractNumId w:val="47"/>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1"/>
  </w:num>
  <w:num w:numId="104">
    <w:abstractNumId w:val="24"/>
  </w:num>
  <w:num w:numId="105">
    <w:abstractNumId w:val="21"/>
  </w:num>
  <w:num w:numId="106">
    <w:abstractNumId w:val="121"/>
  </w:num>
  <w:num w:numId="107">
    <w:abstractNumId w:val="93"/>
  </w:num>
  <w:num w:numId="108">
    <w:abstractNumId w:val="125"/>
  </w:num>
  <w:num w:numId="109">
    <w:abstractNumId w:val="122"/>
  </w:num>
  <w:num w:numId="110">
    <w:abstractNumId w:val="84"/>
  </w:num>
  <w:num w:numId="111">
    <w:abstractNumId w:val="77"/>
  </w:num>
  <w:num w:numId="112">
    <w:abstractNumId w:val="99"/>
  </w:num>
  <w:num w:numId="113">
    <w:abstractNumId w:val="135"/>
  </w:num>
  <w:num w:numId="114">
    <w:abstractNumId w:val="65"/>
  </w:num>
  <w:num w:numId="115">
    <w:abstractNumId w:val="102"/>
  </w:num>
  <w:num w:numId="116">
    <w:abstractNumId w:val="37"/>
  </w:num>
  <w:num w:numId="117">
    <w:abstractNumId w:val="90"/>
  </w:num>
  <w:num w:numId="118">
    <w:abstractNumId w:val="63"/>
  </w:num>
  <w:num w:numId="119">
    <w:abstractNumId w:val="130"/>
  </w:num>
  <w:num w:numId="120">
    <w:abstractNumId w:val="82"/>
  </w:num>
  <w:num w:numId="121">
    <w:abstractNumId w:val="59"/>
  </w:num>
  <w:num w:numId="122">
    <w:abstractNumId w:val="114"/>
  </w:num>
  <w:num w:numId="123">
    <w:abstractNumId w:val="73"/>
  </w:num>
  <w:num w:numId="124">
    <w:abstractNumId w:val="22"/>
  </w:num>
  <w:num w:numId="125">
    <w:abstractNumId w:val="13"/>
  </w:num>
  <w:num w:numId="126">
    <w:abstractNumId w:val="115"/>
  </w:num>
  <w:num w:numId="127">
    <w:abstractNumId w:val="107"/>
  </w:num>
  <w:num w:numId="128">
    <w:abstractNumId w:val="119"/>
  </w:num>
  <w:num w:numId="129">
    <w:abstractNumId w:val="104"/>
  </w:num>
  <w:num w:numId="130">
    <w:abstractNumId w:val="14"/>
  </w:num>
  <w:num w:numId="131">
    <w:abstractNumId w:val="138"/>
  </w:num>
  <w:num w:numId="132">
    <w:abstractNumId w:val="26"/>
  </w:num>
  <w:num w:numId="133">
    <w:abstractNumId w:val="43"/>
  </w:num>
  <w:num w:numId="134">
    <w:abstractNumId w:val="75"/>
  </w:num>
  <w:num w:numId="135">
    <w:abstractNumId w:val="131"/>
  </w:num>
  <w:num w:numId="136">
    <w:abstractNumId w:val="5"/>
  </w:num>
  <w:num w:numId="137">
    <w:abstractNumId w:val="32"/>
  </w:num>
  <w:num w:numId="138">
    <w:abstractNumId w:val="105"/>
  </w:num>
  <w:num w:numId="139">
    <w:abstractNumId w:val="58"/>
  </w:num>
  <w:num w:numId="140">
    <w:abstractNumId w:val="106"/>
  </w:num>
  <w:num w:numId="141">
    <w:abstractNumId w:val="44"/>
  </w:num>
  <w:num w:numId="142">
    <w:abstractNumId w:val="35"/>
  </w:num>
  <w:num w:numId="143">
    <w:abstractNumId w:val="118"/>
  </w:num>
  <w:num w:numId="144">
    <w:abstractNumId w:val="142"/>
  </w:num>
  <w:num w:numId="145">
    <w:abstractNumId w:val="49"/>
  </w:num>
  <w:num w:numId="146">
    <w:abstractNumId w:val="64"/>
  </w:num>
  <w:num w:numId="1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8"/>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2"/>
  </w:num>
  <w:num w:numId="151">
    <w:abstractNumId w:val="57"/>
  </w:num>
  <w:num w:numId="152">
    <w:abstractNumId w:val="5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AE0AD6-110B-4D84-97B8-0CA6773C6B07}"/>
    <w:docVar w:name="dgnword-eventsink" w:val="188778000"/>
  </w:docVars>
  <w:rsids>
    <w:rsidRoot w:val="00F31E96"/>
    <w:rsid w:val="00004ECA"/>
    <w:rsid w:val="00007464"/>
    <w:rsid w:val="00007C8C"/>
    <w:rsid w:val="00012122"/>
    <w:rsid w:val="00015BAC"/>
    <w:rsid w:val="00021781"/>
    <w:rsid w:val="00021B69"/>
    <w:rsid w:val="0003155B"/>
    <w:rsid w:val="0003430F"/>
    <w:rsid w:val="000347DA"/>
    <w:rsid w:val="00035FE3"/>
    <w:rsid w:val="000370ED"/>
    <w:rsid w:val="00046A56"/>
    <w:rsid w:val="00054019"/>
    <w:rsid w:val="000546BA"/>
    <w:rsid w:val="00054A9D"/>
    <w:rsid w:val="000553A2"/>
    <w:rsid w:val="000647D3"/>
    <w:rsid w:val="000650B0"/>
    <w:rsid w:val="0007072C"/>
    <w:rsid w:val="000746B5"/>
    <w:rsid w:val="000776A0"/>
    <w:rsid w:val="000803B3"/>
    <w:rsid w:val="000A11DD"/>
    <w:rsid w:val="000A1838"/>
    <w:rsid w:val="000A6244"/>
    <w:rsid w:val="000A6DEB"/>
    <w:rsid w:val="000A7F2F"/>
    <w:rsid w:val="000A7F82"/>
    <w:rsid w:val="000B349A"/>
    <w:rsid w:val="000B5DAF"/>
    <w:rsid w:val="000B7B24"/>
    <w:rsid w:val="000C3207"/>
    <w:rsid w:val="000C5759"/>
    <w:rsid w:val="000C5CD7"/>
    <w:rsid w:val="000C66FF"/>
    <w:rsid w:val="000D15BD"/>
    <w:rsid w:val="000D7190"/>
    <w:rsid w:val="000E0D6C"/>
    <w:rsid w:val="000E2588"/>
    <w:rsid w:val="000E380C"/>
    <w:rsid w:val="000F3ABF"/>
    <w:rsid w:val="00104C79"/>
    <w:rsid w:val="001213B3"/>
    <w:rsid w:val="00123213"/>
    <w:rsid w:val="00123A89"/>
    <w:rsid w:val="001246EF"/>
    <w:rsid w:val="00132306"/>
    <w:rsid w:val="001334DA"/>
    <w:rsid w:val="001350DA"/>
    <w:rsid w:val="001417CB"/>
    <w:rsid w:val="001431BC"/>
    <w:rsid w:val="00144814"/>
    <w:rsid w:val="00152EAC"/>
    <w:rsid w:val="001530B5"/>
    <w:rsid w:val="00154F2E"/>
    <w:rsid w:val="001604D6"/>
    <w:rsid w:val="00162E7E"/>
    <w:rsid w:val="0016393D"/>
    <w:rsid w:val="00166342"/>
    <w:rsid w:val="00166925"/>
    <w:rsid w:val="00171946"/>
    <w:rsid w:val="00174035"/>
    <w:rsid w:val="00184CE9"/>
    <w:rsid w:val="0019163F"/>
    <w:rsid w:val="001964AE"/>
    <w:rsid w:val="001966DA"/>
    <w:rsid w:val="001A04A7"/>
    <w:rsid w:val="001A1B95"/>
    <w:rsid w:val="001A2591"/>
    <w:rsid w:val="001A2879"/>
    <w:rsid w:val="001B01B3"/>
    <w:rsid w:val="001C0CE0"/>
    <w:rsid w:val="001C5EFE"/>
    <w:rsid w:val="001D266A"/>
    <w:rsid w:val="001D2E3F"/>
    <w:rsid w:val="001D3427"/>
    <w:rsid w:val="001D6AA3"/>
    <w:rsid w:val="001E17CD"/>
    <w:rsid w:val="001E416C"/>
    <w:rsid w:val="001E47D8"/>
    <w:rsid w:val="001F01F7"/>
    <w:rsid w:val="001F0D80"/>
    <w:rsid w:val="001F3644"/>
    <w:rsid w:val="001F7259"/>
    <w:rsid w:val="001F7F1B"/>
    <w:rsid w:val="00200149"/>
    <w:rsid w:val="002063B1"/>
    <w:rsid w:val="002064B4"/>
    <w:rsid w:val="00212018"/>
    <w:rsid w:val="002149C4"/>
    <w:rsid w:val="002164D9"/>
    <w:rsid w:val="00227120"/>
    <w:rsid w:val="00237378"/>
    <w:rsid w:val="00244529"/>
    <w:rsid w:val="00251D5F"/>
    <w:rsid w:val="00254BA5"/>
    <w:rsid w:val="00256C85"/>
    <w:rsid w:val="00257B89"/>
    <w:rsid w:val="00260C94"/>
    <w:rsid w:val="00264E7B"/>
    <w:rsid w:val="002667DD"/>
    <w:rsid w:val="0026682E"/>
    <w:rsid w:val="00266D9A"/>
    <w:rsid w:val="00270E99"/>
    <w:rsid w:val="00271F43"/>
    <w:rsid w:val="00272A75"/>
    <w:rsid w:val="00275F8B"/>
    <w:rsid w:val="0028311E"/>
    <w:rsid w:val="002867D1"/>
    <w:rsid w:val="00290F27"/>
    <w:rsid w:val="00293A1B"/>
    <w:rsid w:val="0029483B"/>
    <w:rsid w:val="002A4CE3"/>
    <w:rsid w:val="002A7A1D"/>
    <w:rsid w:val="002B02C5"/>
    <w:rsid w:val="002B0EA5"/>
    <w:rsid w:val="002B6241"/>
    <w:rsid w:val="002B7981"/>
    <w:rsid w:val="002D0955"/>
    <w:rsid w:val="002D7897"/>
    <w:rsid w:val="002E2161"/>
    <w:rsid w:val="002E4E0F"/>
    <w:rsid w:val="002E5E53"/>
    <w:rsid w:val="002E71B9"/>
    <w:rsid w:val="002F210C"/>
    <w:rsid w:val="00300AF2"/>
    <w:rsid w:val="0030660D"/>
    <w:rsid w:val="00307B34"/>
    <w:rsid w:val="00311756"/>
    <w:rsid w:val="00311AAA"/>
    <w:rsid w:val="00311D32"/>
    <w:rsid w:val="0031546E"/>
    <w:rsid w:val="00316153"/>
    <w:rsid w:val="00325BB8"/>
    <w:rsid w:val="003278F5"/>
    <w:rsid w:val="00330398"/>
    <w:rsid w:val="00336C54"/>
    <w:rsid w:val="00337968"/>
    <w:rsid w:val="00343C6F"/>
    <w:rsid w:val="00345B20"/>
    <w:rsid w:val="00347194"/>
    <w:rsid w:val="0036038E"/>
    <w:rsid w:val="003631F8"/>
    <w:rsid w:val="00365C20"/>
    <w:rsid w:val="00366C1D"/>
    <w:rsid w:val="00366C98"/>
    <w:rsid w:val="0036724E"/>
    <w:rsid w:val="00367F33"/>
    <w:rsid w:val="003743FF"/>
    <w:rsid w:val="00374636"/>
    <w:rsid w:val="00374658"/>
    <w:rsid w:val="00374D1F"/>
    <w:rsid w:val="00380F92"/>
    <w:rsid w:val="00384738"/>
    <w:rsid w:val="00386E95"/>
    <w:rsid w:val="00395C9A"/>
    <w:rsid w:val="003A014B"/>
    <w:rsid w:val="003A2D9A"/>
    <w:rsid w:val="003A78D7"/>
    <w:rsid w:val="003B2292"/>
    <w:rsid w:val="003B5FE3"/>
    <w:rsid w:val="003C0D0C"/>
    <w:rsid w:val="003C11F0"/>
    <w:rsid w:val="003C2893"/>
    <w:rsid w:val="003C2AD4"/>
    <w:rsid w:val="003C5C1C"/>
    <w:rsid w:val="003C6D35"/>
    <w:rsid w:val="003D0D9B"/>
    <w:rsid w:val="003D1924"/>
    <w:rsid w:val="003D2C02"/>
    <w:rsid w:val="003D52B2"/>
    <w:rsid w:val="003D5F1C"/>
    <w:rsid w:val="003D7E76"/>
    <w:rsid w:val="003E0E92"/>
    <w:rsid w:val="003F0167"/>
    <w:rsid w:val="003F0FF1"/>
    <w:rsid w:val="003F181B"/>
    <w:rsid w:val="003F5B67"/>
    <w:rsid w:val="00402B35"/>
    <w:rsid w:val="00402FB7"/>
    <w:rsid w:val="0040453E"/>
    <w:rsid w:val="00404BF0"/>
    <w:rsid w:val="00404C09"/>
    <w:rsid w:val="00404C59"/>
    <w:rsid w:val="004102B3"/>
    <w:rsid w:val="004114AF"/>
    <w:rsid w:val="00412C2B"/>
    <w:rsid w:val="00422E8D"/>
    <w:rsid w:val="0042393F"/>
    <w:rsid w:val="00425EB7"/>
    <w:rsid w:val="004309B2"/>
    <w:rsid w:val="00431E08"/>
    <w:rsid w:val="0044451E"/>
    <w:rsid w:val="0045128C"/>
    <w:rsid w:val="00453A77"/>
    <w:rsid w:val="00457D0B"/>
    <w:rsid w:val="00463CAF"/>
    <w:rsid w:val="00464628"/>
    <w:rsid w:val="00465C10"/>
    <w:rsid w:val="004710DB"/>
    <w:rsid w:val="00473855"/>
    <w:rsid w:val="0047429B"/>
    <w:rsid w:val="00474833"/>
    <w:rsid w:val="0048388B"/>
    <w:rsid w:val="00484A4A"/>
    <w:rsid w:val="00485917"/>
    <w:rsid w:val="004878C2"/>
    <w:rsid w:val="00494E35"/>
    <w:rsid w:val="00496448"/>
    <w:rsid w:val="004B3493"/>
    <w:rsid w:val="004B5AE0"/>
    <w:rsid w:val="004B6DD6"/>
    <w:rsid w:val="004C3D48"/>
    <w:rsid w:val="004C4EBD"/>
    <w:rsid w:val="004D4C55"/>
    <w:rsid w:val="004E118F"/>
    <w:rsid w:val="004E128D"/>
    <w:rsid w:val="004E3B85"/>
    <w:rsid w:val="004E56FF"/>
    <w:rsid w:val="004F0258"/>
    <w:rsid w:val="004F2098"/>
    <w:rsid w:val="004F3F91"/>
    <w:rsid w:val="004F4D44"/>
    <w:rsid w:val="004F6545"/>
    <w:rsid w:val="00503838"/>
    <w:rsid w:val="00505F97"/>
    <w:rsid w:val="0051124C"/>
    <w:rsid w:val="00512250"/>
    <w:rsid w:val="00512BBE"/>
    <w:rsid w:val="00516531"/>
    <w:rsid w:val="00521CBE"/>
    <w:rsid w:val="00522697"/>
    <w:rsid w:val="005315AA"/>
    <w:rsid w:val="00531A06"/>
    <w:rsid w:val="005359E4"/>
    <w:rsid w:val="00536B4D"/>
    <w:rsid w:val="0054337C"/>
    <w:rsid w:val="00544114"/>
    <w:rsid w:val="00544A96"/>
    <w:rsid w:val="00547B62"/>
    <w:rsid w:val="00554098"/>
    <w:rsid w:val="005560EF"/>
    <w:rsid w:val="0057110B"/>
    <w:rsid w:val="00574363"/>
    <w:rsid w:val="005755D2"/>
    <w:rsid w:val="00576770"/>
    <w:rsid w:val="005770E7"/>
    <w:rsid w:val="00586681"/>
    <w:rsid w:val="00587262"/>
    <w:rsid w:val="00590477"/>
    <w:rsid w:val="00592E7D"/>
    <w:rsid w:val="005962AD"/>
    <w:rsid w:val="005971BC"/>
    <w:rsid w:val="005B1AE8"/>
    <w:rsid w:val="005B253E"/>
    <w:rsid w:val="005C1B63"/>
    <w:rsid w:val="005C2FC9"/>
    <w:rsid w:val="005D3908"/>
    <w:rsid w:val="005E38FD"/>
    <w:rsid w:val="005F092E"/>
    <w:rsid w:val="005F2BC7"/>
    <w:rsid w:val="00600FD4"/>
    <w:rsid w:val="0060251F"/>
    <w:rsid w:val="00603C14"/>
    <w:rsid w:val="006130AF"/>
    <w:rsid w:val="00613BBB"/>
    <w:rsid w:val="0061560D"/>
    <w:rsid w:val="0062702D"/>
    <w:rsid w:val="0062713E"/>
    <w:rsid w:val="0062777A"/>
    <w:rsid w:val="006300DE"/>
    <w:rsid w:val="00631A7F"/>
    <w:rsid w:val="00636D26"/>
    <w:rsid w:val="00640BEB"/>
    <w:rsid w:val="00641B3D"/>
    <w:rsid w:val="00643ACD"/>
    <w:rsid w:val="00645638"/>
    <w:rsid w:val="00645FE7"/>
    <w:rsid w:val="006518ED"/>
    <w:rsid w:val="00651950"/>
    <w:rsid w:val="00655BB0"/>
    <w:rsid w:val="006610CC"/>
    <w:rsid w:val="00661FD4"/>
    <w:rsid w:val="00672296"/>
    <w:rsid w:val="006821AE"/>
    <w:rsid w:val="00682500"/>
    <w:rsid w:val="00682523"/>
    <w:rsid w:val="00682CB9"/>
    <w:rsid w:val="00684C7F"/>
    <w:rsid w:val="00684DC9"/>
    <w:rsid w:val="00687040"/>
    <w:rsid w:val="006872F6"/>
    <w:rsid w:val="00690821"/>
    <w:rsid w:val="00692056"/>
    <w:rsid w:val="00694F53"/>
    <w:rsid w:val="00696F9A"/>
    <w:rsid w:val="0069788A"/>
    <w:rsid w:val="006A2470"/>
    <w:rsid w:val="006A4AAB"/>
    <w:rsid w:val="006A7739"/>
    <w:rsid w:val="006B19BC"/>
    <w:rsid w:val="006B2F5D"/>
    <w:rsid w:val="006B69D2"/>
    <w:rsid w:val="006C14C6"/>
    <w:rsid w:val="006C44C9"/>
    <w:rsid w:val="006C4FEC"/>
    <w:rsid w:val="006D3CC4"/>
    <w:rsid w:val="006D5387"/>
    <w:rsid w:val="006E1771"/>
    <w:rsid w:val="006E4037"/>
    <w:rsid w:val="006F1646"/>
    <w:rsid w:val="006F3B62"/>
    <w:rsid w:val="006F43AC"/>
    <w:rsid w:val="006F43F8"/>
    <w:rsid w:val="006F6E55"/>
    <w:rsid w:val="00700049"/>
    <w:rsid w:val="0070070D"/>
    <w:rsid w:val="00700901"/>
    <w:rsid w:val="007038DA"/>
    <w:rsid w:val="007057C4"/>
    <w:rsid w:val="00712743"/>
    <w:rsid w:val="00717293"/>
    <w:rsid w:val="0072097A"/>
    <w:rsid w:val="00732FEF"/>
    <w:rsid w:val="00735441"/>
    <w:rsid w:val="007364A4"/>
    <w:rsid w:val="007455F0"/>
    <w:rsid w:val="00750645"/>
    <w:rsid w:val="00750A3E"/>
    <w:rsid w:val="00756984"/>
    <w:rsid w:val="00757A39"/>
    <w:rsid w:val="00757B43"/>
    <w:rsid w:val="00763C6D"/>
    <w:rsid w:val="007750DD"/>
    <w:rsid w:val="0077602D"/>
    <w:rsid w:val="00780184"/>
    <w:rsid w:val="00781405"/>
    <w:rsid w:val="007816F4"/>
    <w:rsid w:val="0078227B"/>
    <w:rsid w:val="00784A0F"/>
    <w:rsid w:val="00796DD4"/>
    <w:rsid w:val="007A0572"/>
    <w:rsid w:val="007A5096"/>
    <w:rsid w:val="007B35DF"/>
    <w:rsid w:val="007B538E"/>
    <w:rsid w:val="007B66D7"/>
    <w:rsid w:val="007B69AF"/>
    <w:rsid w:val="007C5F44"/>
    <w:rsid w:val="007D1BB3"/>
    <w:rsid w:val="007D4256"/>
    <w:rsid w:val="007F0F58"/>
    <w:rsid w:val="007F1A0B"/>
    <w:rsid w:val="007F1F94"/>
    <w:rsid w:val="008025FE"/>
    <w:rsid w:val="00802D51"/>
    <w:rsid w:val="00803548"/>
    <w:rsid w:val="00804800"/>
    <w:rsid w:val="00805160"/>
    <w:rsid w:val="0080728E"/>
    <w:rsid w:val="00811189"/>
    <w:rsid w:val="00813112"/>
    <w:rsid w:val="0082582C"/>
    <w:rsid w:val="00831C6B"/>
    <w:rsid w:val="00834CCE"/>
    <w:rsid w:val="00841BB7"/>
    <w:rsid w:val="008470F4"/>
    <w:rsid w:val="008475EC"/>
    <w:rsid w:val="008631DE"/>
    <w:rsid w:val="008646DA"/>
    <w:rsid w:val="00867959"/>
    <w:rsid w:val="00870A8C"/>
    <w:rsid w:val="00871815"/>
    <w:rsid w:val="008725E7"/>
    <w:rsid w:val="008735D6"/>
    <w:rsid w:val="008748BC"/>
    <w:rsid w:val="008756FA"/>
    <w:rsid w:val="00881753"/>
    <w:rsid w:val="0088207E"/>
    <w:rsid w:val="00882B30"/>
    <w:rsid w:val="00882C71"/>
    <w:rsid w:val="0088486E"/>
    <w:rsid w:val="00885A96"/>
    <w:rsid w:val="00892EE8"/>
    <w:rsid w:val="00896D5F"/>
    <w:rsid w:val="008A12DB"/>
    <w:rsid w:val="008A191B"/>
    <w:rsid w:val="008A4FC1"/>
    <w:rsid w:val="008A6B81"/>
    <w:rsid w:val="008A6C34"/>
    <w:rsid w:val="008A6DB4"/>
    <w:rsid w:val="008A767C"/>
    <w:rsid w:val="008A7E4D"/>
    <w:rsid w:val="008B7117"/>
    <w:rsid w:val="008D1C14"/>
    <w:rsid w:val="008D30B1"/>
    <w:rsid w:val="008E2B50"/>
    <w:rsid w:val="008E336E"/>
    <w:rsid w:val="008E4F16"/>
    <w:rsid w:val="008F7376"/>
    <w:rsid w:val="00900D10"/>
    <w:rsid w:val="009025A0"/>
    <w:rsid w:val="0090427B"/>
    <w:rsid w:val="009063F5"/>
    <w:rsid w:val="00910A26"/>
    <w:rsid w:val="009111C8"/>
    <w:rsid w:val="00932539"/>
    <w:rsid w:val="009375D4"/>
    <w:rsid w:val="00937D7E"/>
    <w:rsid w:val="009448E2"/>
    <w:rsid w:val="00947262"/>
    <w:rsid w:val="00960E36"/>
    <w:rsid w:val="009661A8"/>
    <w:rsid w:val="00967A71"/>
    <w:rsid w:val="00970D16"/>
    <w:rsid w:val="0097363E"/>
    <w:rsid w:val="00980D0D"/>
    <w:rsid w:val="00983125"/>
    <w:rsid w:val="00990DC3"/>
    <w:rsid w:val="00992E7A"/>
    <w:rsid w:val="00994E28"/>
    <w:rsid w:val="009960BD"/>
    <w:rsid w:val="00996D66"/>
    <w:rsid w:val="009A2429"/>
    <w:rsid w:val="009A2ED9"/>
    <w:rsid w:val="009B1BAA"/>
    <w:rsid w:val="009B2C33"/>
    <w:rsid w:val="009B4185"/>
    <w:rsid w:val="009B53F6"/>
    <w:rsid w:val="009C258F"/>
    <w:rsid w:val="009C4FB0"/>
    <w:rsid w:val="009C6868"/>
    <w:rsid w:val="009D0DFE"/>
    <w:rsid w:val="009D610B"/>
    <w:rsid w:val="009F2459"/>
    <w:rsid w:val="009F2878"/>
    <w:rsid w:val="009F2A7F"/>
    <w:rsid w:val="009F3369"/>
    <w:rsid w:val="00A13EB0"/>
    <w:rsid w:val="00A15CEA"/>
    <w:rsid w:val="00A160DE"/>
    <w:rsid w:val="00A22C86"/>
    <w:rsid w:val="00A23870"/>
    <w:rsid w:val="00A30422"/>
    <w:rsid w:val="00A40B87"/>
    <w:rsid w:val="00A40DD1"/>
    <w:rsid w:val="00A4305B"/>
    <w:rsid w:val="00A47E7C"/>
    <w:rsid w:val="00A53346"/>
    <w:rsid w:val="00A540EC"/>
    <w:rsid w:val="00A54D5D"/>
    <w:rsid w:val="00A55061"/>
    <w:rsid w:val="00A71BB6"/>
    <w:rsid w:val="00A73D40"/>
    <w:rsid w:val="00A754A8"/>
    <w:rsid w:val="00A77C7E"/>
    <w:rsid w:val="00A81990"/>
    <w:rsid w:val="00A86AEE"/>
    <w:rsid w:val="00A87F89"/>
    <w:rsid w:val="00A90E15"/>
    <w:rsid w:val="00A915B5"/>
    <w:rsid w:val="00AA167E"/>
    <w:rsid w:val="00AA3F01"/>
    <w:rsid w:val="00AA679C"/>
    <w:rsid w:val="00AA73E5"/>
    <w:rsid w:val="00AB1037"/>
    <w:rsid w:val="00AD393A"/>
    <w:rsid w:val="00AD5B9E"/>
    <w:rsid w:val="00AE0472"/>
    <w:rsid w:val="00AE1F0A"/>
    <w:rsid w:val="00AE6597"/>
    <w:rsid w:val="00AF575B"/>
    <w:rsid w:val="00AF7F7A"/>
    <w:rsid w:val="00B022C0"/>
    <w:rsid w:val="00B067C0"/>
    <w:rsid w:val="00B13BE6"/>
    <w:rsid w:val="00B16F62"/>
    <w:rsid w:val="00B213B4"/>
    <w:rsid w:val="00B31EA3"/>
    <w:rsid w:val="00B35F59"/>
    <w:rsid w:val="00B3693D"/>
    <w:rsid w:val="00B40E98"/>
    <w:rsid w:val="00B43A3E"/>
    <w:rsid w:val="00B44BD7"/>
    <w:rsid w:val="00B45727"/>
    <w:rsid w:val="00B50381"/>
    <w:rsid w:val="00B538D8"/>
    <w:rsid w:val="00B74A6E"/>
    <w:rsid w:val="00B8026A"/>
    <w:rsid w:val="00B84354"/>
    <w:rsid w:val="00B92665"/>
    <w:rsid w:val="00B92834"/>
    <w:rsid w:val="00B930D3"/>
    <w:rsid w:val="00B9386B"/>
    <w:rsid w:val="00B97636"/>
    <w:rsid w:val="00B97C73"/>
    <w:rsid w:val="00BA166B"/>
    <w:rsid w:val="00BA7C52"/>
    <w:rsid w:val="00BB00B3"/>
    <w:rsid w:val="00BB64E2"/>
    <w:rsid w:val="00BC6683"/>
    <w:rsid w:val="00BC6801"/>
    <w:rsid w:val="00BD3C74"/>
    <w:rsid w:val="00BD5099"/>
    <w:rsid w:val="00BD5E7C"/>
    <w:rsid w:val="00BD7409"/>
    <w:rsid w:val="00BE3B84"/>
    <w:rsid w:val="00BE719E"/>
    <w:rsid w:val="00BE7746"/>
    <w:rsid w:val="00BF0711"/>
    <w:rsid w:val="00BF516D"/>
    <w:rsid w:val="00BF6D9C"/>
    <w:rsid w:val="00C00B83"/>
    <w:rsid w:val="00C029AE"/>
    <w:rsid w:val="00C042FF"/>
    <w:rsid w:val="00C10614"/>
    <w:rsid w:val="00C11BBD"/>
    <w:rsid w:val="00C146DA"/>
    <w:rsid w:val="00C15524"/>
    <w:rsid w:val="00C23CC3"/>
    <w:rsid w:val="00C24411"/>
    <w:rsid w:val="00C26204"/>
    <w:rsid w:val="00C3026E"/>
    <w:rsid w:val="00C46D16"/>
    <w:rsid w:val="00C51AB6"/>
    <w:rsid w:val="00C524E0"/>
    <w:rsid w:val="00C52DE5"/>
    <w:rsid w:val="00C53B68"/>
    <w:rsid w:val="00C578A8"/>
    <w:rsid w:val="00C61082"/>
    <w:rsid w:val="00C66462"/>
    <w:rsid w:val="00C66AA8"/>
    <w:rsid w:val="00C70741"/>
    <w:rsid w:val="00C70CD9"/>
    <w:rsid w:val="00C72C8D"/>
    <w:rsid w:val="00C77145"/>
    <w:rsid w:val="00C775FE"/>
    <w:rsid w:val="00C83710"/>
    <w:rsid w:val="00C87C67"/>
    <w:rsid w:val="00C90132"/>
    <w:rsid w:val="00C94AAF"/>
    <w:rsid w:val="00C96D6D"/>
    <w:rsid w:val="00CA479B"/>
    <w:rsid w:val="00CA79C4"/>
    <w:rsid w:val="00CB302E"/>
    <w:rsid w:val="00CB6D9C"/>
    <w:rsid w:val="00CB766F"/>
    <w:rsid w:val="00CD0583"/>
    <w:rsid w:val="00CD4E05"/>
    <w:rsid w:val="00CD7659"/>
    <w:rsid w:val="00CE111A"/>
    <w:rsid w:val="00CE160F"/>
    <w:rsid w:val="00CE17EC"/>
    <w:rsid w:val="00CE6480"/>
    <w:rsid w:val="00CE6EF4"/>
    <w:rsid w:val="00CF18AB"/>
    <w:rsid w:val="00CF349C"/>
    <w:rsid w:val="00CF7289"/>
    <w:rsid w:val="00D00386"/>
    <w:rsid w:val="00D025F2"/>
    <w:rsid w:val="00D0477D"/>
    <w:rsid w:val="00D04C3D"/>
    <w:rsid w:val="00D06A75"/>
    <w:rsid w:val="00D14E50"/>
    <w:rsid w:val="00D22059"/>
    <w:rsid w:val="00D242FA"/>
    <w:rsid w:val="00D31211"/>
    <w:rsid w:val="00D3255C"/>
    <w:rsid w:val="00D33E22"/>
    <w:rsid w:val="00D3594C"/>
    <w:rsid w:val="00D37435"/>
    <w:rsid w:val="00D379FF"/>
    <w:rsid w:val="00D40C86"/>
    <w:rsid w:val="00D451FB"/>
    <w:rsid w:val="00D4565F"/>
    <w:rsid w:val="00D4632E"/>
    <w:rsid w:val="00D509B8"/>
    <w:rsid w:val="00D53678"/>
    <w:rsid w:val="00D5702C"/>
    <w:rsid w:val="00D61571"/>
    <w:rsid w:val="00D6456D"/>
    <w:rsid w:val="00D65430"/>
    <w:rsid w:val="00D6568E"/>
    <w:rsid w:val="00D659EC"/>
    <w:rsid w:val="00D66E0C"/>
    <w:rsid w:val="00D76C02"/>
    <w:rsid w:val="00D76D5A"/>
    <w:rsid w:val="00D83A72"/>
    <w:rsid w:val="00D8523D"/>
    <w:rsid w:val="00D86CE8"/>
    <w:rsid w:val="00D95DE8"/>
    <w:rsid w:val="00D96FD6"/>
    <w:rsid w:val="00DA7F41"/>
    <w:rsid w:val="00DC0096"/>
    <w:rsid w:val="00DC0A5B"/>
    <w:rsid w:val="00DC1E6E"/>
    <w:rsid w:val="00DC2290"/>
    <w:rsid w:val="00DC3CFB"/>
    <w:rsid w:val="00DD62C9"/>
    <w:rsid w:val="00DD7E27"/>
    <w:rsid w:val="00DE2587"/>
    <w:rsid w:val="00DF7C05"/>
    <w:rsid w:val="00E0207F"/>
    <w:rsid w:val="00E02BEE"/>
    <w:rsid w:val="00E06130"/>
    <w:rsid w:val="00E14B9B"/>
    <w:rsid w:val="00E150C7"/>
    <w:rsid w:val="00E21945"/>
    <w:rsid w:val="00E250EE"/>
    <w:rsid w:val="00E376AA"/>
    <w:rsid w:val="00E44306"/>
    <w:rsid w:val="00E47995"/>
    <w:rsid w:val="00E53895"/>
    <w:rsid w:val="00E54CFA"/>
    <w:rsid w:val="00E559F0"/>
    <w:rsid w:val="00E607A8"/>
    <w:rsid w:val="00E62CC0"/>
    <w:rsid w:val="00E72DE7"/>
    <w:rsid w:val="00E91359"/>
    <w:rsid w:val="00E91C92"/>
    <w:rsid w:val="00E91DF0"/>
    <w:rsid w:val="00E9585E"/>
    <w:rsid w:val="00E95D58"/>
    <w:rsid w:val="00E9733A"/>
    <w:rsid w:val="00EA091D"/>
    <w:rsid w:val="00EA1B8F"/>
    <w:rsid w:val="00EC0E2E"/>
    <w:rsid w:val="00EC2DCE"/>
    <w:rsid w:val="00EC6C63"/>
    <w:rsid w:val="00EE0939"/>
    <w:rsid w:val="00EE6575"/>
    <w:rsid w:val="00EE68F9"/>
    <w:rsid w:val="00EF0AE2"/>
    <w:rsid w:val="00F01857"/>
    <w:rsid w:val="00F0383A"/>
    <w:rsid w:val="00F03CEA"/>
    <w:rsid w:val="00F03D96"/>
    <w:rsid w:val="00F0768E"/>
    <w:rsid w:val="00F13E18"/>
    <w:rsid w:val="00F159A4"/>
    <w:rsid w:val="00F16F2A"/>
    <w:rsid w:val="00F231EB"/>
    <w:rsid w:val="00F241A8"/>
    <w:rsid w:val="00F24EBE"/>
    <w:rsid w:val="00F25EFB"/>
    <w:rsid w:val="00F31513"/>
    <w:rsid w:val="00F31D48"/>
    <w:rsid w:val="00F31E96"/>
    <w:rsid w:val="00F32EC3"/>
    <w:rsid w:val="00F33B86"/>
    <w:rsid w:val="00F430F9"/>
    <w:rsid w:val="00F462C1"/>
    <w:rsid w:val="00F53235"/>
    <w:rsid w:val="00F60D94"/>
    <w:rsid w:val="00F6374C"/>
    <w:rsid w:val="00F65777"/>
    <w:rsid w:val="00F72DDF"/>
    <w:rsid w:val="00F73932"/>
    <w:rsid w:val="00F77BFE"/>
    <w:rsid w:val="00F80FFF"/>
    <w:rsid w:val="00F87DA1"/>
    <w:rsid w:val="00FA23C1"/>
    <w:rsid w:val="00FA2F8C"/>
    <w:rsid w:val="00FB1E0B"/>
    <w:rsid w:val="00FB4A90"/>
    <w:rsid w:val="00FB7090"/>
    <w:rsid w:val="00FC2856"/>
    <w:rsid w:val="00FD5133"/>
    <w:rsid w:val="00FD7310"/>
    <w:rsid w:val="00FE0556"/>
    <w:rsid w:val="00FE08C1"/>
    <w:rsid w:val="00FE5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091E45B-8B70-4864-8F08-B6B16D5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96"/>
    <w:rPr>
      <w:rFonts w:ascii="LinePrinter" w:eastAsia="Times New Roman" w:hAnsi="LinePrinter"/>
    </w:rPr>
  </w:style>
  <w:style w:type="paragraph" w:styleId="Heading1">
    <w:name w:val="heading 1"/>
    <w:basedOn w:val="Normal"/>
    <w:next w:val="Normal"/>
    <w:link w:val="Heading1Char"/>
    <w:uiPriority w:val="9"/>
    <w:qFormat/>
    <w:rsid w:val="00636D26"/>
    <w:pPr>
      <w:keepNext/>
      <w:tabs>
        <w:tab w:val="left" w:pos="1440"/>
      </w:tabs>
      <w:outlineLvl w:val="0"/>
    </w:pPr>
    <w:rPr>
      <w:rFonts w:ascii="Times New Roman" w:hAnsi="Times New Roman"/>
      <w:sz w:val="24"/>
    </w:rPr>
  </w:style>
  <w:style w:type="paragraph" w:styleId="Heading2">
    <w:name w:val="heading 2"/>
    <w:basedOn w:val="Normal"/>
    <w:next w:val="Normal"/>
    <w:link w:val="Heading2Char"/>
    <w:uiPriority w:val="9"/>
    <w:unhideWhenUsed/>
    <w:qFormat/>
    <w:rsid w:val="00636D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D26"/>
    <w:pPr>
      <w:keepNext/>
      <w:numPr>
        <w:numId w:val="8"/>
      </w:numPr>
      <w:outlineLvl w:val="2"/>
    </w:pPr>
    <w:rPr>
      <w:rFonts w:ascii="Times New Roman" w:hAnsi="Times New Roman"/>
      <w:sz w:val="28"/>
    </w:rPr>
  </w:style>
  <w:style w:type="paragraph" w:styleId="Heading4">
    <w:name w:val="heading 4"/>
    <w:basedOn w:val="Normal"/>
    <w:next w:val="Normal"/>
    <w:link w:val="Heading4Char"/>
    <w:uiPriority w:val="9"/>
    <w:qFormat/>
    <w:rsid w:val="00636D26"/>
    <w:pPr>
      <w:keepNext/>
      <w:tabs>
        <w:tab w:val="num" w:pos="360"/>
      </w:tabs>
      <w:ind w:left="360" w:hanging="360"/>
      <w:jc w:val="both"/>
      <w:outlineLvl w:val="3"/>
    </w:pPr>
    <w:rPr>
      <w:rFonts w:ascii="Times New Roman" w:hAnsi="Times New Roman"/>
      <w:sz w:val="24"/>
    </w:rPr>
  </w:style>
  <w:style w:type="paragraph" w:styleId="Heading5">
    <w:name w:val="heading 5"/>
    <w:basedOn w:val="Normal"/>
    <w:next w:val="Normal"/>
    <w:link w:val="Heading5Char"/>
    <w:uiPriority w:val="9"/>
    <w:qFormat/>
    <w:rsid w:val="00636D26"/>
    <w:pPr>
      <w:keepNext/>
      <w:numPr>
        <w:numId w:val="20"/>
      </w:numPr>
      <w:outlineLvl w:val="4"/>
    </w:pPr>
    <w:rPr>
      <w:rFonts w:ascii="Times New Roman" w:hAnsi="Times New Roman"/>
      <w:sz w:val="24"/>
    </w:rPr>
  </w:style>
  <w:style w:type="paragraph" w:styleId="Heading6">
    <w:name w:val="heading 6"/>
    <w:basedOn w:val="Normal"/>
    <w:next w:val="Normal"/>
    <w:link w:val="Heading6Char"/>
    <w:uiPriority w:val="9"/>
    <w:qFormat/>
    <w:rsid w:val="00636D26"/>
    <w:pPr>
      <w:keepNext/>
      <w:numPr>
        <w:numId w:val="21"/>
      </w:numPr>
      <w:outlineLvl w:val="5"/>
    </w:pPr>
    <w:rPr>
      <w:rFonts w:ascii="Times New Roman" w:hAnsi="Times New Roman"/>
      <w:sz w:val="24"/>
    </w:rPr>
  </w:style>
  <w:style w:type="paragraph" w:styleId="Heading7">
    <w:name w:val="heading 7"/>
    <w:basedOn w:val="Normal"/>
    <w:next w:val="Normal"/>
    <w:link w:val="Heading7Char"/>
    <w:uiPriority w:val="9"/>
    <w:qFormat/>
    <w:rsid w:val="00636D26"/>
    <w:pPr>
      <w:keepNext/>
      <w:numPr>
        <w:numId w:val="22"/>
      </w:numPr>
      <w:jc w:val="right"/>
      <w:outlineLvl w:val="6"/>
    </w:pPr>
    <w:rPr>
      <w:rFonts w:ascii="Times New Roman" w:hAnsi="Times New Roman"/>
      <w:sz w:val="24"/>
    </w:rPr>
  </w:style>
  <w:style w:type="paragraph" w:styleId="Heading8">
    <w:name w:val="heading 8"/>
    <w:basedOn w:val="Normal"/>
    <w:next w:val="Normal"/>
    <w:link w:val="Heading8Char"/>
    <w:uiPriority w:val="9"/>
    <w:qFormat/>
    <w:rsid w:val="00636D26"/>
    <w:pPr>
      <w:keepNext/>
      <w:outlineLvl w:val="7"/>
    </w:pPr>
    <w:rPr>
      <w:rFonts w:ascii="Times New Roman" w:hAnsi="Times New Roman"/>
      <w:sz w:val="24"/>
    </w:rPr>
  </w:style>
  <w:style w:type="paragraph" w:styleId="Heading9">
    <w:name w:val="heading 9"/>
    <w:basedOn w:val="Normal"/>
    <w:next w:val="Normal"/>
    <w:link w:val="Heading9Char"/>
    <w:uiPriority w:val="9"/>
    <w:qFormat/>
    <w:rsid w:val="00636D26"/>
    <w:pPr>
      <w:keepNext/>
      <w:ind w:firstLine="720"/>
      <w:jc w:val="both"/>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6D26"/>
    <w:rPr>
      <w:rFonts w:eastAsia="Times New Roman"/>
      <w:sz w:val="24"/>
    </w:rPr>
  </w:style>
  <w:style w:type="character" w:customStyle="1" w:styleId="Heading2Char">
    <w:name w:val="Heading 2 Char"/>
    <w:link w:val="Heading2"/>
    <w:uiPriority w:val="9"/>
    <w:rsid w:val="00636D26"/>
    <w:rPr>
      <w:rFonts w:ascii="Cambria" w:eastAsia="Times New Roman" w:hAnsi="Cambria" w:cs="Times New Roman"/>
      <w:b/>
      <w:bCs/>
      <w:i/>
      <w:iCs/>
      <w:sz w:val="28"/>
      <w:szCs w:val="28"/>
    </w:rPr>
  </w:style>
  <w:style w:type="character" w:customStyle="1" w:styleId="Heading3Char">
    <w:name w:val="Heading 3 Char"/>
    <w:link w:val="Heading3"/>
    <w:uiPriority w:val="9"/>
    <w:rsid w:val="00636D26"/>
    <w:rPr>
      <w:rFonts w:eastAsia="Times New Roman"/>
      <w:sz w:val="28"/>
    </w:rPr>
  </w:style>
  <w:style w:type="character" w:customStyle="1" w:styleId="Heading4Char">
    <w:name w:val="Heading 4 Char"/>
    <w:link w:val="Heading4"/>
    <w:uiPriority w:val="9"/>
    <w:rsid w:val="00636D26"/>
    <w:rPr>
      <w:rFonts w:eastAsia="Times New Roman"/>
      <w:sz w:val="24"/>
    </w:rPr>
  </w:style>
  <w:style w:type="character" w:customStyle="1" w:styleId="Heading5Char">
    <w:name w:val="Heading 5 Char"/>
    <w:link w:val="Heading5"/>
    <w:uiPriority w:val="9"/>
    <w:rsid w:val="00636D26"/>
    <w:rPr>
      <w:rFonts w:eastAsia="Times New Roman"/>
      <w:sz w:val="24"/>
    </w:rPr>
  </w:style>
  <w:style w:type="character" w:customStyle="1" w:styleId="Heading6Char">
    <w:name w:val="Heading 6 Char"/>
    <w:link w:val="Heading6"/>
    <w:uiPriority w:val="9"/>
    <w:rsid w:val="00636D26"/>
    <w:rPr>
      <w:rFonts w:eastAsia="Times New Roman"/>
      <w:sz w:val="24"/>
    </w:rPr>
  </w:style>
  <w:style w:type="character" w:customStyle="1" w:styleId="Heading7Char">
    <w:name w:val="Heading 7 Char"/>
    <w:link w:val="Heading7"/>
    <w:uiPriority w:val="9"/>
    <w:rsid w:val="00636D26"/>
    <w:rPr>
      <w:rFonts w:eastAsia="Times New Roman"/>
      <w:sz w:val="24"/>
    </w:rPr>
  </w:style>
  <w:style w:type="character" w:customStyle="1" w:styleId="Heading8Char">
    <w:name w:val="Heading 8 Char"/>
    <w:link w:val="Heading8"/>
    <w:uiPriority w:val="9"/>
    <w:rsid w:val="00636D26"/>
    <w:rPr>
      <w:rFonts w:eastAsia="Times New Roman"/>
      <w:sz w:val="24"/>
    </w:rPr>
  </w:style>
  <w:style w:type="character" w:customStyle="1" w:styleId="Heading9Char">
    <w:name w:val="Heading 9 Char"/>
    <w:link w:val="Heading9"/>
    <w:uiPriority w:val="9"/>
    <w:rsid w:val="00636D26"/>
    <w:rPr>
      <w:rFonts w:eastAsia="Times New Roman"/>
      <w:sz w:val="24"/>
    </w:rPr>
  </w:style>
  <w:style w:type="character" w:styleId="Hyperlink">
    <w:name w:val="Hyperlink"/>
    <w:rsid w:val="00F31E96"/>
    <w:rPr>
      <w:rFonts w:cs="Times New Roman"/>
      <w:color w:val="0000FF"/>
      <w:u w:val="single"/>
    </w:rPr>
  </w:style>
  <w:style w:type="paragraph" w:styleId="ListParagraph">
    <w:name w:val="List Paragraph"/>
    <w:basedOn w:val="Normal"/>
    <w:uiPriority w:val="34"/>
    <w:qFormat/>
    <w:rsid w:val="00F31E96"/>
    <w:pPr>
      <w:ind w:left="720"/>
    </w:pPr>
  </w:style>
  <w:style w:type="paragraph" w:styleId="Header">
    <w:name w:val="header"/>
    <w:basedOn w:val="Normal"/>
    <w:link w:val="HeaderChar"/>
    <w:unhideWhenUsed/>
    <w:rsid w:val="0036038E"/>
    <w:pPr>
      <w:tabs>
        <w:tab w:val="center" w:pos="4680"/>
        <w:tab w:val="right" w:pos="9360"/>
      </w:tabs>
    </w:pPr>
  </w:style>
  <w:style w:type="character" w:customStyle="1" w:styleId="HeaderChar">
    <w:name w:val="Header Char"/>
    <w:link w:val="Header"/>
    <w:rsid w:val="0036038E"/>
    <w:rPr>
      <w:rFonts w:ascii="LinePrinter" w:eastAsia="Times New Roman" w:hAnsi="LinePrinter"/>
    </w:rPr>
  </w:style>
  <w:style w:type="paragraph" w:styleId="Footer">
    <w:name w:val="footer"/>
    <w:basedOn w:val="Normal"/>
    <w:link w:val="FooterChar"/>
    <w:uiPriority w:val="99"/>
    <w:unhideWhenUsed/>
    <w:rsid w:val="0036038E"/>
    <w:pPr>
      <w:tabs>
        <w:tab w:val="center" w:pos="4680"/>
        <w:tab w:val="right" w:pos="9360"/>
      </w:tabs>
    </w:pPr>
  </w:style>
  <w:style w:type="character" w:customStyle="1" w:styleId="FooterChar">
    <w:name w:val="Footer Char"/>
    <w:link w:val="Footer"/>
    <w:uiPriority w:val="99"/>
    <w:rsid w:val="0036038E"/>
    <w:rPr>
      <w:rFonts w:ascii="LinePrinter" w:eastAsia="Times New Roman" w:hAnsi="LinePrinter"/>
    </w:rPr>
  </w:style>
  <w:style w:type="paragraph" w:styleId="FootnoteText">
    <w:name w:val="footnote text"/>
    <w:basedOn w:val="Normal"/>
    <w:link w:val="FootnoteTextChar"/>
    <w:uiPriority w:val="99"/>
    <w:unhideWhenUsed/>
    <w:rsid w:val="00780184"/>
  </w:style>
  <w:style w:type="character" w:customStyle="1" w:styleId="FootnoteTextChar">
    <w:name w:val="Footnote Text Char"/>
    <w:link w:val="FootnoteText"/>
    <w:uiPriority w:val="99"/>
    <w:rsid w:val="00780184"/>
    <w:rPr>
      <w:rFonts w:ascii="LinePrinter" w:eastAsia="Times New Roman" w:hAnsi="LinePrinter"/>
    </w:rPr>
  </w:style>
  <w:style w:type="character" w:styleId="FootnoteReference">
    <w:name w:val="footnote reference"/>
    <w:uiPriority w:val="99"/>
    <w:unhideWhenUsed/>
    <w:rsid w:val="00780184"/>
    <w:rPr>
      <w:vertAlign w:val="superscript"/>
    </w:rPr>
  </w:style>
  <w:style w:type="paragraph" w:styleId="BalloonText">
    <w:name w:val="Balloon Text"/>
    <w:basedOn w:val="Normal"/>
    <w:link w:val="BalloonTextChar"/>
    <w:uiPriority w:val="99"/>
    <w:semiHidden/>
    <w:unhideWhenUsed/>
    <w:rsid w:val="00636D26"/>
    <w:rPr>
      <w:rFonts w:ascii="Tahoma" w:hAnsi="Tahoma" w:cs="Tahoma"/>
      <w:sz w:val="16"/>
      <w:szCs w:val="16"/>
    </w:rPr>
  </w:style>
  <w:style w:type="character" w:customStyle="1" w:styleId="BalloonTextChar">
    <w:name w:val="Balloon Text Char"/>
    <w:link w:val="BalloonText"/>
    <w:uiPriority w:val="99"/>
    <w:semiHidden/>
    <w:rsid w:val="00636D26"/>
    <w:rPr>
      <w:rFonts w:ascii="Tahoma" w:eastAsia="Times New Roman" w:hAnsi="Tahoma" w:cs="Tahoma"/>
      <w:sz w:val="16"/>
      <w:szCs w:val="16"/>
    </w:rPr>
  </w:style>
  <w:style w:type="paragraph" w:styleId="BodyText2">
    <w:name w:val="Body Text 2"/>
    <w:basedOn w:val="Normal"/>
    <w:link w:val="BodyText2Char"/>
    <w:rsid w:val="00636D26"/>
    <w:pPr>
      <w:tabs>
        <w:tab w:val="left" w:pos="288"/>
      </w:tabs>
    </w:pPr>
    <w:rPr>
      <w:rFonts w:ascii="Times New Roman" w:hAnsi="Times New Roman"/>
      <w:sz w:val="24"/>
    </w:rPr>
  </w:style>
  <w:style w:type="character" w:customStyle="1" w:styleId="BodyText2Char">
    <w:name w:val="Body Text 2 Char"/>
    <w:link w:val="BodyText2"/>
    <w:uiPriority w:val="99"/>
    <w:rsid w:val="00636D26"/>
    <w:rPr>
      <w:rFonts w:eastAsia="Times New Roman"/>
      <w:sz w:val="24"/>
    </w:rPr>
  </w:style>
  <w:style w:type="paragraph" w:styleId="BodyTextIndent2">
    <w:name w:val="Body Text Indent 2"/>
    <w:basedOn w:val="Normal"/>
    <w:link w:val="BodyTextIndent2Char"/>
    <w:rsid w:val="00636D26"/>
    <w:pPr>
      <w:tabs>
        <w:tab w:val="left" w:pos="720"/>
      </w:tabs>
      <w:ind w:left="1440" w:hanging="1440"/>
      <w:jc w:val="both"/>
    </w:pPr>
    <w:rPr>
      <w:rFonts w:ascii="Times New Roman" w:hAnsi="Times New Roman"/>
      <w:sz w:val="24"/>
    </w:rPr>
  </w:style>
  <w:style w:type="character" w:customStyle="1" w:styleId="BodyTextIndent2Char">
    <w:name w:val="Body Text Indent 2 Char"/>
    <w:link w:val="BodyTextIndent2"/>
    <w:uiPriority w:val="99"/>
    <w:rsid w:val="00636D26"/>
    <w:rPr>
      <w:rFonts w:eastAsia="Times New Roman"/>
      <w:sz w:val="24"/>
    </w:rPr>
  </w:style>
  <w:style w:type="character" w:styleId="CommentReference">
    <w:name w:val="annotation reference"/>
    <w:semiHidden/>
    <w:unhideWhenUsed/>
    <w:rsid w:val="00636D26"/>
    <w:rPr>
      <w:sz w:val="16"/>
      <w:szCs w:val="16"/>
    </w:rPr>
  </w:style>
  <w:style w:type="paragraph" w:styleId="CommentText">
    <w:name w:val="annotation text"/>
    <w:basedOn w:val="Normal"/>
    <w:link w:val="CommentTextChar"/>
    <w:semiHidden/>
    <w:unhideWhenUsed/>
    <w:rsid w:val="00636D26"/>
  </w:style>
  <w:style w:type="character" w:customStyle="1" w:styleId="CommentTextChar">
    <w:name w:val="Comment Text Char"/>
    <w:link w:val="CommentText"/>
    <w:semiHidden/>
    <w:rsid w:val="00636D26"/>
    <w:rPr>
      <w:rFonts w:ascii="LinePrinter" w:eastAsia="Times New Roman" w:hAnsi="LinePrinter"/>
    </w:rPr>
  </w:style>
  <w:style w:type="paragraph" w:styleId="Title">
    <w:name w:val="Title"/>
    <w:basedOn w:val="Normal"/>
    <w:link w:val="TitleChar"/>
    <w:qFormat/>
    <w:rsid w:val="00636D26"/>
    <w:pPr>
      <w:jc w:val="center"/>
    </w:pPr>
    <w:rPr>
      <w:rFonts w:ascii="Arial" w:hAnsi="Arial"/>
      <w:b/>
      <w:sz w:val="28"/>
    </w:rPr>
  </w:style>
  <w:style w:type="character" w:customStyle="1" w:styleId="TitleChar">
    <w:name w:val="Title Char"/>
    <w:link w:val="Title"/>
    <w:rsid w:val="00636D26"/>
    <w:rPr>
      <w:rFonts w:ascii="Arial" w:eastAsia="Times New Roman" w:hAnsi="Arial"/>
      <w:b/>
      <w:sz w:val="28"/>
    </w:rPr>
  </w:style>
  <w:style w:type="paragraph" w:styleId="TOC1">
    <w:name w:val="toc 1"/>
    <w:basedOn w:val="Normal"/>
    <w:next w:val="Normal"/>
    <w:autoRedefine/>
    <w:uiPriority w:val="39"/>
    <w:unhideWhenUsed/>
    <w:qFormat/>
    <w:rsid w:val="00636D26"/>
    <w:pPr>
      <w:tabs>
        <w:tab w:val="left" w:pos="720"/>
        <w:tab w:val="right" w:leader="dot" w:pos="9350"/>
      </w:tabs>
      <w:spacing w:after="100" w:line="276" w:lineRule="auto"/>
    </w:pPr>
    <w:rPr>
      <w:rFonts w:ascii="Calibri" w:eastAsia="MS Mincho" w:hAnsi="Calibri" w:cs="Arial"/>
      <w:sz w:val="22"/>
      <w:szCs w:val="22"/>
      <w:lang w:eastAsia="ja-JP"/>
    </w:rPr>
  </w:style>
  <w:style w:type="paragraph" w:styleId="BodyText">
    <w:name w:val="Body Text"/>
    <w:basedOn w:val="Normal"/>
    <w:link w:val="BodyTextChar"/>
    <w:rsid w:val="00636D26"/>
    <w:pPr>
      <w:tabs>
        <w:tab w:val="left" w:pos="288"/>
      </w:tabs>
      <w:jc w:val="both"/>
    </w:pPr>
    <w:rPr>
      <w:rFonts w:ascii="Times New Roman" w:hAnsi="Times New Roman"/>
      <w:sz w:val="24"/>
    </w:rPr>
  </w:style>
  <w:style w:type="character" w:customStyle="1" w:styleId="BodyTextChar">
    <w:name w:val="Body Text Char"/>
    <w:link w:val="BodyText"/>
    <w:uiPriority w:val="99"/>
    <w:rsid w:val="00636D26"/>
    <w:rPr>
      <w:rFonts w:eastAsia="Times New Roman"/>
      <w:sz w:val="24"/>
    </w:rPr>
  </w:style>
  <w:style w:type="paragraph" w:styleId="BodyTextIndent">
    <w:name w:val="Body Text Indent"/>
    <w:basedOn w:val="Normal"/>
    <w:link w:val="BodyTextIndentChar"/>
    <w:rsid w:val="00636D26"/>
    <w:pPr>
      <w:tabs>
        <w:tab w:val="left" w:pos="720"/>
      </w:tabs>
      <w:ind w:left="720" w:hanging="720"/>
    </w:pPr>
    <w:rPr>
      <w:rFonts w:ascii="Times New Roman" w:hAnsi="Times New Roman"/>
      <w:sz w:val="24"/>
    </w:rPr>
  </w:style>
  <w:style w:type="character" w:customStyle="1" w:styleId="BodyTextIndentChar">
    <w:name w:val="Body Text Indent Char"/>
    <w:link w:val="BodyTextIndent"/>
    <w:uiPriority w:val="99"/>
    <w:rsid w:val="00636D26"/>
    <w:rPr>
      <w:rFonts w:eastAsia="Times New Roman"/>
      <w:sz w:val="24"/>
    </w:rPr>
  </w:style>
  <w:style w:type="paragraph" w:styleId="BodyTextIndent3">
    <w:name w:val="Body Text Indent 3"/>
    <w:basedOn w:val="Normal"/>
    <w:link w:val="BodyTextIndent3Char"/>
    <w:rsid w:val="00636D26"/>
    <w:pPr>
      <w:tabs>
        <w:tab w:val="left" w:pos="720"/>
      </w:tabs>
      <w:ind w:left="2160" w:hanging="2160"/>
      <w:jc w:val="both"/>
    </w:pPr>
    <w:rPr>
      <w:rFonts w:ascii="Times New Roman" w:hAnsi="Times New Roman"/>
      <w:sz w:val="24"/>
    </w:rPr>
  </w:style>
  <w:style w:type="character" w:customStyle="1" w:styleId="BodyTextIndent3Char">
    <w:name w:val="Body Text Indent 3 Char"/>
    <w:link w:val="BodyTextIndent3"/>
    <w:uiPriority w:val="99"/>
    <w:rsid w:val="00636D26"/>
    <w:rPr>
      <w:rFonts w:eastAsia="Times New Roman"/>
      <w:sz w:val="24"/>
    </w:rPr>
  </w:style>
  <w:style w:type="character" w:styleId="PageNumber">
    <w:name w:val="page number"/>
    <w:rsid w:val="00636D26"/>
    <w:rPr>
      <w:rFonts w:cs="Times New Roman"/>
    </w:rPr>
  </w:style>
  <w:style w:type="paragraph" w:styleId="BodyText3">
    <w:name w:val="Body Text 3"/>
    <w:basedOn w:val="Normal"/>
    <w:link w:val="BodyText3Char"/>
    <w:rsid w:val="00636D26"/>
    <w:pPr>
      <w:jc w:val="both"/>
    </w:pPr>
    <w:rPr>
      <w:rFonts w:ascii="Times New Roman" w:hAnsi="Times New Roman"/>
      <w:b/>
      <w:bCs/>
      <w:sz w:val="24"/>
    </w:rPr>
  </w:style>
  <w:style w:type="character" w:customStyle="1" w:styleId="BodyText3Char">
    <w:name w:val="Body Text 3 Char"/>
    <w:link w:val="BodyText3"/>
    <w:uiPriority w:val="99"/>
    <w:rsid w:val="00636D26"/>
    <w:rPr>
      <w:rFonts w:eastAsia="Times New Roman"/>
      <w:b/>
      <w:bCs/>
      <w:sz w:val="24"/>
    </w:rPr>
  </w:style>
  <w:style w:type="character" w:customStyle="1" w:styleId="CommentSubjectChar">
    <w:name w:val="Comment Subject Char"/>
    <w:link w:val="CommentSubject"/>
    <w:uiPriority w:val="99"/>
    <w:semiHidden/>
    <w:rsid w:val="00636D26"/>
    <w:rPr>
      <w:rFonts w:ascii="LinePrinter" w:eastAsia="Times New Roman" w:hAnsi="LinePrinter"/>
      <w:b/>
      <w:bCs/>
    </w:rPr>
  </w:style>
  <w:style w:type="paragraph" w:styleId="CommentSubject">
    <w:name w:val="annotation subject"/>
    <w:basedOn w:val="CommentText"/>
    <w:next w:val="CommentText"/>
    <w:link w:val="CommentSubjectChar"/>
    <w:semiHidden/>
    <w:rsid w:val="00636D26"/>
    <w:rPr>
      <w:b/>
      <w:bCs/>
    </w:rPr>
  </w:style>
  <w:style w:type="character" w:styleId="FollowedHyperlink">
    <w:name w:val="FollowedHyperlink"/>
    <w:rsid w:val="00636D26"/>
    <w:rPr>
      <w:rFonts w:cs="Times New Roman"/>
      <w:color w:val="800080"/>
      <w:u w:val="single"/>
    </w:rPr>
  </w:style>
  <w:style w:type="paragraph" w:customStyle="1" w:styleId="H1">
    <w:name w:val="H1"/>
    <w:basedOn w:val="Normal"/>
    <w:next w:val="Normal"/>
    <w:uiPriority w:val="99"/>
    <w:rsid w:val="00636D26"/>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3">
    <w:name w:val="H3"/>
    <w:basedOn w:val="Normal"/>
    <w:next w:val="Normal"/>
    <w:rsid w:val="00636D26"/>
    <w:pPr>
      <w:keepNext/>
      <w:spacing w:before="100" w:after="100"/>
      <w:outlineLvl w:val="3"/>
    </w:pPr>
    <w:rPr>
      <w:rFonts w:ascii="Times New Roman" w:hAnsi="Times New Roman"/>
      <w:b/>
      <w:sz w:val="28"/>
    </w:rPr>
  </w:style>
  <w:style w:type="paragraph" w:customStyle="1" w:styleId="H4">
    <w:name w:val="H4"/>
    <w:basedOn w:val="Normal"/>
    <w:next w:val="Normal"/>
    <w:rsid w:val="00636D26"/>
    <w:pPr>
      <w:keepNext/>
      <w:spacing w:before="100" w:after="100"/>
      <w:outlineLvl w:val="4"/>
    </w:pPr>
    <w:rPr>
      <w:rFonts w:ascii="Times New Roman" w:hAnsi="Times New Roman"/>
      <w:b/>
      <w:sz w:val="24"/>
    </w:rPr>
  </w:style>
  <w:style w:type="paragraph" w:customStyle="1" w:styleId="Blockquote">
    <w:name w:val="Blockquote"/>
    <w:basedOn w:val="Normal"/>
    <w:rsid w:val="00636D26"/>
    <w:pPr>
      <w:spacing w:before="100" w:after="100"/>
      <w:ind w:left="360" w:right="360"/>
    </w:pPr>
    <w:rPr>
      <w:rFonts w:ascii="Times New Roman" w:hAnsi="Times New Roman"/>
      <w:sz w:val="24"/>
    </w:rPr>
  </w:style>
  <w:style w:type="character" w:styleId="Strong">
    <w:name w:val="Strong"/>
    <w:uiPriority w:val="99"/>
    <w:qFormat/>
    <w:rsid w:val="00636D26"/>
    <w:rPr>
      <w:rFonts w:cs="Times New Roman"/>
      <w:b/>
    </w:rPr>
  </w:style>
  <w:style w:type="paragraph" w:styleId="NormalWeb">
    <w:name w:val="Normal (Web)"/>
    <w:basedOn w:val="Normal"/>
    <w:link w:val="NormalWebChar"/>
    <w:uiPriority w:val="99"/>
    <w:rsid w:val="00636D26"/>
    <w:pPr>
      <w:spacing w:before="100" w:beforeAutospacing="1" w:after="100" w:afterAutospacing="1"/>
    </w:pPr>
    <w:rPr>
      <w:sz w:val="24"/>
    </w:rPr>
  </w:style>
  <w:style w:type="character" w:customStyle="1" w:styleId="NormalWebChar">
    <w:name w:val="Normal (Web) Char"/>
    <w:link w:val="NormalWeb"/>
    <w:uiPriority w:val="99"/>
    <w:locked/>
    <w:rsid w:val="00636D26"/>
    <w:rPr>
      <w:rFonts w:ascii="LinePrinter" w:eastAsia="Times New Roman" w:hAnsi="LinePrinter"/>
      <w:sz w:val="24"/>
    </w:rPr>
  </w:style>
  <w:style w:type="paragraph" w:customStyle="1" w:styleId="Default">
    <w:name w:val="Default"/>
    <w:rsid w:val="00636D26"/>
    <w:pPr>
      <w:autoSpaceDE w:val="0"/>
      <w:autoSpaceDN w:val="0"/>
      <w:adjustRightInd w:val="0"/>
    </w:pPr>
    <w:rPr>
      <w:rFonts w:eastAsia="MS Mincho"/>
      <w:color w:val="000000"/>
      <w:sz w:val="24"/>
      <w:szCs w:val="24"/>
      <w:lang w:eastAsia="ja-JP" w:bidi="hi-IN"/>
    </w:rPr>
  </w:style>
  <w:style w:type="paragraph" w:styleId="Date">
    <w:name w:val="Date"/>
    <w:basedOn w:val="Normal"/>
    <w:next w:val="Normal"/>
    <w:link w:val="DateChar"/>
    <w:uiPriority w:val="99"/>
    <w:rsid w:val="00636D26"/>
  </w:style>
  <w:style w:type="character" w:customStyle="1" w:styleId="DateChar">
    <w:name w:val="Date Char"/>
    <w:link w:val="Date"/>
    <w:uiPriority w:val="99"/>
    <w:rsid w:val="00636D26"/>
    <w:rPr>
      <w:rFonts w:ascii="LinePrinter" w:eastAsia="Times New Roman" w:hAnsi="LinePrinter"/>
    </w:rPr>
  </w:style>
  <w:style w:type="character" w:customStyle="1" w:styleId="CharChar3">
    <w:name w:val="Char Char3"/>
    <w:uiPriority w:val="99"/>
    <w:locked/>
    <w:rsid w:val="00636D26"/>
    <w:rPr>
      <w:snapToGrid w:val="0"/>
      <w:sz w:val="24"/>
      <w:lang w:val="en-US" w:eastAsia="en-US"/>
    </w:rPr>
  </w:style>
  <w:style w:type="paragraph" w:styleId="PlainText">
    <w:name w:val="Plain Text"/>
    <w:basedOn w:val="Normal"/>
    <w:link w:val="PlainTextChar"/>
    <w:uiPriority w:val="99"/>
    <w:rsid w:val="00636D26"/>
    <w:rPr>
      <w:rFonts w:ascii="Consolas" w:hAnsi="Consolas"/>
      <w:sz w:val="21"/>
      <w:szCs w:val="21"/>
    </w:rPr>
  </w:style>
  <w:style w:type="character" w:customStyle="1" w:styleId="PlainTextChar">
    <w:name w:val="Plain Text Char"/>
    <w:link w:val="PlainText"/>
    <w:uiPriority w:val="99"/>
    <w:rsid w:val="00636D26"/>
    <w:rPr>
      <w:rFonts w:ascii="Consolas" w:eastAsia="Times New Roman" w:hAnsi="Consolas"/>
      <w:sz w:val="21"/>
      <w:szCs w:val="21"/>
    </w:rPr>
  </w:style>
  <w:style w:type="paragraph" w:customStyle="1" w:styleId="content">
    <w:name w:val="content"/>
    <w:basedOn w:val="Normal"/>
    <w:rsid w:val="00636D26"/>
    <w:pPr>
      <w:shd w:val="clear" w:color="auto" w:fill="FFFFFF"/>
      <w:spacing w:before="100" w:beforeAutospacing="1" w:after="100" w:afterAutospacing="1"/>
      <w:ind w:left="200" w:right="140"/>
    </w:pPr>
    <w:rPr>
      <w:rFonts w:ascii="Arial" w:hAnsi="Arial" w:cs="Arial"/>
      <w:color w:val="000000"/>
      <w:sz w:val="22"/>
      <w:szCs w:val="22"/>
    </w:rPr>
  </w:style>
  <w:style w:type="paragraph" w:styleId="TOC2">
    <w:name w:val="toc 2"/>
    <w:basedOn w:val="Normal"/>
    <w:next w:val="Normal"/>
    <w:autoRedefine/>
    <w:uiPriority w:val="39"/>
    <w:unhideWhenUsed/>
    <w:qFormat/>
    <w:rsid w:val="00636D26"/>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636D26"/>
    <w:pPr>
      <w:spacing w:after="100" w:line="276" w:lineRule="auto"/>
      <w:ind w:left="440"/>
    </w:pPr>
    <w:rPr>
      <w:rFonts w:ascii="Calibri" w:eastAsia="MS Mincho" w:hAnsi="Calibri" w:cs="Arial"/>
      <w:sz w:val="22"/>
      <w:szCs w:val="22"/>
      <w:lang w:eastAsia="ja-JP"/>
    </w:rPr>
  </w:style>
  <w:style w:type="paragraph" w:styleId="BlockText">
    <w:name w:val="Block Text"/>
    <w:basedOn w:val="Normal"/>
    <w:rsid w:val="00636D26"/>
    <w:pPr>
      <w:widowControl w:val="0"/>
      <w:tabs>
        <w:tab w:val="left" w:pos="0"/>
        <w:tab w:val="left" w:pos="720"/>
        <w:tab w:val="left" w:pos="1440"/>
      </w:tabs>
      <w:suppressAutoHyphens/>
      <w:spacing w:line="480" w:lineRule="auto"/>
      <w:ind w:left="1440" w:right="360" w:hanging="1440"/>
      <w:jc w:val="both"/>
    </w:pPr>
    <w:rPr>
      <w:rFonts w:ascii="Times New Roman" w:hAnsi="Times New Roman"/>
      <w:snapToGrid w:val="0"/>
      <w:spacing w:val="-3"/>
      <w:sz w:val="24"/>
    </w:rPr>
  </w:style>
  <w:style w:type="character" w:customStyle="1" w:styleId="EndnoteTextChar">
    <w:name w:val="Endnote Text Char"/>
    <w:link w:val="EndnoteText"/>
    <w:semiHidden/>
    <w:rsid w:val="00636D26"/>
    <w:rPr>
      <w:snapToGrid w:val="0"/>
      <w:sz w:val="24"/>
    </w:rPr>
  </w:style>
  <w:style w:type="paragraph" w:styleId="EndnoteText">
    <w:name w:val="endnote text"/>
    <w:basedOn w:val="Normal"/>
    <w:link w:val="EndnoteTextChar"/>
    <w:semiHidden/>
    <w:rsid w:val="00636D26"/>
    <w:pPr>
      <w:widowControl w:val="0"/>
    </w:pPr>
    <w:rPr>
      <w:rFonts w:ascii="Times New Roman" w:eastAsia="Calibri" w:hAnsi="Times New Roman"/>
      <w:snapToGrid w:val="0"/>
      <w:sz w:val="24"/>
    </w:rPr>
  </w:style>
  <w:style w:type="character" w:customStyle="1" w:styleId="EndnoteTextChar1">
    <w:name w:val="Endnote Text Char1"/>
    <w:uiPriority w:val="99"/>
    <w:semiHidden/>
    <w:rsid w:val="00636D26"/>
    <w:rPr>
      <w:rFonts w:ascii="LinePrinter" w:eastAsia="Times New Roman" w:hAnsi="LinePrinter"/>
    </w:rPr>
  </w:style>
  <w:style w:type="paragraph" w:styleId="Caption">
    <w:name w:val="caption"/>
    <w:basedOn w:val="Normal"/>
    <w:next w:val="Normal"/>
    <w:qFormat/>
    <w:rsid w:val="00636D26"/>
    <w:pPr>
      <w:widowControl w:val="0"/>
    </w:pPr>
    <w:rPr>
      <w:rFonts w:ascii="Dutch Roman 12pt" w:hAnsi="Dutch Roman 12pt"/>
      <w:snapToGrid w:val="0"/>
      <w:sz w:val="24"/>
    </w:rPr>
  </w:style>
  <w:style w:type="paragraph" w:customStyle="1" w:styleId="H2">
    <w:name w:val="H2"/>
    <w:basedOn w:val="Normal"/>
    <w:next w:val="Normal"/>
    <w:rsid w:val="00636D26"/>
    <w:pPr>
      <w:keepNext/>
      <w:spacing w:before="100" w:after="100"/>
      <w:outlineLvl w:val="2"/>
    </w:pPr>
    <w:rPr>
      <w:rFonts w:ascii="Times New Roman" w:hAnsi="Times New Roman"/>
      <w:b/>
      <w:snapToGrid w:val="0"/>
      <w:sz w:val="36"/>
    </w:rPr>
  </w:style>
  <w:style w:type="paragraph" w:customStyle="1" w:styleId="xl22">
    <w:name w:val="xl22"/>
    <w:basedOn w:val="Normal"/>
    <w:rsid w:val="00636D26"/>
    <w:pPr>
      <w:spacing w:before="100" w:beforeAutospacing="1" w:after="100" w:afterAutospacing="1"/>
    </w:pPr>
    <w:rPr>
      <w:rFonts w:ascii="Times New Roman" w:hAnsi="Times New Roman"/>
      <w:b/>
      <w:bCs/>
      <w:sz w:val="28"/>
      <w:szCs w:val="28"/>
    </w:rPr>
  </w:style>
  <w:style w:type="paragraph" w:customStyle="1" w:styleId="xl23">
    <w:name w:val="xl23"/>
    <w:basedOn w:val="Normal"/>
    <w:rsid w:val="00636D26"/>
    <w:pPr>
      <w:spacing w:before="100" w:beforeAutospacing="1" w:after="100" w:afterAutospacing="1"/>
    </w:pPr>
    <w:rPr>
      <w:rFonts w:ascii="Times New Roman" w:hAnsi="Times New Roman"/>
      <w:b/>
      <w:bCs/>
      <w:sz w:val="24"/>
      <w:szCs w:val="24"/>
    </w:rPr>
  </w:style>
  <w:style w:type="paragraph" w:customStyle="1" w:styleId="xl24">
    <w:name w:val="xl24"/>
    <w:basedOn w:val="Normal"/>
    <w:rsid w:val="00636D26"/>
    <w:pPr>
      <w:pBdr>
        <w:top w:val="single" w:sz="4" w:space="0" w:color="000000"/>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25">
    <w:name w:val="xl25"/>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6">
    <w:name w:val="xl26"/>
    <w:basedOn w:val="Normal"/>
    <w:rsid w:val="00636D2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7">
    <w:name w:val="xl27"/>
    <w:basedOn w:val="Normal"/>
    <w:rsid w:val="00636D26"/>
    <w:pPr>
      <w:spacing w:before="100" w:beforeAutospacing="1" w:after="100" w:afterAutospacing="1"/>
    </w:pPr>
    <w:rPr>
      <w:rFonts w:ascii="Times New Roman" w:hAnsi="Times New Roman"/>
      <w:b/>
      <w:bCs/>
      <w:sz w:val="24"/>
      <w:szCs w:val="24"/>
    </w:rPr>
  </w:style>
  <w:style w:type="paragraph" w:customStyle="1" w:styleId="xl28">
    <w:name w:val="xl28"/>
    <w:basedOn w:val="Normal"/>
    <w:rsid w:val="00636D26"/>
    <w:pPr>
      <w:spacing w:before="100" w:beforeAutospacing="1" w:after="100" w:afterAutospacing="1"/>
    </w:pPr>
    <w:rPr>
      <w:rFonts w:ascii="Times New Roman" w:hAnsi="Times New Roman"/>
      <w:b/>
      <w:bCs/>
      <w:sz w:val="24"/>
      <w:szCs w:val="24"/>
    </w:rPr>
  </w:style>
  <w:style w:type="paragraph" w:customStyle="1" w:styleId="xl29">
    <w:name w:val="xl29"/>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0">
    <w:name w:val="xl30"/>
    <w:basedOn w:val="Normal"/>
    <w:rsid w:val="00636D2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1">
    <w:name w:val="xl31"/>
    <w:basedOn w:val="Normal"/>
    <w:rsid w:val="00636D26"/>
    <w:pPr>
      <w:pBdr>
        <w:left w:val="single" w:sz="4" w:space="0" w:color="000000"/>
      </w:pBdr>
      <w:spacing w:before="100" w:beforeAutospacing="1" w:after="100" w:afterAutospacing="1"/>
    </w:pPr>
    <w:rPr>
      <w:rFonts w:ascii="Times New Roman" w:hAnsi="Times New Roman"/>
      <w:b/>
      <w:bCs/>
      <w:sz w:val="24"/>
      <w:szCs w:val="24"/>
    </w:rPr>
  </w:style>
  <w:style w:type="paragraph" w:customStyle="1" w:styleId="xl32">
    <w:name w:val="xl32"/>
    <w:basedOn w:val="Normal"/>
    <w:rsid w:val="00636D26"/>
    <w:pPr>
      <w:spacing w:before="100" w:beforeAutospacing="1" w:after="100" w:afterAutospacing="1"/>
    </w:pPr>
    <w:rPr>
      <w:rFonts w:ascii="Times New Roman" w:hAnsi="Times New Roman"/>
      <w:b/>
      <w:bCs/>
      <w:sz w:val="24"/>
      <w:szCs w:val="24"/>
    </w:rPr>
  </w:style>
  <w:style w:type="paragraph" w:customStyle="1" w:styleId="xl33">
    <w:name w:val="xl33"/>
    <w:basedOn w:val="Normal"/>
    <w:rsid w:val="00636D26"/>
    <w:pPr>
      <w:pBdr>
        <w:right w:val="single" w:sz="4" w:space="0" w:color="000000"/>
      </w:pBdr>
      <w:spacing w:before="100" w:beforeAutospacing="1" w:after="100" w:afterAutospacing="1"/>
    </w:pPr>
    <w:rPr>
      <w:rFonts w:ascii="Times New Roman" w:hAnsi="Times New Roman"/>
      <w:b/>
      <w:bCs/>
      <w:sz w:val="24"/>
      <w:szCs w:val="24"/>
    </w:rPr>
  </w:style>
  <w:style w:type="paragraph" w:customStyle="1" w:styleId="xl34">
    <w:name w:val="xl34"/>
    <w:basedOn w:val="Normal"/>
    <w:rsid w:val="00636D26"/>
    <w:pPr>
      <w:pBdr>
        <w:right w:val="single" w:sz="4" w:space="0" w:color="000000"/>
      </w:pBdr>
      <w:spacing w:before="100" w:beforeAutospacing="1" w:after="100" w:afterAutospacing="1"/>
    </w:pPr>
    <w:rPr>
      <w:rFonts w:ascii="Times New Roman" w:hAnsi="Times New Roman"/>
      <w:sz w:val="24"/>
      <w:szCs w:val="24"/>
    </w:rPr>
  </w:style>
  <w:style w:type="paragraph" w:customStyle="1" w:styleId="xl35">
    <w:name w:val="xl35"/>
    <w:basedOn w:val="Normal"/>
    <w:rsid w:val="00636D26"/>
    <w:pPr>
      <w:pBdr>
        <w:left w:val="single" w:sz="4" w:space="0" w:color="000000"/>
        <w:bottom w:val="single" w:sz="4" w:space="0" w:color="000000"/>
      </w:pBdr>
      <w:spacing w:before="100" w:beforeAutospacing="1" w:after="100" w:afterAutospacing="1"/>
    </w:pPr>
    <w:rPr>
      <w:rFonts w:ascii="Times New Roman" w:hAnsi="Times New Roman"/>
      <w:b/>
      <w:bCs/>
      <w:sz w:val="24"/>
      <w:szCs w:val="24"/>
    </w:rPr>
  </w:style>
  <w:style w:type="paragraph" w:customStyle="1" w:styleId="xl36">
    <w:name w:val="xl36"/>
    <w:basedOn w:val="Normal"/>
    <w:rsid w:val="00636D26"/>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7">
    <w:name w:val="xl37"/>
    <w:basedOn w:val="Normal"/>
    <w:rsid w:val="00636D26"/>
    <w:pPr>
      <w:pBdr>
        <w:bottom w:val="single" w:sz="4" w:space="0" w:color="000000"/>
        <w:right w:val="single" w:sz="4" w:space="0" w:color="000000"/>
      </w:pBdr>
      <w:spacing w:before="100" w:beforeAutospacing="1" w:after="100" w:afterAutospacing="1"/>
    </w:pPr>
    <w:rPr>
      <w:rFonts w:ascii="Times New Roman" w:hAnsi="Times New Roman"/>
      <w:b/>
      <w:bCs/>
      <w:sz w:val="24"/>
      <w:szCs w:val="24"/>
    </w:rPr>
  </w:style>
  <w:style w:type="paragraph" w:customStyle="1" w:styleId="xl38">
    <w:name w:val="xl38"/>
    <w:basedOn w:val="Normal"/>
    <w:rsid w:val="00636D26"/>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9">
    <w:name w:val="xl39"/>
    <w:basedOn w:val="Normal"/>
    <w:rsid w:val="00636D26"/>
    <w:pPr>
      <w:pBdr>
        <w:bottom w:val="single" w:sz="4" w:space="0" w:color="000000"/>
      </w:pBdr>
      <w:spacing w:before="100" w:beforeAutospacing="1" w:after="100" w:afterAutospacing="1"/>
    </w:pPr>
    <w:rPr>
      <w:rFonts w:ascii="Times New Roman" w:hAnsi="Times New Roman"/>
      <w:sz w:val="24"/>
      <w:szCs w:val="24"/>
    </w:rPr>
  </w:style>
  <w:style w:type="paragraph" w:customStyle="1" w:styleId="xl40">
    <w:name w:val="xl40"/>
    <w:basedOn w:val="Normal"/>
    <w:rsid w:val="00636D26"/>
    <w:pPr>
      <w:pBdr>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41">
    <w:name w:val="xl41"/>
    <w:basedOn w:val="Normal"/>
    <w:rsid w:val="00636D26"/>
    <w:pPr>
      <w:pBdr>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2">
    <w:name w:val="xl42"/>
    <w:basedOn w:val="Normal"/>
    <w:rsid w:val="00636D26"/>
    <w:pPr>
      <w:pBdr>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3">
    <w:name w:val="xl43"/>
    <w:basedOn w:val="Normal"/>
    <w:rsid w:val="00636D26"/>
    <w:pPr>
      <w:pBdr>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44">
    <w:name w:val="xl44"/>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5">
    <w:name w:val="xl45"/>
    <w:basedOn w:val="Normal"/>
    <w:rsid w:val="00636D26"/>
    <w:pPr>
      <w:pBdr>
        <w:left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46">
    <w:name w:val="xl46"/>
    <w:basedOn w:val="Normal"/>
    <w:rsid w:val="00636D26"/>
    <w:pPr>
      <w:spacing w:before="100" w:beforeAutospacing="1" w:after="100" w:afterAutospacing="1"/>
    </w:pPr>
    <w:rPr>
      <w:rFonts w:ascii="Times New Roman" w:hAnsi="Times New Roman"/>
      <w:b/>
      <w:bCs/>
      <w:sz w:val="24"/>
      <w:szCs w:val="24"/>
    </w:rPr>
  </w:style>
  <w:style w:type="paragraph" w:customStyle="1" w:styleId="xl47">
    <w:name w:val="xl47"/>
    <w:basedOn w:val="Normal"/>
    <w:rsid w:val="00636D26"/>
    <w:pPr>
      <w:spacing w:before="100" w:beforeAutospacing="1" w:after="100" w:afterAutospacing="1"/>
    </w:pPr>
    <w:rPr>
      <w:rFonts w:ascii="Times New Roman" w:hAnsi="Times New Roman"/>
      <w:b/>
      <w:bCs/>
      <w:sz w:val="28"/>
      <w:szCs w:val="28"/>
    </w:rPr>
  </w:style>
  <w:style w:type="paragraph" w:customStyle="1" w:styleId="xl48">
    <w:name w:val="xl48"/>
    <w:basedOn w:val="Normal"/>
    <w:rsid w:val="00636D26"/>
    <w:pPr>
      <w:pBdr>
        <w:top w:val="single" w:sz="4" w:space="0" w:color="000000"/>
        <w:left w:val="single" w:sz="4" w:space="0" w:color="000000"/>
        <w:bottom w:val="single" w:sz="4" w:space="0" w:color="000000"/>
      </w:pBdr>
      <w:shd w:val="clear" w:color="000000" w:fill="C0C0C0"/>
      <w:spacing w:before="100" w:beforeAutospacing="1" w:after="100" w:afterAutospacing="1"/>
    </w:pPr>
    <w:rPr>
      <w:rFonts w:ascii="Times New Roman" w:hAnsi="Times New Roman"/>
      <w:b/>
      <w:bCs/>
      <w:sz w:val="24"/>
      <w:szCs w:val="24"/>
    </w:rPr>
  </w:style>
  <w:style w:type="paragraph" w:customStyle="1" w:styleId="xl49">
    <w:name w:val="xl49"/>
    <w:basedOn w:val="Normal"/>
    <w:rsid w:val="00636D26"/>
    <w:pPr>
      <w:spacing w:before="100" w:beforeAutospacing="1" w:after="100" w:afterAutospacing="1"/>
    </w:pPr>
    <w:rPr>
      <w:rFonts w:ascii="Times New Roman" w:hAnsi="Times New Roman"/>
      <w:b/>
      <w:bCs/>
      <w:sz w:val="24"/>
      <w:szCs w:val="24"/>
    </w:rPr>
  </w:style>
  <w:style w:type="paragraph" w:customStyle="1" w:styleId="xl50">
    <w:name w:val="xl50"/>
    <w:basedOn w:val="Normal"/>
    <w:rsid w:val="00636D26"/>
    <w:pPr>
      <w:spacing w:before="100" w:beforeAutospacing="1" w:after="100" w:afterAutospacing="1"/>
    </w:pPr>
    <w:rPr>
      <w:rFonts w:ascii="Times New Roman" w:hAnsi="Times New Roman"/>
      <w:sz w:val="24"/>
      <w:szCs w:val="24"/>
    </w:rPr>
  </w:style>
  <w:style w:type="paragraph" w:customStyle="1" w:styleId="xl51">
    <w:name w:val="xl51"/>
    <w:basedOn w:val="Normal"/>
    <w:rsid w:val="00636D26"/>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rFonts w:ascii="Times New Roman" w:hAnsi="Times New Roman"/>
      <w:b/>
      <w:bCs/>
      <w:sz w:val="24"/>
      <w:szCs w:val="24"/>
    </w:rPr>
  </w:style>
  <w:style w:type="paragraph" w:customStyle="1" w:styleId="xl52">
    <w:name w:val="xl52"/>
    <w:basedOn w:val="Normal"/>
    <w:rsid w:val="00636D26"/>
    <w:pPr>
      <w:spacing w:before="100" w:beforeAutospacing="1" w:after="100" w:afterAutospacing="1"/>
    </w:pPr>
    <w:rPr>
      <w:rFonts w:ascii="Times New Roman" w:hAnsi="Times New Roman"/>
      <w:b/>
      <w:bCs/>
      <w:sz w:val="24"/>
      <w:szCs w:val="24"/>
    </w:rPr>
  </w:style>
  <w:style w:type="paragraph" w:styleId="MessageHeader">
    <w:name w:val="Message Header"/>
    <w:basedOn w:val="BodyText"/>
    <w:link w:val="MessageHeaderChar"/>
    <w:rsid w:val="00636D26"/>
    <w:pPr>
      <w:keepLines/>
      <w:tabs>
        <w:tab w:val="clear" w:pos="288"/>
      </w:tabs>
      <w:spacing w:after="120" w:line="180" w:lineRule="atLeast"/>
      <w:ind w:left="720" w:hanging="720"/>
      <w:jc w:val="left"/>
    </w:pPr>
    <w:rPr>
      <w:rFonts w:ascii="Arial" w:hAnsi="Arial"/>
      <w:spacing w:val="-5"/>
    </w:rPr>
  </w:style>
  <w:style w:type="character" w:customStyle="1" w:styleId="MessageHeaderChar">
    <w:name w:val="Message Header Char"/>
    <w:link w:val="MessageHeader"/>
    <w:rsid w:val="00636D26"/>
    <w:rPr>
      <w:rFonts w:ascii="Arial" w:eastAsia="Times New Roman" w:hAnsi="Arial"/>
      <w:spacing w:val="-5"/>
      <w:sz w:val="24"/>
    </w:rPr>
  </w:style>
  <w:style w:type="paragraph" w:styleId="HTMLPreformatted">
    <w:name w:val="HTML Preformatted"/>
    <w:basedOn w:val="Normal"/>
    <w:link w:val="HTMLPreformattedChar"/>
    <w:rsid w:val="0063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rsid w:val="00636D26"/>
    <w:rPr>
      <w:rFonts w:ascii="Courier New" w:eastAsia="Courier New" w:hAnsi="Courier New"/>
    </w:rPr>
  </w:style>
  <w:style w:type="character" w:customStyle="1" w:styleId="nvbotinfo">
    <w:name w:val="nv_bot_info"/>
    <w:rsid w:val="00D76D5A"/>
  </w:style>
  <w:style w:type="table" w:styleId="TableGrid">
    <w:name w:val="Table Grid"/>
    <w:basedOn w:val="TableNormal"/>
    <w:rsid w:val="00BB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473855"/>
    <w:pPr>
      <w:widowControl w:val="0"/>
      <w:tabs>
        <w:tab w:val="right" w:pos="9360"/>
      </w:tabs>
      <w:suppressAutoHyphens/>
    </w:pPr>
    <w:rPr>
      <w:rFonts w:ascii="Times New Roman" w:hAnsi="Times New Roman"/>
    </w:rPr>
  </w:style>
  <w:style w:type="paragraph" w:styleId="TOCHeading">
    <w:name w:val="TOC Heading"/>
    <w:basedOn w:val="Heading1"/>
    <w:next w:val="Normal"/>
    <w:uiPriority w:val="39"/>
    <w:semiHidden/>
    <w:unhideWhenUsed/>
    <w:qFormat/>
    <w:rsid w:val="00473855"/>
    <w:pPr>
      <w:keepLines/>
      <w:tabs>
        <w:tab w:val="clear" w:pos="1440"/>
      </w:tabs>
      <w:spacing w:before="480" w:line="276" w:lineRule="auto"/>
      <w:outlineLvl w:val="9"/>
    </w:pPr>
    <w:rPr>
      <w:rFonts w:ascii="Cambria" w:eastAsia="MS Gothic" w:hAnsi="Cambria"/>
      <w:b/>
      <w:bCs/>
      <w:color w:val="365F91"/>
      <w:sz w:val="28"/>
      <w:szCs w:val="28"/>
      <w:lang w:eastAsia="ja-JP"/>
    </w:rPr>
  </w:style>
  <w:style w:type="numbering" w:customStyle="1" w:styleId="NoList1">
    <w:name w:val="No List1"/>
    <w:next w:val="NoList"/>
    <w:uiPriority w:val="99"/>
    <w:semiHidden/>
    <w:unhideWhenUsed/>
    <w:rsid w:val="00473855"/>
  </w:style>
  <w:style w:type="table" w:customStyle="1" w:styleId="TableGrid1">
    <w:name w:val="Table Grid1"/>
    <w:basedOn w:val="TableNormal"/>
    <w:next w:val="TableGrid"/>
    <w:uiPriority w:val="59"/>
    <w:rsid w:val="004738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73855"/>
  </w:style>
  <w:style w:type="paragraph" w:styleId="Revision">
    <w:name w:val="Revision"/>
    <w:hidden/>
    <w:uiPriority w:val="99"/>
    <w:semiHidden/>
    <w:rsid w:val="00473855"/>
    <w:rPr>
      <w:rFonts w:ascii="LinePrinter" w:eastAsia="Times New Roman" w:hAnsi="LinePrinter"/>
    </w:rPr>
  </w:style>
  <w:style w:type="character" w:customStyle="1" w:styleId="PlainTextChar1">
    <w:name w:val="Plain Text Char1"/>
    <w:locked/>
    <w:rsid w:val="00947262"/>
    <w:rPr>
      <w:rFonts w:ascii="Courier New" w:hAnsi="Courier New"/>
      <w:lang w:val="en-US" w:eastAsia="en-US" w:bidi="ar-SA"/>
    </w:rPr>
  </w:style>
  <w:style w:type="character" w:styleId="UnresolvedMention">
    <w:name w:val="Unresolved Mention"/>
    <w:uiPriority w:val="99"/>
    <w:semiHidden/>
    <w:unhideWhenUsed/>
    <w:rsid w:val="00404C59"/>
    <w:rPr>
      <w:color w:val="808080"/>
      <w:shd w:val="clear" w:color="auto" w:fill="E6E6E6"/>
    </w:rPr>
  </w:style>
  <w:style w:type="character" w:customStyle="1" w:styleId="contextualextensionhighlight">
    <w:name w:val="contextualextensionhighlight"/>
    <w:rsid w:val="009B4185"/>
  </w:style>
  <w:style w:type="paragraph" w:customStyle="1" w:styleId="xmsonormal">
    <w:name w:val="x_msonormal"/>
    <w:basedOn w:val="Normal"/>
    <w:rsid w:val="009B4185"/>
    <w:pPr>
      <w:spacing w:before="100" w:beforeAutospacing="1" w:after="100" w:afterAutospacing="1"/>
    </w:pPr>
    <w:rPr>
      <w:rFonts w:ascii="Times New Roman" w:hAnsi="Times New Roman"/>
      <w:sz w:val="24"/>
      <w:szCs w:val="24"/>
    </w:rPr>
  </w:style>
  <w:style w:type="character" w:customStyle="1" w:styleId="bumpedfont15">
    <w:name w:val="bumpedfont15"/>
    <w:rsid w:val="00C1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73">
      <w:bodyDiv w:val="1"/>
      <w:marLeft w:val="0"/>
      <w:marRight w:val="0"/>
      <w:marTop w:val="0"/>
      <w:marBottom w:val="0"/>
      <w:divBdr>
        <w:top w:val="none" w:sz="0" w:space="0" w:color="auto"/>
        <w:left w:val="none" w:sz="0" w:space="0" w:color="auto"/>
        <w:bottom w:val="none" w:sz="0" w:space="0" w:color="auto"/>
        <w:right w:val="none" w:sz="0" w:space="0" w:color="auto"/>
      </w:divBdr>
    </w:div>
    <w:div w:id="124936013">
      <w:bodyDiv w:val="1"/>
      <w:marLeft w:val="0"/>
      <w:marRight w:val="0"/>
      <w:marTop w:val="0"/>
      <w:marBottom w:val="0"/>
      <w:divBdr>
        <w:top w:val="none" w:sz="0" w:space="0" w:color="auto"/>
        <w:left w:val="none" w:sz="0" w:space="0" w:color="auto"/>
        <w:bottom w:val="none" w:sz="0" w:space="0" w:color="auto"/>
        <w:right w:val="none" w:sz="0" w:space="0" w:color="auto"/>
      </w:divBdr>
    </w:div>
    <w:div w:id="357775041">
      <w:bodyDiv w:val="1"/>
      <w:marLeft w:val="0"/>
      <w:marRight w:val="0"/>
      <w:marTop w:val="0"/>
      <w:marBottom w:val="0"/>
      <w:divBdr>
        <w:top w:val="none" w:sz="0" w:space="0" w:color="auto"/>
        <w:left w:val="none" w:sz="0" w:space="0" w:color="auto"/>
        <w:bottom w:val="none" w:sz="0" w:space="0" w:color="auto"/>
        <w:right w:val="none" w:sz="0" w:space="0" w:color="auto"/>
      </w:divBdr>
    </w:div>
    <w:div w:id="407657136">
      <w:bodyDiv w:val="1"/>
      <w:marLeft w:val="0"/>
      <w:marRight w:val="0"/>
      <w:marTop w:val="0"/>
      <w:marBottom w:val="0"/>
      <w:divBdr>
        <w:top w:val="none" w:sz="0" w:space="0" w:color="auto"/>
        <w:left w:val="none" w:sz="0" w:space="0" w:color="auto"/>
        <w:bottom w:val="none" w:sz="0" w:space="0" w:color="auto"/>
        <w:right w:val="none" w:sz="0" w:space="0" w:color="auto"/>
      </w:divBdr>
      <w:divsChild>
        <w:div w:id="141235995">
          <w:marLeft w:val="0"/>
          <w:marRight w:val="0"/>
          <w:marTop w:val="0"/>
          <w:marBottom w:val="0"/>
          <w:divBdr>
            <w:top w:val="none" w:sz="0" w:space="0" w:color="auto"/>
            <w:left w:val="none" w:sz="0" w:space="0" w:color="auto"/>
            <w:bottom w:val="none" w:sz="0" w:space="0" w:color="auto"/>
            <w:right w:val="none" w:sz="0" w:space="0" w:color="auto"/>
          </w:divBdr>
        </w:div>
        <w:div w:id="175581483">
          <w:marLeft w:val="0"/>
          <w:marRight w:val="0"/>
          <w:marTop w:val="0"/>
          <w:marBottom w:val="0"/>
          <w:divBdr>
            <w:top w:val="none" w:sz="0" w:space="0" w:color="auto"/>
            <w:left w:val="none" w:sz="0" w:space="0" w:color="auto"/>
            <w:bottom w:val="none" w:sz="0" w:space="0" w:color="auto"/>
            <w:right w:val="none" w:sz="0" w:space="0" w:color="auto"/>
          </w:divBdr>
        </w:div>
        <w:div w:id="467089822">
          <w:marLeft w:val="0"/>
          <w:marRight w:val="0"/>
          <w:marTop w:val="0"/>
          <w:marBottom w:val="0"/>
          <w:divBdr>
            <w:top w:val="none" w:sz="0" w:space="0" w:color="auto"/>
            <w:left w:val="none" w:sz="0" w:space="0" w:color="auto"/>
            <w:bottom w:val="none" w:sz="0" w:space="0" w:color="auto"/>
            <w:right w:val="none" w:sz="0" w:space="0" w:color="auto"/>
          </w:divBdr>
        </w:div>
        <w:div w:id="540290878">
          <w:marLeft w:val="0"/>
          <w:marRight w:val="0"/>
          <w:marTop w:val="0"/>
          <w:marBottom w:val="0"/>
          <w:divBdr>
            <w:top w:val="none" w:sz="0" w:space="0" w:color="auto"/>
            <w:left w:val="none" w:sz="0" w:space="0" w:color="auto"/>
            <w:bottom w:val="none" w:sz="0" w:space="0" w:color="auto"/>
            <w:right w:val="none" w:sz="0" w:space="0" w:color="auto"/>
          </w:divBdr>
        </w:div>
        <w:div w:id="863055102">
          <w:marLeft w:val="0"/>
          <w:marRight w:val="0"/>
          <w:marTop w:val="0"/>
          <w:marBottom w:val="0"/>
          <w:divBdr>
            <w:top w:val="none" w:sz="0" w:space="0" w:color="auto"/>
            <w:left w:val="none" w:sz="0" w:space="0" w:color="auto"/>
            <w:bottom w:val="none" w:sz="0" w:space="0" w:color="auto"/>
            <w:right w:val="none" w:sz="0" w:space="0" w:color="auto"/>
          </w:divBdr>
        </w:div>
        <w:div w:id="1777754956">
          <w:marLeft w:val="0"/>
          <w:marRight w:val="0"/>
          <w:marTop w:val="0"/>
          <w:marBottom w:val="0"/>
          <w:divBdr>
            <w:top w:val="none" w:sz="0" w:space="0" w:color="auto"/>
            <w:left w:val="none" w:sz="0" w:space="0" w:color="auto"/>
            <w:bottom w:val="none" w:sz="0" w:space="0" w:color="auto"/>
            <w:right w:val="none" w:sz="0" w:space="0" w:color="auto"/>
          </w:divBdr>
        </w:div>
        <w:div w:id="1782916990">
          <w:marLeft w:val="0"/>
          <w:marRight w:val="0"/>
          <w:marTop w:val="0"/>
          <w:marBottom w:val="0"/>
          <w:divBdr>
            <w:top w:val="none" w:sz="0" w:space="0" w:color="auto"/>
            <w:left w:val="none" w:sz="0" w:space="0" w:color="auto"/>
            <w:bottom w:val="none" w:sz="0" w:space="0" w:color="auto"/>
            <w:right w:val="none" w:sz="0" w:space="0" w:color="auto"/>
          </w:divBdr>
        </w:div>
        <w:div w:id="1946880478">
          <w:marLeft w:val="0"/>
          <w:marRight w:val="0"/>
          <w:marTop w:val="0"/>
          <w:marBottom w:val="0"/>
          <w:divBdr>
            <w:top w:val="none" w:sz="0" w:space="0" w:color="auto"/>
            <w:left w:val="none" w:sz="0" w:space="0" w:color="auto"/>
            <w:bottom w:val="none" w:sz="0" w:space="0" w:color="auto"/>
            <w:right w:val="none" w:sz="0" w:space="0" w:color="auto"/>
          </w:divBdr>
        </w:div>
      </w:divsChild>
    </w:div>
    <w:div w:id="437212988">
      <w:bodyDiv w:val="1"/>
      <w:marLeft w:val="0"/>
      <w:marRight w:val="0"/>
      <w:marTop w:val="0"/>
      <w:marBottom w:val="0"/>
      <w:divBdr>
        <w:top w:val="none" w:sz="0" w:space="0" w:color="auto"/>
        <w:left w:val="none" w:sz="0" w:space="0" w:color="auto"/>
        <w:bottom w:val="none" w:sz="0" w:space="0" w:color="auto"/>
        <w:right w:val="none" w:sz="0" w:space="0" w:color="auto"/>
      </w:divBdr>
      <w:divsChild>
        <w:div w:id="192504893">
          <w:marLeft w:val="0"/>
          <w:marRight w:val="0"/>
          <w:marTop w:val="0"/>
          <w:marBottom w:val="0"/>
          <w:divBdr>
            <w:top w:val="none" w:sz="0" w:space="0" w:color="auto"/>
            <w:left w:val="none" w:sz="0" w:space="0" w:color="auto"/>
            <w:bottom w:val="none" w:sz="0" w:space="0" w:color="auto"/>
            <w:right w:val="none" w:sz="0" w:space="0" w:color="auto"/>
          </w:divBdr>
        </w:div>
        <w:div w:id="220678246">
          <w:marLeft w:val="0"/>
          <w:marRight w:val="0"/>
          <w:marTop w:val="0"/>
          <w:marBottom w:val="0"/>
          <w:divBdr>
            <w:top w:val="none" w:sz="0" w:space="0" w:color="auto"/>
            <w:left w:val="none" w:sz="0" w:space="0" w:color="auto"/>
            <w:bottom w:val="none" w:sz="0" w:space="0" w:color="auto"/>
            <w:right w:val="none" w:sz="0" w:space="0" w:color="auto"/>
          </w:divBdr>
        </w:div>
        <w:div w:id="1898010403">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0504769">
      <w:bodyDiv w:val="1"/>
      <w:marLeft w:val="0"/>
      <w:marRight w:val="0"/>
      <w:marTop w:val="0"/>
      <w:marBottom w:val="0"/>
      <w:divBdr>
        <w:top w:val="none" w:sz="0" w:space="0" w:color="auto"/>
        <w:left w:val="none" w:sz="0" w:space="0" w:color="auto"/>
        <w:bottom w:val="none" w:sz="0" w:space="0" w:color="auto"/>
        <w:right w:val="none" w:sz="0" w:space="0" w:color="auto"/>
      </w:divBdr>
      <w:divsChild>
        <w:div w:id="464007873">
          <w:marLeft w:val="1800"/>
          <w:marRight w:val="0"/>
          <w:marTop w:val="0"/>
          <w:marBottom w:val="0"/>
          <w:divBdr>
            <w:top w:val="none" w:sz="0" w:space="0" w:color="auto"/>
            <w:left w:val="none" w:sz="0" w:space="0" w:color="auto"/>
            <w:bottom w:val="none" w:sz="0" w:space="0" w:color="auto"/>
            <w:right w:val="none" w:sz="0" w:space="0" w:color="auto"/>
          </w:divBdr>
        </w:div>
        <w:div w:id="936056387">
          <w:marLeft w:val="1800"/>
          <w:marRight w:val="0"/>
          <w:marTop w:val="0"/>
          <w:marBottom w:val="0"/>
          <w:divBdr>
            <w:top w:val="none" w:sz="0" w:space="0" w:color="auto"/>
            <w:left w:val="none" w:sz="0" w:space="0" w:color="auto"/>
            <w:bottom w:val="none" w:sz="0" w:space="0" w:color="auto"/>
            <w:right w:val="none" w:sz="0" w:space="0" w:color="auto"/>
          </w:divBdr>
        </w:div>
      </w:divsChild>
    </w:div>
    <w:div w:id="676813713">
      <w:bodyDiv w:val="1"/>
      <w:marLeft w:val="0"/>
      <w:marRight w:val="0"/>
      <w:marTop w:val="0"/>
      <w:marBottom w:val="0"/>
      <w:divBdr>
        <w:top w:val="none" w:sz="0" w:space="0" w:color="auto"/>
        <w:left w:val="none" w:sz="0" w:space="0" w:color="auto"/>
        <w:bottom w:val="none" w:sz="0" w:space="0" w:color="auto"/>
        <w:right w:val="none" w:sz="0" w:space="0" w:color="auto"/>
      </w:divBdr>
      <w:divsChild>
        <w:div w:id="184813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24713">
              <w:marLeft w:val="0"/>
              <w:marRight w:val="0"/>
              <w:marTop w:val="0"/>
              <w:marBottom w:val="0"/>
              <w:divBdr>
                <w:top w:val="none" w:sz="0" w:space="0" w:color="auto"/>
                <w:left w:val="none" w:sz="0" w:space="0" w:color="auto"/>
                <w:bottom w:val="none" w:sz="0" w:space="0" w:color="auto"/>
                <w:right w:val="none" w:sz="0" w:space="0" w:color="auto"/>
              </w:divBdr>
              <w:divsChild>
                <w:div w:id="17006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8651">
      <w:bodyDiv w:val="1"/>
      <w:marLeft w:val="0"/>
      <w:marRight w:val="0"/>
      <w:marTop w:val="0"/>
      <w:marBottom w:val="0"/>
      <w:divBdr>
        <w:top w:val="none" w:sz="0" w:space="0" w:color="auto"/>
        <w:left w:val="none" w:sz="0" w:space="0" w:color="auto"/>
        <w:bottom w:val="none" w:sz="0" w:space="0" w:color="auto"/>
        <w:right w:val="none" w:sz="0" w:space="0" w:color="auto"/>
      </w:divBdr>
    </w:div>
    <w:div w:id="691305360">
      <w:bodyDiv w:val="1"/>
      <w:marLeft w:val="0"/>
      <w:marRight w:val="0"/>
      <w:marTop w:val="0"/>
      <w:marBottom w:val="0"/>
      <w:divBdr>
        <w:top w:val="none" w:sz="0" w:space="0" w:color="auto"/>
        <w:left w:val="none" w:sz="0" w:space="0" w:color="auto"/>
        <w:bottom w:val="none" w:sz="0" w:space="0" w:color="auto"/>
        <w:right w:val="none" w:sz="0" w:space="0" w:color="auto"/>
      </w:divBdr>
      <w:divsChild>
        <w:div w:id="188614100">
          <w:marLeft w:val="0"/>
          <w:marRight w:val="0"/>
          <w:marTop w:val="0"/>
          <w:marBottom w:val="0"/>
          <w:divBdr>
            <w:top w:val="none" w:sz="0" w:space="0" w:color="auto"/>
            <w:left w:val="none" w:sz="0" w:space="0" w:color="auto"/>
            <w:bottom w:val="none" w:sz="0" w:space="0" w:color="auto"/>
            <w:right w:val="none" w:sz="0" w:space="0" w:color="auto"/>
          </w:divBdr>
        </w:div>
        <w:div w:id="482700242">
          <w:marLeft w:val="0"/>
          <w:marRight w:val="0"/>
          <w:marTop w:val="0"/>
          <w:marBottom w:val="0"/>
          <w:divBdr>
            <w:top w:val="none" w:sz="0" w:space="0" w:color="auto"/>
            <w:left w:val="none" w:sz="0" w:space="0" w:color="auto"/>
            <w:bottom w:val="none" w:sz="0" w:space="0" w:color="auto"/>
            <w:right w:val="none" w:sz="0" w:space="0" w:color="auto"/>
          </w:divBdr>
        </w:div>
        <w:div w:id="511068966">
          <w:marLeft w:val="0"/>
          <w:marRight w:val="0"/>
          <w:marTop w:val="0"/>
          <w:marBottom w:val="0"/>
          <w:divBdr>
            <w:top w:val="none" w:sz="0" w:space="0" w:color="auto"/>
            <w:left w:val="none" w:sz="0" w:space="0" w:color="auto"/>
            <w:bottom w:val="none" w:sz="0" w:space="0" w:color="auto"/>
            <w:right w:val="none" w:sz="0" w:space="0" w:color="auto"/>
          </w:divBdr>
        </w:div>
        <w:div w:id="595945874">
          <w:marLeft w:val="0"/>
          <w:marRight w:val="0"/>
          <w:marTop w:val="0"/>
          <w:marBottom w:val="0"/>
          <w:divBdr>
            <w:top w:val="none" w:sz="0" w:space="0" w:color="auto"/>
            <w:left w:val="none" w:sz="0" w:space="0" w:color="auto"/>
            <w:bottom w:val="none" w:sz="0" w:space="0" w:color="auto"/>
            <w:right w:val="none" w:sz="0" w:space="0" w:color="auto"/>
          </w:divBdr>
        </w:div>
        <w:div w:id="803430034">
          <w:marLeft w:val="0"/>
          <w:marRight w:val="0"/>
          <w:marTop w:val="0"/>
          <w:marBottom w:val="0"/>
          <w:divBdr>
            <w:top w:val="none" w:sz="0" w:space="0" w:color="auto"/>
            <w:left w:val="none" w:sz="0" w:space="0" w:color="auto"/>
            <w:bottom w:val="none" w:sz="0" w:space="0" w:color="auto"/>
            <w:right w:val="none" w:sz="0" w:space="0" w:color="auto"/>
          </w:divBdr>
        </w:div>
        <w:div w:id="1126699669">
          <w:marLeft w:val="0"/>
          <w:marRight w:val="0"/>
          <w:marTop w:val="0"/>
          <w:marBottom w:val="0"/>
          <w:divBdr>
            <w:top w:val="none" w:sz="0" w:space="0" w:color="auto"/>
            <w:left w:val="none" w:sz="0" w:space="0" w:color="auto"/>
            <w:bottom w:val="none" w:sz="0" w:space="0" w:color="auto"/>
            <w:right w:val="none" w:sz="0" w:space="0" w:color="auto"/>
          </w:divBdr>
        </w:div>
        <w:div w:id="1366104451">
          <w:marLeft w:val="0"/>
          <w:marRight w:val="0"/>
          <w:marTop w:val="0"/>
          <w:marBottom w:val="0"/>
          <w:divBdr>
            <w:top w:val="none" w:sz="0" w:space="0" w:color="auto"/>
            <w:left w:val="none" w:sz="0" w:space="0" w:color="auto"/>
            <w:bottom w:val="none" w:sz="0" w:space="0" w:color="auto"/>
            <w:right w:val="none" w:sz="0" w:space="0" w:color="auto"/>
          </w:divBdr>
        </w:div>
        <w:div w:id="1517424594">
          <w:marLeft w:val="0"/>
          <w:marRight w:val="0"/>
          <w:marTop w:val="0"/>
          <w:marBottom w:val="0"/>
          <w:divBdr>
            <w:top w:val="none" w:sz="0" w:space="0" w:color="auto"/>
            <w:left w:val="none" w:sz="0" w:space="0" w:color="auto"/>
            <w:bottom w:val="none" w:sz="0" w:space="0" w:color="auto"/>
            <w:right w:val="none" w:sz="0" w:space="0" w:color="auto"/>
          </w:divBdr>
        </w:div>
        <w:div w:id="1982466483">
          <w:marLeft w:val="0"/>
          <w:marRight w:val="0"/>
          <w:marTop w:val="0"/>
          <w:marBottom w:val="0"/>
          <w:divBdr>
            <w:top w:val="none" w:sz="0" w:space="0" w:color="auto"/>
            <w:left w:val="none" w:sz="0" w:space="0" w:color="auto"/>
            <w:bottom w:val="none" w:sz="0" w:space="0" w:color="auto"/>
            <w:right w:val="none" w:sz="0" w:space="0" w:color="auto"/>
          </w:divBdr>
        </w:div>
      </w:divsChild>
    </w:div>
    <w:div w:id="787630161">
      <w:bodyDiv w:val="1"/>
      <w:marLeft w:val="0"/>
      <w:marRight w:val="0"/>
      <w:marTop w:val="0"/>
      <w:marBottom w:val="0"/>
      <w:divBdr>
        <w:top w:val="none" w:sz="0" w:space="0" w:color="auto"/>
        <w:left w:val="none" w:sz="0" w:space="0" w:color="auto"/>
        <w:bottom w:val="none" w:sz="0" w:space="0" w:color="auto"/>
        <w:right w:val="none" w:sz="0" w:space="0" w:color="auto"/>
      </w:divBdr>
    </w:div>
    <w:div w:id="820732554">
      <w:bodyDiv w:val="1"/>
      <w:marLeft w:val="0"/>
      <w:marRight w:val="0"/>
      <w:marTop w:val="0"/>
      <w:marBottom w:val="0"/>
      <w:divBdr>
        <w:top w:val="none" w:sz="0" w:space="0" w:color="auto"/>
        <w:left w:val="none" w:sz="0" w:space="0" w:color="auto"/>
        <w:bottom w:val="none" w:sz="0" w:space="0" w:color="auto"/>
        <w:right w:val="none" w:sz="0" w:space="0" w:color="auto"/>
      </w:divBdr>
    </w:div>
    <w:div w:id="1086462927">
      <w:bodyDiv w:val="1"/>
      <w:marLeft w:val="0"/>
      <w:marRight w:val="0"/>
      <w:marTop w:val="0"/>
      <w:marBottom w:val="0"/>
      <w:divBdr>
        <w:top w:val="none" w:sz="0" w:space="0" w:color="auto"/>
        <w:left w:val="none" w:sz="0" w:space="0" w:color="auto"/>
        <w:bottom w:val="none" w:sz="0" w:space="0" w:color="auto"/>
        <w:right w:val="none" w:sz="0" w:space="0" w:color="auto"/>
      </w:divBdr>
      <w:divsChild>
        <w:div w:id="258756763">
          <w:marLeft w:val="0"/>
          <w:marRight w:val="0"/>
          <w:marTop w:val="0"/>
          <w:marBottom w:val="0"/>
          <w:divBdr>
            <w:top w:val="none" w:sz="0" w:space="0" w:color="auto"/>
            <w:left w:val="none" w:sz="0" w:space="0" w:color="auto"/>
            <w:bottom w:val="none" w:sz="0" w:space="0" w:color="auto"/>
            <w:right w:val="none" w:sz="0" w:space="0" w:color="auto"/>
          </w:divBdr>
        </w:div>
        <w:div w:id="522285577">
          <w:marLeft w:val="0"/>
          <w:marRight w:val="0"/>
          <w:marTop w:val="0"/>
          <w:marBottom w:val="0"/>
          <w:divBdr>
            <w:top w:val="none" w:sz="0" w:space="0" w:color="auto"/>
            <w:left w:val="none" w:sz="0" w:space="0" w:color="auto"/>
            <w:bottom w:val="none" w:sz="0" w:space="0" w:color="auto"/>
            <w:right w:val="none" w:sz="0" w:space="0" w:color="auto"/>
          </w:divBdr>
        </w:div>
        <w:div w:id="1031804386">
          <w:marLeft w:val="0"/>
          <w:marRight w:val="0"/>
          <w:marTop w:val="0"/>
          <w:marBottom w:val="0"/>
          <w:divBdr>
            <w:top w:val="none" w:sz="0" w:space="0" w:color="auto"/>
            <w:left w:val="none" w:sz="0" w:space="0" w:color="auto"/>
            <w:bottom w:val="none" w:sz="0" w:space="0" w:color="auto"/>
            <w:right w:val="none" w:sz="0" w:space="0" w:color="auto"/>
          </w:divBdr>
        </w:div>
        <w:div w:id="1733960402">
          <w:marLeft w:val="0"/>
          <w:marRight w:val="0"/>
          <w:marTop w:val="0"/>
          <w:marBottom w:val="0"/>
          <w:divBdr>
            <w:top w:val="none" w:sz="0" w:space="0" w:color="auto"/>
            <w:left w:val="none" w:sz="0" w:space="0" w:color="auto"/>
            <w:bottom w:val="none" w:sz="0" w:space="0" w:color="auto"/>
            <w:right w:val="none" w:sz="0" w:space="0" w:color="auto"/>
          </w:divBdr>
        </w:div>
        <w:div w:id="1796681034">
          <w:marLeft w:val="0"/>
          <w:marRight w:val="0"/>
          <w:marTop w:val="0"/>
          <w:marBottom w:val="0"/>
          <w:divBdr>
            <w:top w:val="none" w:sz="0" w:space="0" w:color="auto"/>
            <w:left w:val="none" w:sz="0" w:space="0" w:color="auto"/>
            <w:bottom w:val="none" w:sz="0" w:space="0" w:color="auto"/>
            <w:right w:val="none" w:sz="0" w:space="0" w:color="auto"/>
          </w:divBdr>
        </w:div>
        <w:div w:id="1849637106">
          <w:marLeft w:val="0"/>
          <w:marRight w:val="0"/>
          <w:marTop w:val="0"/>
          <w:marBottom w:val="0"/>
          <w:divBdr>
            <w:top w:val="none" w:sz="0" w:space="0" w:color="auto"/>
            <w:left w:val="none" w:sz="0" w:space="0" w:color="auto"/>
            <w:bottom w:val="none" w:sz="0" w:space="0" w:color="auto"/>
            <w:right w:val="none" w:sz="0" w:space="0" w:color="auto"/>
          </w:divBdr>
        </w:div>
        <w:div w:id="2070494898">
          <w:marLeft w:val="0"/>
          <w:marRight w:val="0"/>
          <w:marTop w:val="0"/>
          <w:marBottom w:val="0"/>
          <w:divBdr>
            <w:top w:val="none" w:sz="0" w:space="0" w:color="auto"/>
            <w:left w:val="none" w:sz="0" w:space="0" w:color="auto"/>
            <w:bottom w:val="none" w:sz="0" w:space="0" w:color="auto"/>
            <w:right w:val="none" w:sz="0" w:space="0" w:color="auto"/>
          </w:divBdr>
        </w:div>
      </w:divsChild>
    </w:div>
    <w:div w:id="1096093288">
      <w:bodyDiv w:val="1"/>
      <w:marLeft w:val="0"/>
      <w:marRight w:val="0"/>
      <w:marTop w:val="0"/>
      <w:marBottom w:val="0"/>
      <w:divBdr>
        <w:top w:val="none" w:sz="0" w:space="0" w:color="auto"/>
        <w:left w:val="none" w:sz="0" w:space="0" w:color="auto"/>
        <w:bottom w:val="none" w:sz="0" w:space="0" w:color="auto"/>
        <w:right w:val="none" w:sz="0" w:space="0" w:color="auto"/>
      </w:divBdr>
      <w:divsChild>
        <w:div w:id="1241596053">
          <w:marLeft w:val="0"/>
          <w:marRight w:val="0"/>
          <w:marTop w:val="0"/>
          <w:marBottom w:val="0"/>
          <w:divBdr>
            <w:top w:val="none" w:sz="0" w:space="0" w:color="auto"/>
            <w:left w:val="none" w:sz="0" w:space="0" w:color="auto"/>
            <w:bottom w:val="none" w:sz="0" w:space="0" w:color="auto"/>
            <w:right w:val="none" w:sz="0" w:space="0" w:color="auto"/>
          </w:divBdr>
        </w:div>
        <w:div w:id="1836720753">
          <w:marLeft w:val="0"/>
          <w:marRight w:val="0"/>
          <w:marTop w:val="0"/>
          <w:marBottom w:val="0"/>
          <w:divBdr>
            <w:top w:val="none" w:sz="0" w:space="0" w:color="auto"/>
            <w:left w:val="none" w:sz="0" w:space="0" w:color="auto"/>
            <w:bottom w:val="none" w:sz="0" w:space="0" w:color="auto"/>
            <w:right w:val="none" w:sz="0" w:space="0" w:color="auto"/>
          </w:divBdr>
        </w:div>
        <w:div w:id="1844124470">
          <w:marLeft w:val="0"/>
          <w:marRight w:val="0"/>
          <w:marTop w:val="0"/>
          <w:marBottom w:val="0"/>
          <w:divBdr>
            <w:top w:val="none" w:sz="0" w:space="0" w:color="auto"/>
            <w:left w:val="none" w:sz="0" w:space="0" w:color="auto"/>
            <w:bottom w:val="none" w:sz="0" w:space="0" w:color="auto"/>
            <w:right w:val="none" w:sz="0" w:space="0" w:color="auto"/>
          </w:divBdr>
        </w:div>
        <w:div w:id="2038043404">
          <w:marLeft w:val="0"/>
          <w:marRight w:val="0"/>
          <w:marTop w:val="0"/>
          <w:marBottom w:val="0"/>
          <w:divBdr>
            <w:top w:val="none" w:sz="0" w:space="0" w:color="auto"/>
            <w:left w:val="none" w:sz="0" w:space="0" w:color="auto"/>
            <w:bottom w:val="none" w:sz="0" w:space="0" w:color="auto"/>
            <w:right w:val="none" w:sz="0" w:space="0" w:color="auto"/>
          </w:divBdr>
        </w:div>
      </w:divsChild>
    </w:div>
    <w:div w:id="1139497033">
      <w:bodyDiv w:val="1"/>
      <w:marLeft w:val="0"/>
      <w:marRight w:val="0"/>
      <w:marTop w:val="0"/>
      <w:marBottom w:val="0"/>
      <w:divBdr>
        <w:top w:val="none" w:sz="0" w:space="0" w:color="auto"/>
        <w:left w:val="none" w:sz="0" w:space="0" w:color="auto"/>
        <w:bottom w:val="none" w:sz="0" w:space="0" w:color="auto"/>
        <w:right w:val="none" w:sz="0" w:space="0" w:color="auto"/>
      </w:divBdr>
    </w:div>
    <w:div w:id="1200237728">
      <w:bodyDiv w:val="1"/>
      <w:marLeft w:val="0"/>
      <w:marRight w:val="0"/>
      <w:marTop w:val="0"/>
      <w:marBottom w:val="0"/>
      <w:divBdr>
        <w:top w:val="none" w:sz="0" w:space="0" w:color="auto"/>
        <w:left w:val="none" w:sz="0" w:space="0" w:color="auto"/>
        <w:bottom w:val="none" w:sz="0" w:space="0" w:color="auto"/>
        <w:right w:val="none" w:sz="0" w:space="0" w:color="auto"/>
      </w:divBdr>
      <w:divsChild>
        <w:div w:id="80689346">
          <w:marLeft w:val="0"/>
          <w:marRight w:val="0"/>
          <w:marTop w:val="0"/>
          <w:marBottom w:val="0"/>
          <w:divBdr>
            <w:top w:val="none" w:sz="0" w:space="0" w:color="auto"/>
            <w:left w:val="none" w:sz="0" w:space="0" w:color="auto"/>
            <w:bottom w:val="none" w:sz="0" w:space="0" w:color="auto"/>
            <w:right w:val="none" w:sz="0" w:space="0" w:color="auto"/>
          </w:divBdr>
        </w:div>
        <w:div w:id="396755107">
          <w:marLeft w:val="0"/>
          <w:marRight w:val="0"/>
          <w:marTop w:val="0"/>
          <w:marBottom w:val="0"/>
          <w:divBdr>
            <w:top w:val="none" w:sz="0" w:space="0" w:color="auto"/>
            <w:left w:val="none" w:sz="0" w:space="0" w:color="auto"/>
            <w:bottom w:val="none" w:sz="0" w:space="0" w:color="auto"/>
            <w:right w:val="none" w:sz="0" w:space="0" w:color="auto"/>
          </w:divBdr>
        </w:div>
        <w:div w:id="641227287">
          <w:marLeft w:val="0"/>
          <w:marRight w:val="0"/>
          <w:marTop w:val="0"/>
          <w:marBottom w:val="0"/>
          <w:divBdr>
            <w:top w:val="none" w:sz="0" w:space="0" w:color="auto"/>
            <w:left w:val="none" w:sz="0" w:space="0" w:color="auto"/>
            <w:bottom w:val="none" w:sz="0" w:space="0" w:color="auto"/>
            <w:right w:val="none" w:sz="0" w:space="0" w:color="auto"/>
          </w:divBdr>
        </w:div>
        <w:div w:id="1453280141">
          <w:marLeft w:val="0"/>
          <w:marRight w:val="0"/>
          <w:marTop w:val="0"/>
          <w:marBottom w:val="0"/>
          <w:divBdr>
            <w:top w:val="none" w:sz="0" w:space="0" w:color="auto"/>
            <w:left w:val="none" w:sz="0" w:space="0" w:color="auto"/>
            <w:bottom w:val="none" w:sz="0" w:space="0" w:color="auto"/>
            <w:right w:val="none" w:sz="0" w:space="0" w:color="auto"/>
          </w:divBdr>
        </w:div>
        <w:div w:id="1960722561">
          <w:marLeft w:val="0"/>
          <w:marRight w:val="0"/>
          <w:marTop w:val="0"/>
          <w:marBottom w:val="0"/>
          <w:divBdr>
            <w:top w:val="none" w:sz="0" w:space="0" w:color="auto"/>
            <w:left w:val="none" w:sz="0" w:space="0" w:color="auto"/>
            <w:bottom w:val="none" w:sz="0" w:space="0" w:color="auto"/>
            <w:right w:val="none" w:sz="0" w:space="0" w:color="auto"/>
          </w:divBdr>
        </w:div>
        <w:div w:id="2051420225">
          <w:marLeft w:val="0"/>
          <w:marRight w:val="0"/>
          <w:marTop w:val="0"/>
          <w:marBottom w:val="0"/>
          <w:divBdr>
            <w:top w:val="none" w:sz="0" w:space="0" w:color="auto"/>
            <w:left w:val="none" w:sz="0" w:space="0" w:color="auto"/>
            <w:bottom w:val="none" w:sz="0" w:space="0" w:color="auto"/>
            <w:right w:val="none" w:sz="0" w:space="0" w:color="auto"/>
          </w:divBdr>
        </w:div>
      </w:divsChild>
    </w:div>
    <w:div w:id="1251812179">
      <w:bodyDiv w:val="1"/>
      <w:marLeft w:val="0"/>
      <w:marRight w:val="0"/>
      <w:marTop w:val="0"/>
      <w:marBottom w:val="0"/>
      <w:divBdr>
        <w:top w:val="none" w:sz="0" w:space="0" w:color="auto"/>
        <w:left w:val="none" w:sz="0" w:space="0" w:color="auto"/>
        <w:bottom w:val="none" w:sz="0" w:space="0" w:color="auto"/>
        <w:right w:val="none" w:sz="0" w:space="0" w:color="auto"/>
      </w:divBdr>
    </w:div>
    <w:div w:id="1280844150">
      <w:bodyDiv w:val="1"/>
      <w:marLeft w:val="0"/>
      <w:marRight w:val="0"/>
      <w:marTop w:val="0"/>
      <w:marBottom w:val="0"/>
      <w:divBdr>
        <w:top w:val="none" w:sz="0" w:space="0" w:color="auto"/>
        <w:left w:val="none" w:sz="0" w:space="0" w:color="auto"/>
        <w:bottom w:val="none" w:sz="0" w:space="0" w:color="auto"/>
        <w:right w:val="none" w:sz="0" w:space="0" w:color="auto"/>
      </w:divBdr>
      <w:divsChild>
        <w:div w:id="462887629">
          <w:marLeft w:val="0"/>
          <w:marRight w:val="0"/>
          <w:marTop w:val="0"/>
          <w:marBottom w:val="0"/>
          <w:divBdr>
            <w:top w:val="none" w:sz="0" w:space="0" w:color="auto"/>
            <w:left w:val="none" w:sz="0" w:space="0" w:color="auto"/>
            <w:bottom w:val="none" w:sz="0" w:space="0" w:color="auto"/>
            <w:right w:val="none" w:sz="0" w:space="0" w:color="auto"/>
          </w:divBdr>
        </w:div>
        <w:div w:id="980693439">
          <w:marLeft w:val="0"/>
          <w:marRight w:val="0"/>
          <w:marTop w:val="0"/>
          <w:marBottom w:val="0"/>
          <w:divBdr>
            <w:top w:val="none" w:sz="0" w:space="0" w:color="auto"/>
            <w:left w:val="none" w:sz="0" w:space="0" w:color="auto"/>
            <w:bottom w:val="none" w:sz="0" w:space="0" w:color="auto"/>
            <w:right w:val="none" w:sz="0" w:space="0" w:color="auto"/>
          </w:divBdr>
        </w:div>
        <w:div w:id="1041054233">
          <w:marLeft w:val="0"/>
          <w:marRight w:val="0"/>
          <w:marTop w:val="0"/>
          <w:marBottom w:val="0"/>
          <w:divBdr>
            <w:top w:val="none" w:sz="0" w:space="0" w:color="auto"/>
            <w:left w:val="none" w:sz="0" w:space="0" w:color="auto"/>
            <w:bottom w:val="none" w:sz="0" w:space="0" w:color="auto"/>
            <w:right w:val="none" w:sz="0" w:space="0" w:color="auto"/>
          </w:divBdr>
        </w:div>
        <w:div w:id="1327898444">
          <w:marLeft w:val="0"/>
          <w:marRight w:val="0"/>
          <w:marTop w:val="0"/>
          <w:marBottom w:val="0"/>
          <w:divBdr>
            <w:top w:val="none" w:sz="0" w:space="0" w:color="auto"/>
            <w:left w:val="none" w:sz="0" w:space="0" w:color="auto"/>
            <w:bottom w:val="none" w:sz="0" w:space="0" w:color="auto"/>
            <w:right w:val="none" w:sz="0" w:space="0" w:color="auto"/>
          </w:divBdr>
        </w:div>
        <w:div w:id="1793287861">
          <w:marLeft w:val="0"/>
          <w:marRight w:val="0"/>
          <w:marTop w:val="0"/>
          <w:marBottom w:val="0"/>
          <w:divBdr>
            <w:top w:val="none" w:sz="0" w:space="0" w:color="auto"/>
            <w:left w:val="none" w:sz="0" w:space="0" w:color="auto"/>
            <w:bottom w:val="none" w:sz="0" w:space="0" w:color="auto"/>
            <w:right w:val="none" w:sz="0" w:space="0" w:color="auto"/>
          </w:divBdr>
        </w:div>
        <w:div w:id="1844398446">
          <w:marLeft w:val="0"/>
          <w:marRight w:val="0"/>
          <w:marTop w:val="0"/>
          <w:marBottom w:val="0"/>
          <w:divBdr>
            <w:top w:val="none" w:sz="0" w:space="0" w:color="auto"/>
            <w:left w:val="none" w:sz="0" w:space="0" w:color="auto"/>
            <w:bottom w:val="none" w:sz="0" w:space="0" w:color="auto"/>
            <w:right w:val="none" w:sz="0" w:space="0" w:color="auto"/>
          </w:divBdr>
        </w:div>
        <w:div w:id="2043509561">
          <w:marLeft w:val="0"/>
          <w:marRight w:val="0"/>
          <w:marTop w:val="0"/>
          <w:marBottom w:val="0"/>
          <w:divBdr>
            <w:top w:val="none" w:sz="0" w:space="0" w:color="auto"/>
            <w:left w:val="none" w:sz="0" w:space="0" w:color="auto"/>
            <w:bottom w:val="none" w:sz="0" w:space="0" w:color="auto"/>
            <w:right w:val="none" w:sz="0" w:space="0" w:color="auto"/>
          </w:divBdr>
        </w:div>
      </w:divsChild>
    </w:div>
    <w:div w:id="1437864448">
      <w:bodyDiv w:val="1"/>
      <w:marLeft w:val="0"/>
      <w:marRight w:val="0"/>
      <w:marTop w:val="0"/>
      <w:marBottom w:val="0"/>
      <w:divBdr>
        <w:top w:val="none" w:sz="0" w:space="0" w:color="auto"/>
        <w:left w:val="none" w:sz="0" w:space="0" w:color="auto"/>
        <w:bottom w:val="none" w:sz="0" w:space="0" w:color="auto"/>
        <w:right w:val="none" w:sz="0" w:space="0" w:color="auto"/>
      </w:divBdr>
    </w:div>
    <w:div w:id="1669598033">
      <w:bodyDiv w:val="1"/>
      <w:marLeft w:val="0"/>
      <w:marRight w:val="0"/>
      <w:marTop w:val="0"/>
      <w:marBottom w:val="0"/>
      <w:divBdr>
        <w:top w:val="none" w:sz="0" w:space="0" w:color="auto"/>
        <w:left w:val="none" w:sz="0" w:space="0" w:color="auto"/>
        <w:bottom w:val="none" w:sz="0" w:space="0" w:color="auto"/>
        <w:right w:val="none" w:sz="0" w:space="0" w:color="auto"/>
      </w:divBdr>
    </w:div>
    <w:div w:id="1686519609">
      <w:bodyDiv w:val="1"/>
      <w:marLeft w:val="0"/>
      <w:marRight w:val="0"/>
      <w:marTop w:val="0"/>
      <w:marBottom w:val="0"/>
      <w:divBdr>
        <w:top w:val="none" w:sz="0" w:space="0" w:color="auto"/>
        <w:left w:val="none" w:sz="0" w:space="0" w:color="auto"/>
        <w:bottom w:val="none" w:sz="0" w:space="0" w:color="auto"/>
        <w:right w:val="none" w:sz="0" w:space="0" w:color="auto"/>
      </w:divBdr>
    </w:div>
    <w:div w:id="1757167259">
      <w:bodyDiv w:val="1"/>
      <w:marLeft w:val="0"/>
      <w:marRight w:val="0"/>
      <w:marTop w:val="0"/>
      <w:marBottom w:val="0"/>
      <w:divBdr>
        <w:top w:val="none" w:sz="0" w:space="0" w:color="auto"/>
        <w:left w:val="none" w:sz="0" w:space="0" w:color="auto"/>
        <w:bottom w:val="none" w:sz="0" w:space="0" w:color="auto"/>
        <w:right w:val="none" w:sz="0" w:space="0" w:color="auto"/>
      </w:divBdr>
    </w:div>
    <w:div w:id="17758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sed.gov/video/my-brother%E2%80%99s-keeper-initiative" TargetMode="External"/><Relationship Id="rId18" Type="http://schemas.openxmlformats.org/officeDocument/2006/relationships/hyperlink" Target="https://data.nysed.gov/" TargetMode="External"/><Relationship Id="rId26" Type="http://schemas.openxmlformats.org/officeDocument/2006/relationships/hyperlink" Target="mailto:MWBEGrants@nysed.gov"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ms.nysed.gov/cafe/guidance/guidelines.html%20" TargetMode="External"/><Relationship Id="rId34" Type="http://schemas.openxmlformats.org/officeDocument/2006/relationships/hyperlink" Target="http://www.oms.nysed.gov/cafe/guidance/guidelines.html%20" TargetMode="External"/><Relationship Id="rId42" Type="http://schemas.openxmlformats.org/officeDocument/2006/relationships/footer" Target="footer7.xml"/><Relationship Id="rId47" Type="http://schemas.openxmlformats.org/officeDocument/2006/relationships/hyperlink" Target="mailto:mwbecertification@esd.ny.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BKChallenge@nysed.gov" TargetMode="External"/><Relationship Id="rId17" Type="http://schemas.openxmlformats.org/officeDocument/2006/relationships/hyperlink" Target="http://www.regents.nysed.gov/common/regents/files/MLK%20Brief-FINAL%2012-5-16.pdf"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www.oms.nysed.gov/cafe" TargetMode="External"/><Relationship Id="rId38" Type="http://schemas.openxmlformats.org/officeDocument/2006/relationships/footer" Target="footer5.xml"/><Relationship Id="rId46" Type="http://schemas.openxmlformats.org/officeDocument/2006/relationships/hyperlink" Target="mailto:opa@esd.ny.gov" TargetMode="External"/><Relationship Id="rId2" Type="http://schemas.openxmlformats.org/officeDocument/2006/relationships/numbering" Target="numbering.xml"/><Relationship Id="rId16" Type="http://schemas.openxmlformats.org/officeDocument/2006/relationships/hyperlink" Target="http://www.regents.nysed.gov/common/regents/files/MLK%20Brief-FINAL%2012-5-16.pdf" TargetMode="External"/><Relationship Id="rId20" Type="http://schemas.openxmlformats.org/officeDocument/2006/relationships/hyperlink" Target="http://www.oms.nysed.gov/cafe" TargetMode="External"/><Relationship Id="rId29" Type="http://schemas.openxmlformats.org/officeDocument/2006/relationships/footer" Target="foot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hartjen@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ms.nysed.gov/cafe/forms/PIform.pdf"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p12.nysed.gov/earlylearning/standards/documents/PrekindergartenFoundationfortheCommonCore.pdf" TargetMode="External"/><Relationship Id="rId23" Type="http://schemas.openxmlformats.org/officeDocument/2006/relationships/hyperlink" Target="http://www.oms.nysed.gov/cafe/guidance/guidelines.html" TargetMode="External"/><Relationship Id="rId28" Type="http://schemas.openxmlformats.org/officeDocument/2006/relationships/hyperlink" Target="http://wcb.ny.gov/content/main/Employers/busPermits.jsp" TargetMode="External"/><Relationship Id="rId36" Type="http://schemas.openxmlformats.org/officeDocument/2006/relationships/footer" Target="footer4.xml"/><Relationship Id="rId49" Type="http://schemas.openxmlformats.org/officeDocument/2006/relationships/hyperlink" Target="http://www.ogs.ny.gov/about/regs/docs/ListofEntities.pdf" TargetMode="External"/><Relationship Id="rId10" Type="http://schemas.openxmlformats.org/officeDocument/2006/relationships/hyperlink" Target="mailto:Sean.Brown@nysed.gov" TargetMode="External"/><Relationship Id="rId19" Type="http://schemas.openxmlformats.org/officeDocument/2006/relationships/hyperlink" Target="http://www.regents.nysed.gov/common/regents/files/MLK%20Brief-FINAL%2012-5-16.pdf" TargetMode="External"/><Relationship Id="rId31" Type="http://schemas.openxmlformats.org/officeDocument/2006/relationships/header" Target="header1.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nysed.gov/video/my-brother%E2%80%99s-keeper-initiative" TargetMode="External"/><Relationship Id="rId14" Type="http://schemas.openxmlformats.org/officeDocument/2006/relationships/hyperlink" Target="http://www.mbkchallenge.org/pdf/mbk-implementation-webinar-presentation.pdf" TargetMode="External"/><Relationship Id="rId22" Type="http://schemas.openxmlformats.org/officeDocument/2006/relationships/hyperlink" Target="http://www.oms.nysed.gov/cafe/guidance/faqs.html" TargetMode="External"/><Relationship Id="rId27" Type="http://schemas.openxmlformats.org/officeDocument/2006/relationships/hyperlink" Target="mailto:MWBEgrants@nysed.gov" TargetMode="External"/><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header" Target="header5.xml"/><Relationship Id="rId48" Type="http://schemas.openxmlformats.org/officeDocument/2006/relationships/hyperlink" Target="https://ny.newnycontracts.com/FrontEnd/VendorSearchPublic.asp" TargetMode="External"/><Relationship Id="rId8" Type="http://schemas.openxmlformats.org/officeDocument/2006/relationships/hyperlink" Target="mailto:Karen.Hymes@nysed.go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5CF5-8656-42E5-898E-B3A06C8A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19903</Words>
  <Characters>113452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My Brother's Keeper Challenge Grant 2019-22 Application</vt:lpstr>
    </vt:vector>
  </TitlesOfParts>
  <Company/>
  <LinksUpToDate>false</LinksUpToDate>
  <CharactersWithSpaces>133089</CharactersWithSpaces>
  <SharedDoc>false</SharedDoc>
  <HLinks>
    <vt:vector size="168" baseType="variant">
      <vt:variant>
        <vt:i4>4259863</vt:i4>
      </vt:variant>
      <vt:variant>
        <vt:i4>285</vt:i4>
      </vt:variant>
      <vt:variant>
        <vt:i4>0</vt:i4>
      </vt:variant>
      <vt:variant>
        <vt:i4>5</vt:i4>
      </vt:variant>
      <vt:variant>
        <vt:lpwstr>http://www.ogs.ny.gov/about/regs/docs/ListofEntities.pdf</vt:lpwstr>
      </vt:variant>
      <vt:variant>
        <vt:lpwstr/>
      </vt:variant>
      <vt:variant>
        <vt:i4>5570625</vt:i4>
      </vt:variant>
      <vt:variant>
        <vt:i4>282</vt:i4>
      </vt:variant>
      <vt:variant>
        <vt:i4>0</vt:i4>
      </vt:variant>
      <vt:variant>
        <vt:i4>5</vt:i4>
      </vt:variant>
      <vt:variant>
        <vt:lpwstr>https://ny.newnycontracts.com/FrontEnd/VendorSearchPublic.asp</vt:lpwstr>
      </vt:variant>
      <vt:variant>
        <vt:lpwstr/>
      </vt:variant>
      <vt:variant>
        <vt:i4>3407956</vt:i4>
      </vt:variant>
      <vt:variant>
        <vt:i4>279</vt:i4>
      </vt:variant>
      <vt:variant>
        <vt:i4>0</vt:i4>
      </vt:variant>
      <vt:variant>
        <vt:i4>5</vt:i4>
      </vt:variant>
      <vt:variant>
        <vt:lpwstr>mailto:mwbecertification@esd.ny.gov</vt:lpwstr>
      </vt:variant>
      <vt:variant>
        <vt:lpwstr/>
      </vt:variant>
      <vt:variant>
        <vt:i4>4325433</vt:i4>
      </vt:variant>
      <vt:variant>
        <vt:i4>276</vt:i4>
      </vt:variant>
      <vt:variant>
        <vt:i4>0</vt:i4>
      </vt:variant>
      <vt:variant>
        <vt:i4>5</vt:i4>
      </vt:variant>
      <vt:variant>
        <vt:lpwstr>mailto:opa@esd.ny.gov</vt:lpwstr>
      </vt:variant>
      <vt:variant>
        <vt:lpwstr/>
      </vt:variant>
      <vt:variant>
        <vt:i4>4063267</vt:i4>
      </vt:variant>
      <vt:variant>
        <vt:i4>273</vt:i4>
      </vt:variant>
      <vt:variant>
        <vt:i4>0</vt:i4>
      </vt:variant>
      <vt:variant>
        <vt:i4>5</vt:i4>
      </vt:variant>
      <vt:variant>
        <vt:lpwstr>http://www.oms.nysed.gov/cafe/guidance/guidelines.html</vt:lpwstr>
      </vt:variant>
      <vt:variant>
        <vt:lpwstr/>
      </vt:variant>
      <vt:variant>
        <vt:i4>5898240</vt:i4>
      </vt:variant>
      <vt:variant>
        <vt:i4>270</vt:i4>
      </vt:variant>
      <vt:variant>
        <vt:i4>0</vt:i4>
      </vt:variant>
      <vt:variant>
        <vt:i4>5</vt:i4>
      </vt:variant>
      <vt:variant>
        <vt:lpwstr>http://www.oms.nysed.gov/cafe</vt:lpwstr>
      </vt:variant>
      <vt:variant>
        <vt:lpwstr/>
      </vt:variant>
      <vt:variant>
        <vt:i4>2424876</vt:i4>
      </vt:variant>
      <vt:variant>
        <vt:i4>165</vt:i4>
      </vt:variant>
      <vt:variant>
        <vt:i4>0</vt:i4>
      </vt:variant>
      <vt:variant>
        <vt:i4>5</vt:i4>
      </vt:variant>
      <vt:variant>
        <vt:lpwstr>http://www.oms.nysed.gov/cafe/forms/PIform.pdf</vt:lpwstr>
      </vt:variant>
      <vt:variant>
        <vt:lpwstr/>
      </vt:variant>
      <vt:variant>
        <vt:i4>3604537</vt:i4>
      </vt:variant>
      <vt:variant>
        <vt:i4>138</vt:i4>
      </vt:variant>
      <vt:variant>
        <vt:i4>0</vt:i4>
      </vt:variant>
      <vt:variant>
        <vt:i4>5</vt:i4>
      </vt:variant>
      <vt:variant>
        <vt:lpwstr>http://wcb.ny.gov/content/main/Employers/busPermits.jsp</vt:lpwstr>
      </vt:variant>
      <vt:variant>
        <vt:lpwstr/>
      </vt:variant>
      <vt:variant>
        <vt:i4>131113</vt:i4>
      </vt:variant>
      <vt:variant>
        <vt:i4>135</vt:i4>
      </vt:variant>
      <vt:variant>
        <vt:i4>0</vt:i4>
      </vt:variant>
      <vt:variant>
        <vt:i4>5</vt:i4>
      </vt:variant>
      <vt:variant>
        <vt:lpwstr>mailto:MWBEgrants@nysed.gov</vt:lpwstr>
      </vt:variant>
      <vt:variant>
        <vt:lpwstr/>
      </vt:variant>
      <vt:variant>
        <vt:i4>131113</vt:i4>
      </vt:variant>
      <vt:variant>
        <vt:i4>132</vt:i4>
      </vt:variant>
      <vt:variant>
        <vt:i4>0</vt:i4>
      </vt:variant>
      <vt:variant>
        <vt:i4>5</vt:i4>
      </vt:variant>
      <vt:variant>
        <vt:lpwstr>mailto:MWBEGrants@nysed.gov</vt:lpwstr>
      </vt:variant>
      <vt:variant>
        <vt:lpwstr/>
      </vt:variant>
      <vt:variant>
        <vt:i4>1638417</vt:i4>
      </vt:variant>
      <vt:variant>
        <vt:i4>129</vt:i4>
      </vt:variant>
      <vt:variant>
        <vt:i4>0</vt:i4>
      </vt:variant>
      <vt:variant>
        <vt:i4>5</vt:i4>
      </vt:variant>
      <vt:variant>
        <vt:lpwstr>https://ny.newnycontracts.com/FrontEnd/VendorSearchPublic.asp?TN=ny&amp;XID=4687</vt:lpwstr>
      </vt:variant>
      <vt:variant>
        <vt:lpwstr/>
      </vt:variant>
      <vt:variant>
        <vt:i4>1638417</vt:i4>
      </vt:variant>
      <vt:variant>
        <vt:i4>126</vt:i4>
      </vt:variant>
      <vt:variant>
        <vt:i4>0</vt:i4>
      </vt:variant>
      <vt:variant>
        <vt:i4>5</vt:i4>
      </vt:variant>
      <vt:variant>
        <vt:lpwstr>https://ny.newnycontracts.com/FrontEnd/VendorSearchPublic.asp?TN=ny&amp;XID=4687</vt:lpwstr>
      </vt:variant>
      <vt:variant>
        <vt:lpwstr/>
      </vt:variant>
      <vt:variant>
        <vt:i4>4063267</vt:i4>
      </vt:variant>
      <vt:variant>
        <vt:i4>123</vt:i4>
      </vt:variant>
      <vt:variant>
        <vt:i4>0</vt:i4>
      </vt:variant>
      <vt:variant>
        <vt:i4>5</vt:i4>
      </vt:variant>
      <vt:variant>
        <vt:lpwstr>http://www.oms.nysed.gov/cafe/guidance/guidelines.html</vt:lpwstr>
      </vt:variant>
      <vt:variant>
        <vt:lpwstr/>
      </vt:variant>
      <vt:variant>
        <vt:i4>5111889</vt:i4>
      </vt:variant>
      <vt:variant>
        <vt:i4>120</vt:i4>
      </vt:variant>
      <vt:variant>
        <vt:i4>0</vt:i4>
      </vt:variant>
      <vt:variant>
        <vt:i4>5</vt:i4>
      </vt:variant>
      <vt:variant>
        <vt:lpwstr>http://www.oms.nysed.gov/cafe/guidance/faqs.html</vt:lpwstr>
      </vt:variant>
      <vt:variant>
        <vt:lpwstr/>
      </vt:variant>
      <vt:variant>
        <vt:i4>4063267</vt:i4>
      </vt:variant>
      <vt:variant>
        <vt:i4>117</vt:i4>
      </vt:variant>
      <vt:variant>
        <vt:i4>0</vt:i4>
      </vt:variant>
      <vt:variant>
        <vt:i4>5</vt:i4>
      </vt:variant>
      <vt:variant>
        <vt:lpwstr>http://www.oms.nysed.gov/cafe/guidance/guidelines.html</vt:lpwstr>
      </vt:variant>
      <vt:variant>
        <vt:lpwstr/>
      </vt:variant>
      <vt:variant>
        <vt:i4>5898240</vt:i4>
      </vt:variant>
      <vt:variant>
        <vt:i4>114</vt:i4>
      </vt:variant>
      <vt:variant>
        <vt:i4>0</vt:i4>
      </vt:variant>
      <vt:variant>
        <vt:i4>5</vt:i4>
      </vt:variant>
      <vt:variant>
        <vt:lpwstr>http://www.oms.nysed.gov/cafe</vt:lpwstr>
      </vt:variant>
      <vt:variant>
        <vt:lpwstr/>
      </vt:variant>
      <vt:variant>
        <vt:i4>6225949</vt:i4>
      </vt:variant>
      <vt:variant>
        <vt:i4>111</vt:i4>
      </vt:variant>
      <vt:variant>
        <vt:i4>0</vt:i4>
      </vt:variant>
      <vt:variant>
        <vt:i4>5</vt:i4>
      </vt:variant>
      <vt:variant>
        <vt:lpwstr>http://www.regents.nysed.gov/common/regents/files/MLK Brief-FINAL 12-5-16.pdf</vt:lpwstr>
      </vt:variant>
      <vt:variant>
        <vt:lpwstr/>
      </vt:variant>
      <vt:variant>
        <vt:i4>7929891</vt:i4>
      </vt:variant>
      <vt:variant>
        <vt:i4>108</vt:i4>
      </vt:variant>
      <vt:variant>
        <vt:i4>0</vt:i4>
      </vt:variant>
      <vt:variant>
        <vt:i4>5</vt:i4>
      </vt:variant>
      <vt:variant>
        <vt:lpwstr>https://data.nysed.gov/</vt:lpwstr>
      </vt:variant>
      <vt:variant>
        <vt:lpwstr/>
      </vt:variant>
      <vt:variant>
        <vt:i4>6225949</vt:i4>
      </vt:variant>
      <vt:variant>
        <vt:i4>105</vt:i4>
      </vt:variant>
      <vt:variant>
        <vt:i4>0</vt:i4>
      </vt:variant>
      <vt:variant>
        <vt:i4>5</vt:i4>
      </vt:variant>
      <vt:variant>
        <vt:lpwstr>http://www.regents.nysed.gov/common/regents/files/MLK Brief-FINAL 12-5-16.pdf</vt:lpwstr>
      </vt:variant>
      <vt:variant>
        <vt:lpwstr/>
      </vt:variant>
      <vt:variant>
        <vt:i4>6225949</vt:i4>
      </vt:variant>
      <vt:variant>
        <vt:i4>102</vt:i4>
      </vt:variant>
      <vt:variant>
        <vt:i4>0</vt:i4>
      </vt:variant>
      <vt:variant>
        <vt:i4>5</vt:i4>
      </vt:variant>
      <vt:variant>
        <vt:lpwstr>http://www.regents.nysed.gov/common/regents/files/MLK Brief-FINAL 12-5-16.pdf</vt:lpwstr>
      </vt:variant>
      <vt:variant>
        <vt:lpwstr/>
      </vt:variant>
      <vt:variant>
        <vt:i4>917582</vt:i4>
      </vt:variant>
      <vt:variant>
        <vt:i4>99</vt:i4>
      </vt:variant>
      <vt:variant>
        <vt:i4>0</vt:i4>
      </vt:variant>
      <vt:variant>
        <vt:i4>5</vt:i4>
      </vt:variant>
      <vt:variant>
        <vt:lpwstr>http://www.p12.nysed.gov/earlylearning/standards/documents/PrekindergartenFoundationfortheCommonCore.pdf</vt:lpwstr>
      </vt:variant>
      <vt:variant>
        <vt:lpwstr/>
      </vt:variant>
      <vt:variant>
        <vt:i4>6553645</vt:i4>
      </vt:variant>
      <vt:variant>
        <vt:i4>96</vt:i4>
      </vt:variant>
      <vt:variant>
        <vt:i4>0</vt:i4>
      </vt:variant>
      <vt:variant>
        <vt:i4>5</vt:i4>
      </vt:variant>
      <vt:variant>
        <vt:lpwstr>http://www.mbkchallenge.org/pdf/mbk-implementation-webinar-presentation.pdf</vt:lpwstr>
      </vt:variant>
      <vt:variant>
        <vt:lpwstr/>
      </vt:variant>
      <vt:variant>
        <vt:i4>983041</vt:i4>
      </vt:variant>
      <vt:variant>
        <vt:i4>93</vt:i4>
      </vt:variant>
      <vt:variant>
        <vt:i4>0</vt:i4>
      </vt:variant>
      <vt:variant>
        <vt:i4>5</vt:i4>
      </vt:variant>
      <vt:variant>
        <vt:lpwstr>http://www.nysed.gov/video/my-brother%E2%80%99s-keeper-initiative</vt:lpwstr>
      </vt:variant>
      <vt:variant>
        <vt:lpwstr/>
      </vt:variant>
      <vt:variant>
        <vt:i4>8323155</vt:i4>
      </vt:variant>
      <vt:variant>
        <vt:i4>90</vt:i4>
      </vt:variant>
      <vt:variant>
        <vt:i4>0</vt:i4>
      </vt:variant>
      <vt:variant>
        <vt:i4>5</vt:i4>
      </vt:variant>
      <vt:variant>
        <vt:lpwstr>mailto:MBKChallenge@nysed.gov</vt:lpwstr>
      </vt:variant>
      <vt:variant>
        <vt:lpwstr/>
      </vt:variant>
      <vt:variant>
        <vt:i4>327804</vt:i4>
      </vt:variant>
      <vt:variant>
        <vt:i4>9</vt:i4>
      </vt:variant>
      <vt:variant>
        <vt:i4>0</vt:i4>
      </vt:variant>
      <vt:variant>
        <vt:i4>5</vt:i4>
      </vt:variant>
      <vt:variant>
        <vt:lpwstr>mailto:Jessica.hartjen@nysed.gov</vt:lpwstr>
      </vt:variant>
      <vt:variant>
        <vt:lpwstr/>
      </vt:variant>
      <vt:variant>
        <vt:i4>4587580</vt:i4>
      </vt:variant>
      <vt:variant>
        <vt:i4>6</vt:i4>
      </vt:variant>
      <vt:variant>
        <vt:i4>0</vt:i4>
      </vt:variant>
      <vt:variant>
        <vt:i4>5</vt:i4>
      </vt:variant>
      <vt:variant>
        <vt:lpwstr>mailto:Sean.Brown@nysed.gov</vt:lpwstr>
      </vt:variant>
      <vt:variant>
        <vt:lpwstr/>
      </vt:variant>
      <vt:variant>
        <vt:i4>983041</vt:i4>
      </vt:variant>
      <vt:variant>
        <vt:i4>3</vt:i4>
      </vt:variant>
      <vt:variant>
        <vt:i4>0</vt:i4>
      </vt:variant>
      <vt:variant>
        <vt:i4>5</vt:i4>
      </vt:variant>
      <vt:variant>
        <vt:lpwstr>http://www.nysed.gov/video/my-brother%E2%80%99s-keeper-initiative</vt:lpwstr>
      </vt:variant>
      <vt:variant>
        <vt:lpwstr/>
      </vt:variant>
      <vt:variant>
        <vt:i4>720993</vt:i4>
      </vt:variant>
      <vt:variant>
        <vt:i4>0</vt:i4>
      </vt:variant>
      <vt:variant>
        <vt:i4>0</vt:i4>
      </vt:variant>
      <vt:variant>
        <vt:i4>5</vt:i4>
      </vt:variant>
      <vt:variant>
        <vt:lpwstr>mailto:Karen.Hymes@nysed.gov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Brother's Keeper Challenge Grant 2019-22 Application</dc:title>
  <dc:subject/>
  <dc:creator>New York State Education Department</dc:creator>
  <cp:keywords/>
  <dc:description/>
  <cp:lastModifiedBy>Ron Gill</cp:lastModifiedBy>
  <cp:revision>2</cp:revision>
  <cp:lastPrinted>2019-11-06T19:00:00Z</cp:lastPrinted>
  <dcterms:created xsi:type="dcterms:W3CDTF">2019-11-06T23:07:00Z</dcterms:created>
  <dcterms:modified xsi:type="dcterms:W3CDTF">2019-11-06T23:07:00Z</dcterms:modified>
</cp:coreProperties>
</file>