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F3" w:rsidRPr="00B4454C" w:rsidRDefault="006F1EF3" w:rsidP="009C7836">
      <w:pPr>
        <w:pStyle w:val="Title"/>
        <w:jc w:val="center"/>
        <w:rPr>
          <w:rFonts w:ascii="Calibri" w:hAnsi="Calibri" w:cs="Calibri"/>
          <w:b/>
          <w:sz w:val="32"/>
          <w:szCs w:val="32"/>
        </w:rPr>
      </w:pPr>
      <w:bookmarkStart w:id="0" w:name="_GoBack"/>
      <w:bookmarkEnd w:id="0"/>
      <w:r w:rsidRPr="00B4454C">
        <w:rPr>
          <w:rFonts w:ascii="Calibri" w:hAnsi="Calibri" w:cs="Calibri"/>
          <w:b/>
          <w:sz w:val="32"/>
          <w:szCs w:val="32"/>
        </w:rPr>
        <w:t>2013 Community Schools Grant Initiative (CSGI)</w:t>
      </w:r>
    </w:p>
    <w:p w:rsidR="006F1EF3" w:rsidRPr="00B4454C" w:rsidRDefault="006F1EF3" w:rsidP="009C7836">
      <w:pPr>
        <w:spacing w:line="240" w:lineRule="auto"/>
        <w:jc w:val="center"/>
        <w:rPr>
          <w:rFonts w:ascii="Calibri" w:hAnsi="Calibri" w:cs="Calibri"/>
          <w:b/>
          <w:sz w:val="24"/>
          <w:szCs w:val="24"/>
        </w:rPr>
      </w:pPr>
      <w:r w:rsidRPr="00B4454C">
        <w:rPr>
          <w:rFonts w:ascii="Calibri" w:hAnsi="Calibri" w:cs="Calibri"/>
          <w:b/>
          <w:sz w:val="24"/>
          <w:szCs w:val="24"/>
        </w:rPr>
        <w:t xml:space="preserve">Request for Proposals (RFP) # </w:t>
      </w:r>
      <w:r w:rsidR="007F7E5E">
        <w:rPr>
          <w:rFonts w:ascii="Calibri" w:hAnsi="Calibri" w:cs="Calibri"/>
          <w:b/>
          <w:sz w:val="24"/>
          <w:szCs w:val="24"/>
        </w:rPr>
        <w:t>GC</w:t>
      </w:r>
      <w:r w:rsidRPr="00B4454C">
        <w:rPr>
          <w:rFonts w:ascii="Calibri" w:hAnsi="Calibri" w:cs="Calibri"/>
          <w:b/>
          <w:sz w:val="24"/>
          <w:szCs w:val="24"/>
        </w:rPr>
        <w:t>13-021</w:t>
      </w:r>
    </w:p>
    <w:p w:rsidR="0015186A" w:rsidRPr="0015186A" w:rsidRDefault="0015186A" w:rsidP="0015186A">
      <w:pPr>
        <w:spacing w:after="0"/>
        <w:jc w:val="both"/>
        <w:rPr>
          <w:rFonts w:ascii="Calibri" w:hAnsi="Calibri" w:cs="Calibri"/>
          <w:b/>
          <w:sz w:val="24"/>
          <w:szCs w:val="24"/>
          <w:u w:val="single"/>
        </w:rPr>
      </w:pPr>
      <w:r>
        <w:rPr>
          <w:rFonts w:ascii="Calibri" w:hAnsi="Calibri" w:cs="Calibri"/>
          <w:b/>
          <w:sz w:val="24"/>
          <w:szCs w:val="24"/>
          <w:u w:val="single"/>
        </w:rPr>
        <w:t xml:space="preserve">1: </w:t>
      </w:r>
      <w:r w:rsidRPr="0015186A">
        <w:rPr>
          <w:rFonts w:ascii="Calibri" w:hAnsi="Calibri" w:cs="Calibri"/>
          <w:b/>
          <w:sz w:val="24"/>
          <w:szCs w:val="24"/>
          <w:u w:val="single"/>
        </w:rPr>
        <w:t>Overview</w:t>
      </w:r>
    </w:p>
    <w:p w:rsidR="0015186A" w:rsidRDefault="0015186A" w:rsidP="00985BD4">
      <w:pPr>
        <w:spacing w:after="0"/>
        <w:jc w:val="both"/>
        <w:rPr>
          <w:rFonts w:ascii="Calibri" w:hAnsi="Calibri" w:cs="Calibri"/>
          <w:b/>
          <w:sz w:val="24"/>
          <w:szCs w:val="24"/>
        </w:rPr>
      </w:pPr>
    </w:p>
    <w:p w:rsidR="002D3348" w:rsidRPr="00B4454C" w:rsidRDefault="006F1EF3" w:rsidP="00985BD4">
      <w:pPr>
        <w:spacing w:after="0"/>
        <w:jc w:val="both"/>
        <w:rPr>
          <w:rFonts w:ascii="Calibri" w:hAnsi="Calibri" w:cs="Calibri"/>
          <w:b/>
          <w:sz w:val="24"/>
          <w:szCs w:val="24"/>
        </w:rPr>
      </w:pPr>
      <w:r w:rsidRPr="00B4454C">
        <w:rPr>
          <w:rFonts w:ascii="Calibri" w:hAnsi="Calibri" w:cs="Calibri"/>
          <w:b/>
          <w:sz w:val="24"/>
          <w:szCs w:val="24"/>
        </w:rPr>
        <w:t>Purpose of Grant</w:t>
      </w:r>
      <w:r w:rsidR="004C0283" w:rsidRPr="00B4454C">
        <w:rPr>
          <w:rFonts w:ascii="Calibri" w:hAnsi="Calibri" w:cs="Calibri"/>
          <w:b/>
          <w:sz w:val="24"/>
          <w:szCs w:val="24"/>
        </w:rPr>
        <w:t xml:space="preserve"> Program</w:t>
      </w:r>
    </w:p>
    <w:p w:rsidR="00CD1996" w:rsidRPr="00B4454C" w:rsidRDefault="00CD1996" w:rsidP="00985BD4">
      <w:pPr>
        <w:spacing w:after="0"/>
        <w:jc w:val="both"/>
        <w:rPr>
          <w:rFonts w:ascii="Calibri" w:hAnsi="Calibri" w:cs="Calibri"/>
          <w:b/>
          <w:sz w:val="16"/>
          <w:szCs w:val="16"/>
        </w:rPr>
      </w:pPr>
    </w:p>
    <w:p w:rsidR="004C0283" w:rsidRDefault="00FD34D5" w:rsidP="00985BD4">
      <w:pPr>
        <w:jc w:val="both"/>
        <w:rPr>
          <w:rFonts w:ascii="Calibri" w:hAnsi="Calibri" w:cs="Calibri"/>
          <w:sz w:val="24"/>
          <w:szCs w:val="24"/>
        </w:rPr>
      </w:pPr>
      <w:r>
        <w:rPr>
          <w:rFonts w:ascii="Calibri" w:hAnsi="Calibri" w:cs="Calibri"/>
          <w:sz w:val="24"/>
          <w:szCs w:val="24"/>
        </w:rPr>
        <w:t>Pursuant to</w:t>
      </w:r>
      <w:r w:rsidR="004C0283" w:rsidRPr="00B4454C">
        <w:rPr>
          <w:rFonts w:ascii="Calibri" w:hAnsi="Calibri" w:cs="Calibri"/>
          <w:sz w:val="24"/>
          <w:szCs w:val="24"/>
        </w:rPr>
        <w:t xml:space="preserve"> Education Law § 3641 subdivision 6-a, the Commissioner of the State Education Department (SED) is authorized to award competitive grants “to eligible school districts for plans that target school buildings as ‘community hubs to deliver co-located or school-linked academic, health, mental health, nutrition, counseling, legal and/or other services to students and their families in a manner that will lead to improved educational and other outcomes.’”</w:t>
      </w:r>
    </w:p>
    <w:p w:rsidR="00FD34D5" w:rsidRDefault="00FD34D5" w:rsidP="00985BD4">
      <w:pPr>
        <w:jc w:val="both"/>
        <w:rPr>
          <w:rFonts w:ascii="Calibri" w:hAnsi="Calibri" w:cs="Calibri"/>
          <w:sz w:val="24"/>
          <w:szCs w:val="24"/>
        </w:rPr>
      </w:pPr>
      <w:r>
        <w:rPr>
          <w:rFonts w:ascii="Calibri" w:hAnsi="Calibri" w:cs="Calibri"/>
          <w:sz w:val="24"/>
          <w:szCs w:val="24"/>
        </w:rPr>
        <w:t>These “</w:t>
      </w:r>
      <w:r w:rsidRPr="00FD34D5">
        <w:rPr>
          <w:rFonts w:ascii="Calibri" w:hAnsi="Calibri" w:cs="Calibri"/>
          <w:sz w:val="24"/>
          <w:szCs w:val="24"/>
        </w:rPr>
        <w:t>Community Schools</w:t>
      </w:r>
      <w:r>
        <w:rPr>
          <w:rFonts w:ascii="Calibri" w:hAnsi="Calibri" w:cs="Calibri"/>
          <w:sz w:val="24"/>
          <w:szCs w:val="24"/>
        </w:rPr>
        <w:t>”</w:t>
      </w:r>
      <w:r w:rsidRPr="00FD34D5">
        <w:rPr>
          <w:rFonts w:ascii="Calibri" w:hAnsi="Calibri" w:cs="Calibri"/>
          <w:sz w:val="24"/>
          <w:szCs w:val="24"/>
        </w:rPr>
        <w:t xml:space="preserve"> are public schools that emphasize family engagement and are characterized by strong partnerships and additional supports for students and families designed to counter environmental factors that impede student achievement. Fundamentally, Community Schools coordinate and maximize public, non-profit and private resources to deliver critical services to students and their families, thereby increasing student achievement and generating other positive outcomes.  </w:t>
      </w:r>
    </w:p>
    <w:p w:rsidR="009C7836" w:rsidRPr="00B4454C" w:rsidRDefault="006F1EF3" w:rsidP="00985BD4">
      <w:pPr>
        <w:spacing w:after="0"/>
        <w:rPr>
          <w:rFonts w:ascii="Calibri" w:hAnsi="Calibri" w:cs="Calibri"/>
          <w:b/>
          <w:sz w:val="24"/>
          <w:szCs w:val="24"/>
        </w:rPr>
      </w:pPr>
      <w:r w:rsidRPr="00B4454C">
        <w:rPr>
          <w:rFonts w:ascii="Calibri" w:hAnsi="Calibri" w:cs="Calibri"/>
          <w:b/>
          <w:sz w:val="24"/>
          <w:szCs w:val="24"/>
        </w:rPr>
        <w:t>Grant Term</w:t>
      </w:r>
    </w:p>
    <w:p w:rsidR="00CD1996" w:rsidRPr="00B4454C" w:rsidRDefault="00CD1996" w:rsidP="00985BD4">
      <w:pPr>
        <w:spacing w:after="0"/>
        <w:rPr>
          <w:rFonts w:ascii="Calibri" w:hAnsi="Calibri" w:cs="Calibri"/>
          <w:b/>
          <w:sz w:val="16"/>
          <w:szCs w:val="16"/>
        </w:rPr>
      </w:pPr>
    </w:p>
    <w:p w:rsidR="006F1EF3" w:rsidRPr="00B4454C" w:rsidRDefault="00266DAF" w:rsidP="00985BD4">
      <w:pPr>
        <w:rPr>
          <w:rFonts w:ascii="Calibri" w:hAnsi="Calibri" w:cs="Calibri"/>
          <w:sz w:val="24"/>
          <w:szCs w:val="24"/>
        </w:rPr>
      </w:pPr>
      <w:r w:rsidRPr="00B4454C">
        <w:rPr>
          <w:rFonts w:ascii="Calibri" w:hAnsi="Calibri" w:cs="Calibri"/>
          <w:sz w:val="24"/>
          <w:szCs w:val="24"/>
        </w:rPr>
        <w:t xml:space="preserve">Grants </w:t>
      </w:r>
      <w:r w:rsidR="009C7836" w:rsidRPr="00B4454C">
        <w:rPr>
          <w:rFonts w:ascii="Calibri" w:hAnsi="Calibri" w:cs="Calibri"/>
          <w:sz w:val="24"/>
          <w:szCs w:val="24"/>
        </w:rPr>
        <w:t xml:space="preserve">will be for a term of three years, anticipated to begin </w:t>
      </w:r>
      <w:r w:rsidR="00FD34D5">
        <w:rPr>
          <w:rFonts w:ascii="Calibri" w:hAnsi="Calibri" w:cs="Calibri"/>
          <w:sz w:val="24"/>
          <w:szCs w:val="24"/>
        </w:rPr>
        <w:t xml:space="preserve">on or before </w:t>
      </w:r>
      <w:r w:rsidR="0016019F">
        <w:rPr>
          <w:rFonts w:ascii="Calibri" w:hAnsi="Calibri" w:cs="Calibri"/>
          <w:sz w:val="24"/>
          <w:szCs w:val="24"/>
        </w:rPr>
        <w:t>December</w:t>
      </w:r>
      <w:r w:rsidR="00FD34D5">
        <w:rPr>
          <w:rFonts w:ascii="Calibri" w:hAnsi="Calibri" w:cs="Calibri"/>
          <w:sz w:val="24"/>
          <w:szCs w:val="24"/>
        </w:rPr>
        <w:t xml:space="preserve"> </w:t>
      </w:r>
      <w:r w:rsidR="009C7836" w:rsidRPr="00B4454C">
        <w:rPr>
          <w:rFonts w:ascii="Calibri" w:hAnsi="Calibri" w:cs="Calibri"/>
          <w:sz w:val="24"/>
          <w:szCs w:val="24"/>
        </w:rPr>
        <w:t>1, 2013</w:t>
      </w:r>
      <w:r w:rsidR="00FD34D5">
        <w:rPr>
          <w:rFonts w:ascii="Calibri" w:hAnsi="Calibri" w:cs="Calibri"/>
          <w:sz w:val="24"/>
          <w:szCs w:val="24"/>
        </w:rPr>
        <w:t>,</w:t>
      </w:r>
      <w:r w:rsidR="009C7836" w:rsidRPr="00B4454C">
        <w:rPr>
          <w:rFonts w:ascii="Calibri" w:hAnsi="Calibri" w:cs="Calibri"/>
          <w:sz w:val="24"/>
          <w:szCs w:val="24"/>
        </w:rPr>
        <w:t xml:space="preserve"> and </w:t>
      </w:r>
      <w:r w:rsidR="00437CE8">
        <w:rPr>
          <w:rFonts w:ascii="Calibri" w:hAnsi="Calibri" w:cs="Calibri"/>
          <w:sz w:val="24"/>
          <w:szCs w:val="24"/>
        </w:rPr>
        <w:t xml:space="preserve">to </w:t>
      </w:r>
      <w:r w:rsidR="009C7836" w:rsidRPr="00B4454C">
        <w:rPr>
          <w:rFonts w:ascii="Calibri" w:hAnsi="Calibri" w:cs="Calibri"/>
          <w:sz w:val="24"/>
          <w:szCs w:val="24"/>
        </w:rPr>
        <w:t xml:space="preserve">end </w:t>
      </w:r>
      <w:r w:rsidR="00D620EA">
        <w:rPr>
          <w:rFonts w:ascii="Calibri" w:hAnsi="Calibri" w:cs="Calibri"/>
          <w:sz w:val="24"/>
          <w:szCs w:val="24"/>
        </w:rPr>
        <w:t>June 30</w:t>
      </w:r>
      <w:r w:rsidR="00437CE8">
        <w:rPr>
          <w:rFonts w:ascii="Calibri" w:hAnsi="Calibri" w:cs="Calibri"/>
          <w:sz w:val="24"/>
          <w:szCs w:val="24"/>
        </w:rPr>
        <w:t>, 2016</w:t>
      </w:r>
      <w:r w:rsidR="009C7836" w:rsidRPr="00B4454C">
        <w:rPr>
          <w:rFonts w:ascii="Calibri" w:hAnsi="Calibri" w:cs="Calibri"/>
          <w:sz w:val="24"/>
          <w:szCs w:val="24"/>
        </w:rPr>
        <w:t>.</w:t>
      </w:r>
      <w:r w:rsidR="00DA2B20" w:rsidRPr="00B4454C">
        <w:rPr>
          <w:rFonts w:ascii="Calibri" w:hAnsi="Calibri" w:cs="Calibri"/>
          <w:sz w:val="24"/>
          <w:szCs w:val="24"/>
        </w:rPr>
        <w:t xml:space="preserve"> Within th</w:t>
      </w:r>
      <w:r w:rsidR="003316AC">
        <w:rPr>
          <w:rFonts w:ascii="Calibri" w:hAnsi="Calibri" w:cs="Calibri"/>
          <w:sz w:val="24"/>
          <w:szCs w:val="24"/>
        </w:rPr>
        <w:t>is</w:t>
      </w:r>
      <w:r w:rsidR="00DA2B20" w:rsidRPr="00B4454C">
        <w:rPr>
          <w:rFonts w:ascii="Calibri" w:hAnsi="Calibri" w:cs="Calibri"/>
          <w:sz w:val="24"/>
          <w:szCs w:val="24"/>
        </w:rPr>
        <w:t xml:space="preserve"> term there will be three program periods</w:t>
      </w:r>
      <w:r w:rsidR="00C30F01">
        <w:rPr>
          <w:rFonts w:ascii="Calibri" w:hAnsi="Calibri" w:cs="Calibri"/>
          <w:sz w:val="24"/>
          <w:szCs w:val="24"/>
        </w:rPr>
        <w:t>: December 1, 2013 through June 30, 2014; July 1, 2014 through June 30, 2015; and July 1, 201</w:t>
      </w:r>
      <w:r w:rsidR="006B26D0">
        <w:rPr>
          <w:rFonts w:ascii="Calibri" w:hAnsi="Calibri" w:cs="Calibri"/>
          <w:sz w:val="24"/>
          <w:szCs w:val="24"/>
        </w:rPr>
        <w:t>5</w:t>
      </w:r>
      <w:r w:rsidR="00C30F01">
        <w:rPr>
          <w:rFonts w:ascii="Calibri" w:hAnsi="Calibri" w:cs="Calibri"/>
          <w:sz w:val="24"/>
          <w:szCs w:val="24"/>
        </w:rPr>
        <w:t xml:space="preserve"> through June 30, 2016</w:t>
      </w:r>
      <w:r w:rsidR="00437CE8">
        <w:rPr>
          <w:rFonts w:ascii="Calibri" w:hAnsi="Calibri" w:cs="Calibri"/>
          <w:sz w:val="24"/>
          <w:szCs w:val="24"/>
        </w:rPr>
        <w:t>.</w:t>
      </w:r>
      <w:r w:rsidR="0029326D" w:rsidRPr="00B4454C">
        <w:rPr>
          <w:rFonts w:ascii="Calibri" w:hAnsi="Calibri" w:cs="Calibri"/>
          <w:sz w:val="24"/>
          <w:szCs w:val="24"/>
        </w:rPr>
        <w:t xml:space="preserve"> </w:t>
      </w:r>
    </w:p>
    <w:p w:rsidR="002D3348" w:rsidRPr="00B4454C" w:rsidRDefault="004C0283" w:rsidP="00985BD4">
      <w:pPr>
        <w:spacing w:after="0"/>
        <w:jc w:val="both"/>
        <w:rPr>
          <w:rFonts w:ascii="Calibri" w:hAnsi="Calibri" w:cs="Calibri"/>
          <w:b/>
          <w:sz w:val="24"/>
          <w:szCs w:val="24"/>
        </w:rPr>
      </w:pPr>
      <w:r w:rsidRPr="00B4454C">
        <w:rPr>
          <w:rFonts w:ascii="Calibri" w:hAnsi="Calibri" w:cs="Calibri"/>
          <w:b/>
          <w:sz w:val="24"/>
          <w:szCs w:val="24"/>
        </w:rPr>
        <w:t>Eligibility Requirements</w:t>
      </w:r>
    </w:p>
    <w:p w:rsidR="00CD1996" w:rsidRPr="00B4454C" w:rsidRDefault="00CD1996" w:rsidP="00985BD4">
      <w:pPr>
        <w:spacing w:after="0"/>
        <w:jc w:val="both"/>
        <w:rPr>
          <w:rFonts w:ascii="Calibri" w:hAnsi="Calibri" w:cs="Calibri"/>
          <w:b/>
          <w:sz w:val="16"/>
          <w:szCs w:val="16"/>
        </w:rPr>
      </w:pPr>
    </w:p>
    <w:p w:rsidR="004C0283" w:rsidRPr="00B4454C" w:rsidRDefault="004C0283" w:rsidP="00985BD4">
      <w:pPr>
        <w:jc w:val="both"/>
        <w:rPr>
          <w:rFonts w:ascii="Calibri" w:hAnsi="Calibri" w:cs="Calibri"/>
          <w:sz w:val="24"/>
          <w:szCs w:val="24"/>
        </w:rPr>
      </w:pPr>
      <w:r w:rsidRPr="00B4454C">
        <w:rPr>
          <w:rFonts w:ascii="Calibri" w:hAnsi="Calibri" w:cs="Calibri"/>
          <w:sz w:val="24"/>
          <w:szCs w:val="24"/>
        </w:rPr>
        <w:t>Community School grants will be awarded through a competitive Request for Proposals process.  Eligibility is as follows:</w:t>
      </w:r>
    </w:p>
    <w:p w:rsidR="00FD34D5" w:rsidRPr="00FD34D5" w:rsidRDefault="00FD34D5" w:rsidP="00FD34D5">
      <w:pPr>
        <w:pStyle w:val="style1"/>
        <w:spacing w:after="0"/>
        <w:rPr>
          <w:rFonts w:ascii="Calibri" w:hAnsi="Calibri" w:cs="Calibri"/>
          <w:u w:val="single"/>
        </w:rPr>
      </w:pPr>
      <w:r w:rsidRPr="00141DFB">
        <w:rPr>
          <w:rFonts w:ascii="Calibri" w:hAnsi="Calibri"/>
          <w:u w:val="single"/>
        </w:rPr>
        <w:t>Public School Districts</w:t>
      </w:r>
    </w:p>
    <w:p w:rsidR="00AB5DDA" w:rsidRPr="00AB5DDA" w:rsidRDefault="00FD34D5" w:rsidP="00AB5DDA">
      <w:pPr>
        <w:spacing w:after="0"/>
        <w:rPr>
          <w:rFonts w:ascii="Segoe UI" w:eastAsia="Times New Roman" w:hAnsi="Segoe UI" w:cs="Segoe UI"/>
          <w:sz w:val="20"/>
          <w:szCs w:val="20"/>
        </w:rPr>
      </w:pPr>
      <w:r>
        <w:rPr>
          <w:rFonts w:ascii="Calibri" w:hAnsi="Calibri" w:cs="Calibri"/>
          <w:b/>
        </w:rPr>
        <w:t>Demonstration of Need</w:t>
      </w:r>
      <w:r w:rsidRPr="00141DFB">
        <w:rPr>
          <w:rFonts w:ascii="Calibri" w:hAnsi="Calibri"/>
          <w:b/>
        </w:rPr>
        <w:t xml:space="preserve">: </w:t>
      </w:r>
      <w:r w:rsidRPr="00FD34D5">
        <w:rPr>
          <w:rFonts w:ascii="Calibri" w:hAnsi="Calibri" w:cs="Calibri"/>
        </w:rPr>
        <w:t xml:space="preserve">Any </w:t>
      </w:r>
      <w:r w:rsidR="000803D6">
        <w:rPr>
          <w:rFonts w:ascii="Calibri" w:hAnsi="Calibri" w:cs="Calibri"/>
        </w:rPr>
        <w:t xml:space="preserve">public </w:t>
      </w:r>
      <w:r w:rsidRPr="00FD34D5">
        <w:rPr>
          <w:rFonts w:ascii="Calibri" w:hAnsi="Calibri" w:cs="Calibri"/>
        </w:rPr>
        <w:t xml:space="preserve">school district may apply as long as the school district is 1) a high-need school district, or 2) an average-need school district with a minimum Extraordinary Needs percentage of 50% as most recently calculated by the State Education Department.  </w:t>
      </w:r>
      <w:r w:rsidR="004F312E">
        <w:rPr>
          <w:rFonts w:ascii="Calibri" w:hAnsi="Calibri" w:cs="Calibri"/>
        </w:rPr>
        <w:t>A list</w:t>
      </w:r>
      <w:r w:rsidRPr="00FD34D5">
        <w:rPr>
          <w:rFonts w:ascii="Calibri" w:hAnsi="Calibri" w:cs="Calibri"/>
        </w:rPr>
        <w:t xml:space="preserve"> of high- and average-need school districts </w:t>
      </w:r>
      <w:r w:rsidR="004F312E">
        <w:rPr>
          <w:rFonts w:ascii="Calibri" w:hAnsi="Calibri" w:cs="Calibri"/>
        </w:rPr>
        <w:t xml:space="preserve">is available </w:t>
      </w:r>
      <w:r w:rsidRPr="00FD34D5">
        <w:rPr>
          <w:rFonts w:ascii="Calibri" w:hAnsi="Calibri" w:cs="Calibri"/>
        </w:rPr>
        <w:t>on the State Education Department website at this link</w:t>
      </w:r>
      <w:r w:rsidR="00C87B2E">
        <w:rPr>
          <w:rFonts w:ascii="Calibri" w:hAnsi="Calibri" w:cs="Calibri"/>
        </w:rPr>
        <w:t xml:space="preserve">: </w:t>
      </w:r>
      <w:hyperlink r:id="rId10" w:history="1">
        <w:r w:rsidR="00C87B2E" w:rsidRPr="003A12EF">
          <w:rPr>
            <w:rStyle w:val="Hyperlink"/>
            <w:rFonts w:ascii="Calibri" w:hAnsi="Calibri" w:cs="Calibri"/>
          </w:rPr>
          <w:t>http://www.p12.nysed.gov/irs/accountability/2011-12/NeedResourceCapacityIndex.pdf</w:t>
        </w:r>
      </w:hyperlink>
      <w:r w:rsidR="004F312E" w:rsidRPr="004F312E">
        <w:rPr>
          <w:rFonts w:ascii="Calibri" w:hAnsi="Calibri" w:cs="Calibri"/>
        </w:rPr>
        <w:t xml:space="preserve">. Extraordinary Needs percentage data can be found at the following link: </w:t>
      </w:r>
      <w:hyperlink r:id="rId11" w:history="1">
        <w:r w:rsidR="00AB5DDA" w:rsidRPr="00AB5DDA">
          <w:rPr>
            <w:rFonts w:ascii="Segoe UI" w:eastAsia="Times New Roman" w:hAnsi="Segoe UI" w:cs="Segoe UI"/>
            <w:color w:val="0000FF"/>
            <w:sz w:val="20"/>
            <w:szCs w:val="20"/>
            <w:u w:val="single"/>
          </w:rPr>
          <w:t>http://www.p12.nysed.gov/funding/2013-community-schools-grant-initiative/districts-and-extraordinary-needs.html</w:t>
        </w:r>
      </w:hyperlink>
    </w:p>
    <w:p w:rsidR="00FD34D5" w:rsidRDefault="00FD34D5" w:rsidP="00141DFB">
      <w:pPr>
        <w:pStyle w:val="style1"/>
        <w:numPr>
          <w:ilvl w:val="0"/>
          <w:numId w:val="70"/>
        </w:numPr>
        <w:spacing w:before="240" w:beforeAutospacing="0"/>
        <w:rPr>
          <w:rFonts w:ascii="Calibri" w:hAnsi="Calibri" w:cs="Calibri"/>
        </w:rPr>
      </w:pPr>
      <w:r>
        <w:rPr>
          <w:rFonts w:ascii="Calibri" w:hAnsi="Calibri" w:cs="Calibri"/>
          <w:b/>
        </w:rPr>
        <w:lastRenderedPageBreak/>
        <w:t xml:space="preserve">Scope of Application: </w:t>
      </w:r>
      <w:r w:rsidRPr="00FD34D5">
        <w:rPr>
          <w:rFonts w:ascii="Calibri" w:hAnsi="Calibri" w:cs="Calibri"/>
        </w:rPr>
        <w:t xml:space="preserve">A school district may apply to support all or some of the schools in the district.  If a portion of schools within the district will be receiving supports, then those schools must be identified </w:t>
      </w:r>
      <w:r w:rsidR="00272AA6">
        <w:rPr>
          <w:rFonts w:ascii="Calibri" w:hAnsi="Calibri" w:cs="Calibri"/>
        </w:rPr>
        <w:t>in</w:t>
      </w:r>
      <w:r w:rsidRPr="00FD34D5">
        <w:rPr>
          <w:rFonts w:ascii="Calibri" w:hAnsi="Calibri" w:cs="Calibri"/>
        </w:rPr>
        <w:t xml:space="preserve"> the grant application </w:t>
      </w:r>
      <w:r w:rsidR="00272AA6">
        <w:rPr>
          <w:rFonts w:ascii="Calibri" w:hAnsi="Calibri" w:cs="Calibri"/>
        </w:rPr>
        <w:t>narrative</w:t>
      </w:r>
      <w:r w:rsidRPr="00FD34D5">
        <w:rPr>
          <w:rFonts w:ascii="Calibri" w:hAnsi="Calibri" w:cs="Calibri"/>
        </w:rPr>
        <w:t xml:space="preserve">.  </w:t>
      </w:r>
    </w:p>
    <w:p w:rsidR="00FD34D5" w:rsidRPr="00FD34D5" w:rsidRDefault="000803D6" w:rsidP="00141DFB">
      <w:pPr>
        <w:pStyle w:val="style1"/>
        <w:numPr>
          <w:ilvl w:val="0"/>
          <w:numId w:val="70"/>
        </w:numPr>
        <w:spacing w:before="240" w:beforeAutospacing="0"/>
        <w:rPr>
          <w:rFonts w:ascii="Calibri" w:hAnsi="Calibri" w:cs="Calibri"/>
        </w:rPr>
      </w:pPr>
      <w:r w:rsidRPr="00141DFB">
        <w:rPr>
          <w:rFonts w:ascii="Calibri" w:hAnsi="Calibri"/>
          <w:b/>
        </w:rPr>
        <w:t>Consortium of Public School Districts</w:t>
      </w:r>
      <w:r w:rsidR="00FD34D5" w:rsidRPr="00141DFB">
        <w:rPr>
          <w:rFonts w:ascii="Calibri" w:hAnsi="Calibri"/>
          <w:b/>
        </w:rPr>
        <w:t xml:space="preserve">: </w:t>
      </w:r>
      <w:r w:rsidR="00FD34D5" w:rsidRPr="00FD34D5">
        <w:rPr>
          <w:rFonts w:ascii="Calibri" w:hAnsi="Calibri" w:cs="Calibri"/>
        </w:rPr>
        <w:t>A consortium of school districts may apply as long as all school districts in the consortium are 1) high-need school districts, or 2) average-need school districts with a minimum Extraordinary Needs percentage of 50%.</w:t>
      </w:r>
      <w:r w:rsidR="00FD34D5">
        <w:rPr>
          <w:rFonts w:ascii="Calibri" w:hAnsi="Calibri" w:cs="Calibri"/>
        </w:rPr>
        <w:t xml:space="preserve"> </w:t>
      </w:r>
      <w:r w:rsidR="00FD34D5" w:rsidRPr="00FD34D5">
        <w:rPr>
          <w:rFonts w:ascii="Calibri" w:hAnsi="Calibri" w:cs="Calibri"/>
        </w:rPr>
        <w:t>Consortium applicants must comply with NYSED’s Consortium Policy for State and Federal Discretionary Grant Programs found in section 5 of this RFP.</w:t>
      </w:r>
    </w:p>
    <w:p w:rsidR="00FD34D5" w:rsidRPr="00B4454C" w:rsidRDefault="00FD34D5" w:rsidP="00141DFB">
      <w:pPr>
        <w:pStyle w:val="style1"/>
        <w:numPr>
          <w:ilvl w:val="0"/>
          <w:numId w:val="70"/>
        </w:numPr>
        <w:spacing w:before="240" w:beforeAutospacing="0" w:line="276" w:lineRule="auto"/>
        <w:rPr>
          <w:rFonts w:ascii="Calibri" w:hAnsi="Calibri" w:cs="Calibri"/>
        </w:rPr>
      </w:pPr>
      <w:r>
        <w:rPr>
          <w:rFonts w:ascii="Calibri" w:hAnsi="Calibri" w:cs="Calibri"/>
          <w:b/>
        </w:rPr>
        <w:t xml:space="preserve">Ineligibility: </w:t>
      </w:r>
      <w:r w:rsidRPr="00B4454C">
        <w:rPr>
          <w:rFonts w:ascii="Calibri" w:hAnsi="Calibri" w:cs="Calibri"/>
        </w:rPr>
        <w:t>BOCES and public charter schools are not eligible for grants under this initiative.</w:t>
      </w:r>
    </w:p>
    <w:p w:rsidR="00FD34D5" w:rsidRPr="00FD34D5" w:rsidRDefault="00FD34D5" w:rsidP="00FD34D5">
      <w:pPr>
        <w:pStyle w:val="style1"/>
        <w:spacing w:after="0"/>
        <w:rPr>
          <w:rFonts w:ascii="Calibri" w:hAnsi="Calibri" w:cs="Calibri"/>
          <w:u w:val="single"/>
        </w:rPr>
      </w:pPr>
      <w:r>
        <w:rPr>
          <w:rFonts w:ascii="Calibri" w:hAnsi="Calibri" w:cs="Calibri"/>
          <w:u w:val="single"/>
        </w:rPr>
        <w:t>Additional Eligibility Options in New York City</w:t>
      </w:r>
    </w:p>
    <w:p w:rsidR="00FD34D5" w:rsidRPr="00FD34D5" w:rsidRDefault="00FD34D5" w:rsidP="00FD34D5">
      <w:pPr>
        <w:pStyle w:val="style1"/>
        <w:numPr>
          <w:ilvl w:val="0"/>
          <w:numId w:val="71"/>
        </w:numPr>
        <w:spacing w:after="0"/>
        <w:rPr>
          <w:rFonts w:ascii="Calibri" w:hAnsi="Calibri" w:cs="Calibri"/>
        </w:rPr>
      </w:pPr>
      <w:r w:rsidRPr="00FD34D5">
        <w:rPr>
          <w:rFonts w:ascii="Calibri" w:hAnsi="Calibri" w:cs="Calibri"/>
          <w:b/>
        </w:rPr>
        <w:t xml:space="preserve">Non-Profit Organizations: </w:t>
      </w:r>
      <w:r>
        <w:rPr>
          <w:rFonts w:ascii="Calibri" w:hAnsi="Calibri" w:cs="Calibri"/>
        </w:rPr>
        <w:t>As provided by law, i</w:t>
      </w:r>
      <w:r w:rsidRPr="00FD34D5">
        <w:rPr>
          <w:rFonts w:ascii="Calibri" w:hAnsi="Calibri" w:cs="Calibri"/>
        </w:rPr>
        <w:t>n New York City only, non-profit organizations (including non-profit community-based organizations) that collaborate with the school district may apply on behalf of the New York City school district with approval of the Chancellor of the school district.</w:t>
      </w:r>
      <w:r>
        <w:rPr>
          <w:rFonts w:ascii="Calibri" w:hAnsi="Calibri" w:cs="Calibri"/>
        </w:rPr>
        <w:t xml:space="preserve"> </w:t>
      </w:r>
      <w:r w:rsidR="00317F07">
        <w:rPr>
          <w:rFonts w:ascii="Calibri" w:hAnsi="Calibri" w:cs="Calibri"/>
        </w:rPr>
        <w:t xml:space="preserve">Non-profit applicants </w:t>
      </w:r>
      <w:r w:rsidR="00317F07" w:rsidRPr="005224AF">
        <w:rPr>
          <w:rFonts w:ascii="Calibri" w:hAnsi="Calibri" w:cs="Calibri"/>
        </w:rPr>
        <w:t xml:space="preserve">must </w:t>
      </w:r>
      <w:r w:rsidR="00317F07">
        <w:rPr>
          <w:rFonts w:ascii="Calibri" w:hAnsi="Calibri" w:cs="Calibri"/>
        </w:rPr>
        <w:t xml:space="preserve">submit with their applications a letter of support signed by the Chancellor. </w:t>
      </w:r>
      <w:r w:rsidRPr="00FD34D5">
        <w:rPr>
          <w:rFonts w:ascii="Calibri" w:hAnsi="Calibri" w:cs="Calibri"/>
        </w:rPr>
        <w:t>Applications with nonprofit leads must comply with NYSED’s Requirements for Nonprofit-Led Applications found in section 5, Additional Grant Requirements.</w:t>
      </w:r>
    </w:p>
    <w:p w:rsidR="009C7836" w:rsidRPr="00B4454C" w:rsidRDefault="006F1EF3" w:rsidP="00985BD4">
      <w:pPr>
        <w:pStyle w:val="style1"/>
        <w:spacing w:before="0" w:beforeAutospacing="0" w:after="0" w:afterAutospacing="0" w:line="276" w:lineRule="auto"/>
        <w:rPr>
          <w:rFonts w:ascii="Calibri" w:hAnsi="Calibri" w:cs="Calibri"/>
          <w:b/>
        </w:rPr>
      </w:pPr>
      <w:r w:rsidRPr="00B4454C">
        <w:rPr>
          <w:rFonts w:ascii="Calibri" w:hAnsi="Calibri" w:cs="Calibri"/>
          <w:b/>
        </w:rPr>
        <w:t>Funding</w:t>
      </w:r>
    </w:p>
    <w:p w:rsidR="00CD1996" w:rsidRPr="00B4454C" w:rsidRDefault="00CD1996" w:rsidP="00985BD4">
      <w:pPr>
        <w:pStyle w:val="style1"/>
        <w:spacing w:before="0" w:beforeAutospacing="0" w:after="0" w:afterAutospacing="0" w:line="276" w:lineRule="auto"/>
        <w:rPr>
          <w:rFonts w:ascii="Calibri" w:hAnsi="Calibri" w:cs="Calibri"/>
          <w:b/>
          <w:sz w:val="16"/>
          <w:szCs w:val="16"/>
        </w:rPr>
      </w:pPr>
    </w:p>
    <w:p w:rsidR="006F1EF3" w:rsidRPr="00B4454C" w:rsidRDefault="004D1345" w:rsidP="00985BD4">
      <w:pPr>
        <w:pStyle w:val="style1"/>
        <w:spacing w:before="0" w:beforeAutospacing="0" w:after="0" w:afterAutospacing="0" w:line="276" w:lineRule="auto"/>
        <w:rPr>
          <w:rFonts w:ascii="Calibri" w:hAnsi="Calibri" w:cs="Calibri"/>
          <w:b/>
        </w:rPr>
      </w:pPr>
      <w:r w:rsidRPr="00B4454C">
        <w:rPr>
          <w:rFonts w:ascii="Calibri" w:hAnsi="Calibri" w:cs="Calibri"/>
        </w:rPr>
        <w:t>Up to $15 million from the State FY2013-14 Enacted Budget will be available for grant awards supporting the Community Schools initiative.  Each eligible applicant may apply for a maximum allocation of $500,000 per Community School site (with only one</w:t>
      </w:r>
      <w:r w:rsidR="00FD34D5">
        <w:rPr>
          <w:rFonts w:ascii="Calibri" w:hAnsi="Calibri" w:cs="Calibri"/>
        </w:rPr>
        <w:t xml:space="preserve"> </w:t>
      </w:r>
      <w:r w:rsidRPr="00B4454C">
        <w:rPr>
          <w:rFonts w:ascii="Calibri" w:hAnsi="Calibri" w:cs="Calibri"/>
        </w:rPr>
        <w:t>Community School site per application) to be distributed over 3 years.  Awards will be made subject to the availability of funds and approval by the Commissioner. Pursuant to Education Law § 3641 subdivision 6-</w:t>
      </w:r>
      <w:r w:rsidR="00FD34D5">
        <w:rPr>
          <w:rFonts w:ascii="Calibri" w:hAnsi="Calibri" w:cs="Calibri"/>
        </w:rPr>
        <w:t>a</w:t>
      </w:r>
      <w:r w:rsidRPr="00B4454C">
        <w:rPr>
          <w:rFonts w:ascii="Calibri" w:hAnsi="Calibri" w:cs="Calibri"/>
        </w:rPr>
        <w:t xml:space="preserve">, no single </w:t>
      </w:r>
      <w:r w:rsidR="00277730">
        <w:rPr>
          <w:rFonts w:ascii="Calibri" w:hAnsi="Calibri" w:cs="Calibri"/>
        </w:rPr>
        <w:t xml:space="preserve">school </w:t>
      </w:r>
      <w:r w:rsidRPr="00B4454C">
        <w:rPr>
          <w:rFonts w:ascii="Calibri" w:hAnsi="Calibri" w:cs="Calibri"/>
        </w:rPr>
        <w:t xml:space="preserve">district may receive more than forty percent </w:t>
      </w:r>
      <w:r w:rsidRPr="00FD34D5">
        <w:rPr>
          <w:rFonts w:ascii="Calibri" w:hAnsi="Calibri" w:cs="Calibri"/>
        </w:rPr>
        <w:t>(</w:t>
      </w:r>
      <w:r w:rsidRPr="00141DFB">
        <w:rPr>
          <w:rFonts w:ascii="Calibri" w:hAnsi="Calibri"/>
        </w:rPr>
        <w:t>40%</w:t>
      </w:r>
      <w:r w:rsidRPr="00FD34D5">
        <w:rPr>
          <w:rFonts w:ascii="Calibri" w:hAnsi="Calibri" w:cs="Calibri"/>
        </w:rPr>
        <w:t>)</w:t>
      </w:r>
      <w:r w:rsidRPr="00B4454C">
        <w:rPr>
          <w:rFonts w:ascii="Calibri" w:hAnsi="Calibri" w:cs="Calibri"/>
        </w:rPr>
        <w:t xml:space="preserve"> of the </w:t>
      </w:r>
      <w:r w:rsidR="00277730">
        <w:rPr>
          <w:rFonts w:ascii="Calibri" w:hAnsi="Calibri" w:cs="Calibri"/>
        </w:rPr>
        <w:t xml:space="preserve">$15 million </w:t>
      </w:r>
      <w:r w:rsidR="005B76BB">
        <w:rPr>
          <w:rFonts w:ascii="Calibri" w:hAnsi="Calibri" w:cs="Calibri"/>
        </w:rPr>
        <w:t>available funding for this initiative</w:t>
      </w:r>
      <w:r w:rsidRPr="00B4454C">
        <w:rPr>
          <w:rFonts w:ascii="Calibri" w:hAnsi="Calibri" w:cs="Calibri"/>
        </w:rPr>
        <w:t>.</w:t>
      </w:r>
      <w:r w:rsidR="006B26D0">
        <w:rPr>
          <w:rFonts w:ascii="Calibri" w:hAnsi="Calibri" w:cs="Calibri"/>
        </w:rPr>
        <w:t xml:space="preserve"> </w:t>
      </w:r>
      <w:r w:rsidR="006B26D0" w:rsidRPr="006B26D0">
        <w:rPr>
          <w:rFonts w:ascii="Calibri" w:hAnsi="Calibri" w:cs="Calibri"/>
        </w:rPr>
        <w:t>For purposes of this forty percent limitation, SED will consider the funding received by the New York City School District to consist of both any funding received by such district as an applicant and any funding received by non-profit organizations applying on behalf of such district.</w:t>
      </w:r>
    </w:p>
    <w:p w:rsidR="009C7836" w:rsidRDefault="009C7836" w:rsidP="00985BD4">
      <w:pPr>
        <w:contextualSpacing/>
        <w:jc w:val="both"/>
        <w:rPr>
          <w:rFonts w:ascii="Calibri" w:hAnsi="Calibri" w:cs="Calibri"/>
          <w:b/>
          <w:sz w:val="24"/>
          <w:szCs w:val="24"/>
        </w:rPr>
      </w:pPr>
    </w:p>
    <w:p w:rsidR="009C7836" w:rsidRDefault="009C7836" w:rsidP="00985BD4">
      <w:pPr>
        <w:contextualSpacing/>
        <w:jc w:val="both"/>
        <w:rPr>
          <w:rFonts w:ascii="Calibri" w:hAnsi="Calibri" w:cs="Calibri"/>
          <w:b/>
          <w:sz w:val="24"/>
          <w:szCs w:val="24"/>
        </w:rPr>
      </w:pPr>
      <w:r w:rsidRPr="009C7836">
        <w:rPr>
          <w:rFonts w:ascii="Calibri" w:hAnsi="Calibri" w:cs="Calibri"/>
          <w:b/>
          <w:sz w:val="24"/>
          <w:szCs w:val="24"/>
        </w:rPr>
        <w:t>Letter of Intent (LOI)</w:t>
      </w:r>
    </w:p>
    <w:p w:rsidR="00CD1996" w:rsidRPr="00054205" w:rsidRDefault="00CD1996" w:rsidP="00985BD4">
      <w:pPr>
        <w:contextualSpacing/>
        <w:jc w:val="both"/>
        <w:rPr>
          <w:rFonts w:ascii="Calibri" w:hAnsi="Calibri" w:cs="Calibri"/>
          <w:b/>
          <w:sz w:val="16"/>
          <w:szCs w:val="16"/>
        </w:rPr>
      </w:pPr>
    </w:p>
    <w:p w:rsidR="00FD34D5" w:rsidRDefault="009C7836" w:rsidP="00985BD4">
      <w:pPr>
        <w:contextualSpacing/>
        <w:jc w:val="both"/>
        <w:rPr>
          <w:rFonts w:ascii="Calibri" w:hAnsi="Calibri" w:cs="Calibri"/>
          <w:sz w:val="24"/>
          <w:szCs w:val="24"/>
        </w:rPr>
      </w:pPr>
      <w:r w:rsidRPr="009C7836">
        <w:rPr>
          <w:rFonts w:ascii="Calibri" w:hAnsi="Calibri" w:cs="Calibri"/>
          <w:sz w:val="24"/>
          <w:szCs w:val="24"/>
        </w:rPr>
        <w:t xml:space="preserve">Applicants </w:t>
      </w:r>
      <w:r w:rsidR="00670DF1">
        <w:rPr>
          <w:rFonts w:ascii="Calibri" w:hAnsi="Calibri" w:cs="Calibri"/>
          <w:sz w:val="24"/>
          <w:szCs w:val="24"/>
        </w:rPr>
        <w:t>are requested to</w:t>
      </w:r>
      <w:r w:rsidR="00670DF1" w:rsidRPr="009C7836">
        <w:rPr>
          <w:rFonts w:ascii="Calibri" w:hAnsi="Calibri" w:cs="Calibri"/>
          <w:sz w:val="24"/>
          <w:szCs w:val="24"/>
        </w:rPr>
        <w:t xml:space="preserve"> </w:t>
      </w:r>
      <w:r w:rsidRPr="009C7836">
        <w:rPr>
          <w:rFonts w:ascii="Calibri" w:hAnsi="Calibri" w:cs="Calibri"/>
          <w:sz w:val="24"/>
          <w:szCs w:val="24"/>
        </w:rPr>
        <w:t>submit a Letter of Intent (LOI) designating the specific participating school sites in which services will be delivered. The LOI should also identify the scope of the collaboration (intervention models, resource coordination, etc.)</w:t>
      </w:r>
      <w:r w:rsidR="00FD34D5">
        <w:rPr>
          <w:rFonts w:ascii="Calibri" w:hAnsi="Calibri" w:cs="Calibri"/>
          <w:sz w:val="24"/>
          <w:szCs w:val="24"/>
        </w:rPr>
        <w:t xml:space="preserve"> to the greatest extent practicable</w:t>
      </w:r>
      <w:r w:rsidRPr="009C7836">
        <w:rPr>
          <w:rFonts w:ascii="Calibri" w:hAnsi="Calibri" w:cs="Calibri"/>
          <w:sz w:val="24"/>
          <w:szCs w:val="24"/>
        </w:rPr>
        <w:t xml:space="preserve">. </w:t>
      </w:r>
    </w:p>
    <w:p w:rsidR="00FD34D5" w:rsidRDefault="00FD34D5" w:rsidP="00985BD4">
      <w:pPr>
        <w:contextualSpacing/>
        <w:jc w:val="both"/>
        <w:rPr>
          <w:rFonts w:ascii="Calibri" w:hAnsi="Calibri" w:cs="Calibri"/>
          <w:sz w:val="24"/>
          <w:szCs w:val="24"/>
        </w:rPr>
      </w:pPr>
    </w:p>
    <w:p w:rsidR="009C7836" w:rsidRPr="009C7836" w:rsidRDefault="00B762AA" w:rsidP="00985BD4">
      <w:pPr>
        <w:contextualSpacing/>
        <w:jc w:val="both"/>
        <w:rPr>
          <w:rFonts w:ascii="Calibri" w:hAnsi="Calibri" w:cs="Calibri"/>
          <w:sz w:val="24"/>
          <w:szCs w:val="24"/>
        </w:rPr>
      </w:pPr>
      <w:r>
        <w:rPr>
          <w:rFonts w:ascii="Calibri" w:hAnsi="Calibri" w:cs="Calibri"/>
          <w:sz w:val="24"/>
          <w:szCs w:val="24"/>
        </w:rPr>
        <w:lastRenderedPageBreak/>
        <w:t xml:space="preserve">LOIs should be sent via email to </w:t>
      </w:r>
      <w:hyperlink r:id="rId12" w:history="1">
        <w:r w:rsidR="0085761F" w:rsidRPr="003A12EF">
          <w:rPr>
            <w:rStyle w:val="Hyperlink"/>
            <w:rFonts w:ascii="Calibri" w:hAnsi="Calibri" w:cs="Calibri"/>
            <w:sz w:val="24"/>
            <w:szCs w:val="24"/>
          </w:rPr>
          <w:t>commschool@mail.nysed.gov</w:t>
        </w:r>
      </w:hyperlink>
      <w:r w:rsidR="0085761F">
        <w:rPr>
          <w:rFonts w:ascii="Calibri" w:hAnsi="Calibri" w:cs="Calibri"/>
          <w:sz w:val="24"/>
          <w:szCs w:val="24"/>
        </w:rPr>
        <w:t xml:space="preserve"> </w:t>
      </w:r>
      <w:r w:rsidR="003E11C9">
        <w:rPr>
          <w:rFonts w:ascii="Calibri" w:hAnsi="Calibri" w:cs="Calibri"/>
          <w:sz w:val="24"/>
          <w:szCs w:val="24"/>
        </w:rPr>
        <w:t>by</w:t>
      </w:r>
      <w:r w:rsidR="009C7836" w:rsidRPr="009C7836">
        <w:rPr>
          <w:rFonts w:ascii="Calibri" w:hAnsi="Calibri" w:cs="Calibri"/>
          <w:sz w:val="24"/>
          <w:szCs w:val="24"/>
        </w:rPr>
        <w:t xml:space="preserve"> 5:00 p.m. on </w:t>
      </w:r>
      <w:r w:rsidR="009C7836" w:rsidRPr="003E11C9">
        <w:rPr>
          <w:rFonts w:ascii="Calibri" w:hAnsi="Calibri" w:cs="Calibri"/>
          <w:sz w:val="24"/>
          <w:szCs w:val="24"/>
        </w:rPr>
        <w:t xml:space="preserve">September </w:t>
      </w:r>
      <w:r w:rsidR="00986F64" w:rsidRPr="003E11C9">
        <w:rPr>
          <w:rFonts w:ascii="Calibri" w:hAnsi="Calibri" w:cs="Calibri"/>
          <w:sz w:val="24"/>
          <w:szCs w:val="24"/>
        </w:rPr>
        <w:t>6</w:t>
      </w:r>
      <w:r w:rsidR="009C7836" w:rsidRPr="003E11C9">
        <w:rPr>
          <w:rFonts w:ascii="Calibri" w:hAnsi="Calibri" w:cs="Calibri"/>
          <w:sz w:val="24"/>
          <w:szCs w:val="24"/>
        </w:rPr>
        <w:t>, 2013.</w:t>
      </w:r>
      <w:r w:rsidR="009C7836" w:rsidRPr="009C7836">
        <w:rPr>
          <w:rFonts w:ascii="Calibri" w:hAnsi="Calibri" w:cs="Calibri"/>
          <w:sz w:val="24"/>
          <w:szCs w:val="24"/>
        </w:rPr>
        <w:t xml:space="preserve"> Note: The LOI is not a requirement for submitting a complete application by the application date</w:t>
      </w:r>
      <w:r w:rsidR="00D620EA">
        <w:rPr>
          <w:rFonts w:ascii="Calibri" w:hAnsi="Calibri" w:cs="Calibri"/>
          <w:sz w:val="24"/>
          <w:szCs w:val="24"/>
        </w:rPr>
        <w:t xml:space="preserve">; however, </w:t>
      </w:r>
      <w:r w:rsidR="009C7836" w:rsidRPr="009C7836">
        <w:rPr>
          <w:rFonts w:ascii="Calibri" w:hAnsi="Calibri" w:cs="Calibri"/>
          <w:sz w:val="24"/>
          <w:szCs w:val="24"/>
        </w:rPr>
        <w:t xml:space="preserve">NYSED </w:t>
      </w:r>
      <w:r w:rsidR="00D620EA">
        <w:rPr>
          <w:rFonts w:ascii="Calibri" w:hAnsi="Calibri" w:cs="Calibri"/>
          <w:sz w:val="24"/>
          <w:szCs w:val="24"/>
        </w:rPr>
        <w:t xml:space="preserve">strongly </w:t>
      </w:r>
      <w:r w:rsidR="009C7836" w:rsidRPr="009C7836">
        <w:rPr>
          <w:rFonts w:ascii="Calibri" w:hAnsi="Calibri" w:cs="Calibri"/>
          <w:sz w:val="24"/>
          <w:szCs w:val="24"/>
        </w:rPr>
        <w:t>encourages all prospective applicants to submit an LOI to ensure a timely and thorough review and rating process.</w:t>
      </w:r>
      <w:r w:rsidR="00CD3FC2">
        <w:rPr>
          <w:rFonts w:ascii="Calibri" w:hAnsi="Calibri" w:cs="Calibri"/>
          <w:sz w:val="24"/>
          <w:szCs w:val="24"/>
        </w:rPr>
        <w:t xml:space="preserve"> A non-profit applicant’s LOI will also help to facilitate timely review of their prequalification materials (see section </w:t>
      </w:r>
      <w:r w:rsidR="00C76F51">
        <w:rPr>
          <w:rFonts w:ascii="Calibri" w:hAnsi="Calibri" w:cs="Calibri"/>
          <w:sz w:val="24"/>
          <w:szCs w:val="24"/>
        </w:rPr>
        <w:t>3</w:t>
      </w:r>
      <w:r w:rsidR="00CD3FC2">
        <w:rPr>
          <w:rFonts w:ascii="Calibri" w:hAnsi="Calibri" w:cs="Calibri"/>
          <w:sz w:val="24"/>
          <w:szCs w:val="24"/>
        </w:rPr>
        <w:t xml:space="preserve">, Mandatory Requirements for additional information). </w:t>
      </w:r>
    </w:p>
    <w:p w:rsidR="009C7836" w:rsidRPr="00B4454C" w:rsidRDefault="009C7836" w:rsidP="00985BD4">
      <w:pPr>
        <w:spacing w:after="0"/>
        <w:rPr>
          <w:rFonts w:ascii="Calibri" w:hAnsi="Calibri" w:cs="Calibri"/>
          <w:b/>
          <w:sz w:val="24"/>
          <w:szCs w:val="24"/>
        </w:rPr>
      </w:pPr>
    </w:p>
    <w:p w:rsidR="00526F01" w:rsidRPr="00B4454C" w:rsidRDefault="006F1EF3" w:rsidP="00985BD4">
      <w:pPr>
        <w:spacing w:after="0"/>
        <w:rPr>
          <w:rFonts w:ascii="Calibri" w:hAnsi="Calibri" w:cs="Calibri"/>
          <w:b/>
          <w:sz w:val="24"/>
          <w:szCs w:val="24"/>
        </w:rPr>
      </w:pPr>
      <w:r w:rsidRPr="00B4454C">
        <w:rPr>
          <w:rFonts w:ascii="Calibri" w:hAnsi="Calibri" w:cs="Calibri"/>
          <w:b/>
          <w:sz w:val="24"/>
          <w:szCs w:val="24"/>
        </w:rPr>
        <w:t>Questions and Answers</w:t>
      </w:r>
    </w:p>
    <w:p w:rsidR="00CD1996" w:rsidRPr="00B4454C" w:rsidRDefault="00CD1996" w:rsidP="00985BD4">
      <w:pPr>
        <w:spacing w:after="0"/>
        <w:rPr>
          <w:rFonts w:ascii="Calibri" w:hAnsi="Calibri" w:cs="Calibri"/>
          <w:b/>
          <w:sz w:val="16"/>
          <w:szCs w:val="16"/>
        </w:rPr>
      </w:pPr>
    </w:p>
    <w:p w:rsidR="004C0283" w:rsidRPr="00B4454C" w:rsidRDefault="004C0283" w:rsidP="00985BD4">
      <w:pPr>
        <w:rPr>
          <w:rFonts w:ascii="Calibri" w:hAnsi="Calibri" w:cs="Calibri"/>
          <w:color w:val="000000"/>
          <w:sz w:val="24"/>
          <w:szCs w:val="24"/>
        </w:rPr>
      </w:pPr>
      <w:r w:rsidRPr="00B4454C">
        <w:rPr>
          <w:rFonts w:ascii="Calibri" w:hAnsi="Calibri" w:cs="Calibri"/>
          <w:color w:val="000000"/>
          <w:sz w:val="24"/>
          <w:szCs w:val="24"/>
        </w:rPr>
        <w:t xml:space="preserve">All questions must be submitted via email to </w:t>
      </w:r>
      <w:hyperlink r:id="rId13" w:history="1">
        <w:r w:rsidR="0085761F" w:rsidRPr="003A12EF">
          <w:rPr>
            <w:rStyle w:val="Hyperlink"/>
            <w:rFonts w:ascii="Calibri" w:hAnsi="Calibri" w:cs="Calibri"/>
            <w:sz w:val="24"/>
            <w:szCs w:val="24"/>
          </w:rPr>
          <w:t>commschool@mail.nysed.gov</w:t>
        </w:r>
      </w:hyperlink>
      <w:r w:rsidR="0085761F" w:rsidRPr="0085761F">
        <w:rPr>
          <w:rFonts w:ascii="Calibri" w:hAnsi="Calibri" w:cs="Calibri"/>
          <w:color w:val="000000"/>
          <w:sz w:val="24"/>
          <w:szCs w:val="24"/>
        </w:rPr>
        <w:t xml:space="preserve"> </w:t>
      </w:r>
      <w:r w:rsidRPr="0085761F">
        <w:rPr>
          <w:rFonts w:ascii="Calibri" w:hAnsi="Calibri" w:cs="Calibri"/>
          <w:color w:val="000000"/>
          <w:sz w:val="24"/>
          <w:szCs w:val="24"/>
        </w:rPr>
        <w:t xml:space="preserve">by </w:t>
      </w:r>
      <w:r w:rsidR="00986F64">
        <w:rPr>
          <w:rFonts w:ascii="Calibri" w:hAnsi="Calibri" w:cs="Calibri"/>
          <w:color w:val="000000"/>
          <w:sz w:val="24"/>
          <w:szCs w:val="24"/>
        </w:rPr>
        <w:t>August</w:t>
      </w:r>
      <w:r w:rsidR="00D276BA" w:rsidRPr="00D276BA">
        <w:rPr>
          <w:rFonts w:ascii="Calibri" w:hAnsi="Calibri" w:cs="Calibri"/>
          <w:color w:val="000000"/>
          <w:sz w:val="24"/>
          <w:szCs w:val="24"/>
        </w:rPr>
        <w:t xml:space="preserve"> 23, 2013.</w:t>
      </w:r>
      <w:r w:rsidR="00D276BA" w:rsidRPr="00B4454C">
        <w:rPr>
          <w:rFonts w:ascii="Calibri" w:hAnsi="Calibri" w:cs="Calibri"/>
          <w:color w:val="000000"/>
          <w:sz w:val="24"/>
          <w:szCs w:val="24"/>
        </w:rPr>
        <w:t xml:space="preserve"> </w:t>
      </w:r>
      <w:r w:rsidRPr="00B4454C">
        <w:rPr>
          <w:rFonts w:ascii="Calibri" w:hAnsi="Calibri" w:cs="Calibri"/>
          <w:color w:val="000000"/>
          <w:sz w:val="24"/>
          <w:szCs w:val="24"/>
        </w:rPr>
        <w:t xml:space="preserve">A complete list of all Questions and Answers will be posted </w:t>
      </w:r>
      <w:r w:rsidRPr="00141DFB">
        <w:rPr>
          <w:rFonts w:ascii="Calibri" w:hAnsi="Calibri"/>
          <w:sz w:val="24"/>
        </w:rPr>
        <w:t>to</w:t>
      </w:r>
      <w:r w:rsidR="00FD34D5" w:rsidRPr="00141DFB">
        <w:rPr>
          <w:rFonts w:ascii="Calibri" w:hAnsi="Calibri"/>
          <w:sz w:val="24"/>
        </w:rPr>
        <w:t xml:space="preserve"> </w:t>
      </w:r>
      <w:hyperlink r:id="rId14" w:history="1">
        <w:r w:rsidR="004C5200" w:rsidRPr="00300B34">
          <w:rPr>
            <w:rStyle w:val="Hyperlink"/>
            <w:rFonts w:ascii="Calibri" w:hAnsi="Calibri" w:cs="Calibri"/>
            <w:sz w:val="24"/>
            <w:szCs w:val="24"/>
          </w:rPr>
          <w:t>http://www.p12.nysed.gov/funding/currentapps.html</w:t>
        </w:r>
      </w:hyperlink>
      <w:r w:rsidR="00FD34D5">
        <w:rPr>
          <w:rFonts w:ascii="Calibri" w:hAnsi="Calibri" w:cs="Calibri"/>
          <w:color w:val="000000"/>
          <w:sz w:val="24"/>
          <w:szCs w:val="24"/>
        </w:rPr>
        <w:t xml:space="preserve"> </w:t>
      </w:r>
      <w:r w:rsidRPr="00B4454C">
        <w:rPr>
          <w:rFonts w:ascii="Calibri" w:hAnsi="Calibri" w:cs="Calibri"/>
          <w:color w:val="000000"/>
          <w:sz w:val="24"/>
          <w:szCs w:val="24"/>
        </w:rPr>
        <w:t xml:space="preserve">no later than </w:t>
      </w:r>
      <w:r w:rsidR="00986F64">
        <w:rPr>
          <w:rFonts w:ascii="Calibri" w:hAnsi="Calibri" w:cs="Calibri"/>
          <w:color w:val="000000"/>
          <w:sz w:val="24"/>
          <w:szCs w:val="24"/>
        </w:rPr>
        <w:t>August</w:t>
      </w:r>
      <w:r w:rsidR="00D276BA">
        <w:rPr>
          <w:rFonts w:ascii="Calibri" w:hAnsi="Calibri" w:cs="Calibri"/>
          <w:color w:val="000000"/>
          <w:sz w:val="24"/>
          <w:szCs w:val="24"/>
        </w:rPr>
        <w:t xml:space="preserve"> 30, 2013</w:t>
      </w:r>
      <w:r w:rsidR="00D276BA" w:rsidRPr="00B4454C">
        <w:rPr>
          <w:rFonts w:ascii="Calibri" w:hAnsi="Calibri" w:cs="Calibri"/>
          <w:color w:val="000000"/>
          <w:sz w:val="24"/>
          <w:szCs w:val="24"/>
        </w:rPr>
        <w:t xml:space="preserve">. </w:t>
      </w:r>
    </w:p>
    <w:p w:rsidR="00526F01" w:rsidRPr="00B4454C" w:rsidRDefault="006F1EF3" w:rsidP="00985BD4">
      <w:pPr>
        <w:contextualSpacing/>
        <w:jc w:val="both"/>
        <w:rPr>
          <w:rFonts w:ascii="Calibri" w:hAnsi="Calibri" w:cs="Calibri"/>
          <w:b/>
          <w:sz w:val="24"/>
          <w:szCs w:val="24"/>
        </w:rPr>
      </w:pPr>
      <w:r w:rsidRPr="00B4454C">
        <w:rPr>
          <w:rFonts w:ascii="Calibri" w:hAnsi="Calibri" w:cs="Calibri"/>
          <w:b/>
          <w:sz w:val="24"/>
          <w:szCs w:val="24"/>
        </w:rPr>
        <w:t xml:space="preserve">Application </w:t>
      </w:r>
      <w:proofErr w:type="gramStart"/>
      <w:r w:rsidRPr="00B4454C">
        <w:rPr>
          <w:rFonts w:ascii="Calibri" w:hAnsi="Calibri" w:cs="Calibri"/>
          <w:b/>
          <w:sz w:val="24"/>
          <w:szCs w:val="24"/>
        </w:rPr>
        <w:t>Due</w:t>
      </w:r>
      <w:proofErr w:type="gramEnd"/>
      <w:r w:rsidRPr="00B4454C">
        <w:rPr>
          <w:rFonts w:ascii="Calibri" w:hAnsi="Calibri" w:cs="Calibri"/>
          <w:b/>
          <w:sz w:val="24"/>
          <w:szCs w:val="24"/>
        </w:rPr>
        <w:t xml:space="preserve"> Date and</w:t>
      </w:r>
      <w:r w:rsidR="002D3348" w:rsidRPr="00B4454C">
        <w:rPr>
          <w:rFonts w:ascii="Calibri" w:hAnsi="Calibri" w:cs="Calibri"/>
          <w:b/>
          <w:sz w:val="24"/>
          <w:szCs w:val="24"/>
        </w:rPr>
        <w:t xml:space="preserve"> Submission </w:t>
      </w:r>
      <w:r w:rsidR="000062C0">
        <w:rPr>
          <w:rFonts w:ascii="Calibri" w:hAnsi="Calibri" w:cs="Calibri"/>
          <w:b/>
          <w:sz w:val="24"/>
          <w:szCs w:val="24"/>
        </w:rPr>
        <w:t>Instructions</w:t>
      </w:r>
    </w:p>
    <w:p w:rsidR="00CD1996" w:rsidRPr="00B4454C" w:rsidRDefault="00CD1996" w:rsidP="00985BD4">
      <w:pPr>
        <w:contextualSpacing/>
        <w:jc w:val="both"/>
        <w:rPr>
          <w:rFonts w:ascii="Calibri" w:hAnsi="Calibri" w:cs="Calibri"/>
          <w:b/>
          <w:sz w:val="16"/>
          <w:szCs w:val="16"/>
        </w:rPr>
      </w:pPr>
    </w:p>
    <w:p w:rsidR="002D3348" w:rsidRPr="00B4454C" w:rsidRDefault="000062C0" w:rsidP="00985BD4">
      <w:pPr>
        <w:spacing w:before="240" w:after="0"/>
        <w:contextualSpacing/>
        <w:jc w:val="both"/>
        <w:rPr>
          <w:rFonts w:ascii="Calibri" w:hAnsi="Calibri" w:cs="Calibri"/>
          <w:b/>
          <w:sz w:val="24"/>
          <w:szCs w:val="24"/>
        </w:rPr>
      </w:pPr>
      <w:r>
        <w:rPr>
          <w:rFonts w:ascii="Calibri" w:hAnsi="Calibri" w:cs="Calibri"/>
          <w:sz w:val="24"/>
          <w:szCs w:val="24"/>
        </w:rPr>
        <w:t xml:space="preserve">Applicants </w:t>
      </w:r>
      <w:r w:rsidR="00A506BC">
        <w:rPr>
          <w:rFonts w:ascii="Calibri" w:hAnsi="Calibri" w:cs="Calibri"/>
          <w:sz w:val="24"/>
          <w:szCs w:val="24"/>
        </w:rPr>
        <w:t>must submit</w:t>
      </w:r>
      <w:r w:rsidR="002D3348" w:rsidRPr="00B4454C">
        <w:rPr>
          <w:rFonts w:ascii="Calibri" w:hAnsi="Calibri" w:cs="Calibri"/>
          <w:sz w:val="24"/>
          <w:szCs w:val="24"/>
        </w:rPr>
        <w:t xml:space="preserve"> one original hardcopy application (including original signatures</w:t>
      </w:r>
      <w:r w:rsidR="00A506BC">
        <w:rPr>
          <w:rFonts w:ascii="Calibri" w:hAnsi="Calibri" w:cs="Calibri"/>
          <w:sz w:val="24"/>
          <w:szCs w:val="24"/>
        </w:rPr>
        <w:t>,</w:t>
      </w:r>
      <w:r w:rsidR="002D3348" w:rsidRPr="00B4454C">
        <w:rPr>
          <w:rFonts w:ascii="Calibri" w:hAnsi="Calibri" w:cs="Calibri"/>
          <w:sz w:val="24"/>
          <w:szCs w:val="24"/>
        </w:rPr>
        <w:t xml:space="preserve"> as requested) plus </w:t>
      </w:r>
      <w:r w:rsidR="00A506BC">
        <w:rPr>
          <w:rFonts w:ascii="Calibri" w:hAnsi="Calibri" w:cs="Calibri"/>
          <w:sz w:val="24"/>
          <w:szCs w:val="24"/>
        </w:rPr>
        <w:t xml:space="preserve">three </w:t>
      </w:r>
      <w:r w:rsidR="00E30762">
        <w:rPr>
          <w:rFonts w:ascii="Calibri" w:hAnsi="Calibri" w:cs="Calibri"/>
          <w:sz w:val="24"/>
          <w:szCs w:val="24"/>
        </w:rPr>
        <w:t xml:space="preserve">complete </w:t>
      </w:r>
      <w:r w:rsidR="00A506BC">
        <w:rPr>
          <w:rFonts w:ascii="Calibri" w:hAnsi="Calibri" w:cs="Calibri"/>
          <w:sz w:val="24"/>
          <w:szCs w:val="24"/>
        </w:rPr>
        <w:t>copies</w:t>
      </w:r>
      <w:r w:rsidR="00E43533">
        <w:rPr>
          <w:rFonts w:ascii="Calibri" w:hAnsi="Calibri" w:cs="Calibri"/>
          <w:sz w:val="24"/>
          <w:szCs w:val="24"/>
        </w:rPr>
        <w:t>, as well as one complete electronic copy on compact disc</w:t>
      </w:r>
      <w:r w:rsidR="00B000BC" w:rsidRPr="00B000BC">
        <w:t xml:space="preserve"> </w:t>
      </w:r>
      <w:r w:rsidR="00B000BC" w:rsidRPr="00B000BC">
        <w:rPr>
          <w:rFonts w:ascii="Calibri" w:hAnsi="Calibri" w:cs="Calibri"/>
          <w:sz w:val="24"/>
          <w:szCs w:val="24"/>
        </w:rPr>
        <w:t>in Microsoft Word (.doc) format or portable document format (.</w:t>
      </w:r>
      <w:proofErr w:type="spellStart"/>
      <w:r w:rsidR="00B000BC" w:rsidRPr="00B000BC">
        <w:rPr>
          <w:rFonts w:ascii="Calibri" w:hAnsi="Calibri" w:cs="Calibri"/>
          <w:sz w:val="24"/>
          <w:szCs w:val="24"/>
        </w:rPr>
        <w:t>pdf</w:t>
      </w:r>
      <w:proofErr w:type="spellEnd"/>
      <w:r w:rsidR="00B000BC" w:rsidRPr="00B000BC">
        <w:rPr>
          <w:rFonts w:ascii="Calibri" w:hAnsi="Calibri" w:cs="Calibri"/>
          <w:sz w:val="24"/>
          <w:szCs w:val="24"/>
        </w:rPr>
        <w:t>)</w:t>
      </w:r>
      <w:r w:rsidR="00E43533">
        <w:rPr>
          <w:rFonts w:ascii="Calibri" w:hAnsi="Calibri" w:cs="Calibri"/>
          <w:sz w:val="24"/>
          <w:szCs w:val="24"/>
        </w:rPr>
        <w:t>,</w:t>
      </w:r>
      <w:r w:rsidR="002D3348" w:rsidRPr="00B4454C">
        <w:rPr>
          <w:rFonts w:ascii="Calibri" w:hAnsi="Calibri" w:cs="Calibri"/>
          <w:sz w:val="24"/>
          <w:szCs w:val="24"/>
        </w:rPr>
        <w:t xml:space="preserve"> </w:t>
      </w:r>
      <w:r w:rsidR="00A506BC">
        <w:rPr>
          <w:rFonts w:ascii="Calibri" w:hAnsi="Calibri" w:cs="Calibri"/>
          <w:sz w:val="24"/>
          <w:szCs w:val="24"/>
        </w:rPr>
        <w:t>via postal mail to the following address</w:t>
      </w:r>
      <w:r w:rsidR="002D3348" w:rsidRPr="00B4454C">
        <w:rPr>
          <w:rFonts w:ascii="Calibri" w:hAnsi="Calibri" w:cs="Calibri"/>
          <w:sz w:val="24"/>
          <w:szCs w:val="24"/>
        </w:rPr>
        <w:t xml:space="preserve">: </w:t>
      </w:r>
    </w:p>
    <w:p w:rsidR="002D3348" w:rsidRPr="00B4454C" w:rsidRDefault="002D3348" w:rsidP="00141DFB">
      <w:pPr>
        <w:spacing w:after="0"/>
        <w:ind w:left="720"/>
        <w:rPr>
          <w:rFonts w:ascii="Calibri" w:hAnsi="Calibri" w:cs="Calibri"/>
          <w:sz w:val="24"/>
          <w:szCs w:val="24"/>
        </w:rPr>
      </w:pPr>
      <w:r w:rsidRPr="00B4454C">
        <w:rPr>
          <w:rFonts w:ascii="Calibri" w:hAnsi="Calibri" w:cs="Calibri"/>
          <w:sz w:val="24"/>
          <w:szCs w:val="24"/>
        </w:rPr>
        <w:t>New York State Education Department</w:t>
      </w:r>
    </w:p>
    <w:p w:rsidR="002D3348" w:rsidRPr="00B4454C" w:rsidRDefault="0020206D" w:rsidP="00141DFB">
      <w:pPr>
        <w:spacing w:after="0"/>
        <w:ind w:left="720"/>
        <w:rPr>
          <w:rFonts w:ascii="Calibri" w:hAnsi="Calibri" w:cs="Calibri"/>
          <w:sz w:val="24"/>
          <w:szCs w:val="24"/>
        </w:rPr>
      </w:pPr>
      <w:r>
        <w:rPr>
          <w:rFonts w:ascii="Calibri" w:hAnsi="Calibri" w:cs="Calibri"/>
          <w:sz w:val="24"/>
          <w:szCs w:val="24"/>
        </w:rPr>
        <w:t>Grants Management Office</w:t>
      </w:r>
      <w:r w:rsidR="002D3348" w:rsidRPr="00B4454C">
        <w:rPr>
          <w:rFonts w:ascii="Calibri" w:hAnsi="Calibri" w:cs="Calibri"/>
          <w:sz w:val="24"/>
          <w:szCs w:val="24"/>
        </w:rPr>
        <w:t xml:space="preserve">, </w:t>
      </w:r>
      <w:r w:rsidRPr="00F7413A">
        <w:rPr>
          <w:rFonts w:ascii="Calibri" w:hAnsi="Calibri" w:cs="Calibri"/>
          <w:sz w:val="24"/>
          <w:szCs w:val="24"/>
        </w:rPr>
        <w:t xml:space="preserve">464 </w:t>
      </w:r>
      <w:r w:rsidR="002D3348" w:rsidRPr="00F7413A">
        <w:rPr>
          <w:rFonts w:ascii="Calibri" w:hAnsi="Calibri" w:cs="Calibri"/>
          <w:sz w:val="24"/>
          <w:szCs w:val="24"/>
        </w:rPr>
        <w:t>EB</w:t>
      </w:r>
      <w:r w:rsidRPr="00F7413A">
        <w:rPr>
          <w:rFonts w:ascii="Calibri" w:hAnsi="Calibri" w:cs="Calibri"/>
          <w:sz w:val="24"/>
          <w:szCs w:val="24"/>
        </w:rPr>
        <w:t>A</w:t>
      </w:r>
    </w:p>
    <w:p w:rsidR="002D3348" w:rsidRPr="00B4454C" w:rsidRDefault="002D3348" w:rsidP="00141DFB">
      <w:pPr>
        <w:spacing w:after="0"/>
        <w:ind w:left="720"/>
        <w:rPr>
          <w:rFonts w:ascii="Calibri" w:hAnsi="Calibri" w:cs="Calibri"/>
          <w:sz w:val="24"/>
          <w:szCs w:val="24"/>
        </w:rPr>
      </w:pPr>
      <w:r w:rsidRPr="00B4454C">
        <w:rPr>
          <w:rFonts w:ascii="Calibri" w:hAnsi="Calibri" w:cs="Calibri"/>
          <w:sz w:val="24"/>
          <w:szCs w:val="24"/>
        </w:rPr>
        <w:t>89 Washington Avenue</w:t>
      </w:r>
    </w:p>
    <w:p w:rsidR="002D3348" w:rsidRPr="00B4454C" w:rsidRDefault="002D3348" w:rsidP="00141DFB">
      <w:pPr>
        <w:spacing w:after="0"/>
        <w:ind w:left="720"/>
        <w:rPr>
          <w:rFonts w:ascii="Calibri" w:hAnsi="Calibri" w:cs="Calibri"/>
          <w:sz w:val="24"/>
          <w:szCs w:val="24"/>
        </w:rPr>
      </w:pPr>
      <w:r w:rsidRPr="00B4454C">
        <w:rPr>
          <w:rFonts w:ascii="Calibri" w:hAnsi="Calibri" w:cs="Calibri"/>
          <w:sz w:val="24"/>
          <w:szCs w:val="24"/>
        </w:rPr>
        <w:t>Albany, New York 12234</w:t>
      </w:r>
    </w:p>
    <w:p w:rsidR="002D3348" w:rsidRPr="00B4454C" w:rsidRDefault="002D3348" w:rsidP="00141DFB">
      <w:pPr>
        <w:spacing w:after="0"/>
        <w:ind w:left="720"/>
        <w:rPr>
          <w:rFonts w:ascii="Calibri" w:hAnsi="Calibri" w:cs="Calibri"/>
          <w:sz w:val="24"/>
          <w:szCs w:val="24"/>
        </w:rPr>
      </w:pPr>
      <w:r w:rsidRPr="00F7413A">
        <w:rPr>
          <w:rFonts w:ascii="Calibri" w:hAnsi="Calibri" w:cs="Calibri"/>
          <w:sz w:val="24"/>
          <w:szCs w:val="24"/>
        </w:rPr>
        <w:t xml:space="preserve">Attn: </w:t>
      </w:r>
      <w:r w:rsidR="00E43533">
        <w:rPr>
          <w:rFonts w:ascii="Calibri" w:hAnsi="Calibri" w:cs="Calibri"/>
          <w:sz w:val="24"/>
          <w:szCs w:val="24"/>
        </w:rPr>
        <w:t>Betsy Kenney</w:t>
      </w:r>
      <w:r w:rsidR="0020206D">
        <w:rPr>
          <w:rFonts w:ascii="Calibri" w:hAnsi="Calibri" w:cs="Calibri"/>
          <w:sz w:val="24"/>
          <w:szCs w:val="24"/>
        </w:rPr>
        <w:t>, Office of Student Support Services</w:t>
      </w:r>
    </w:p>
    <w:p w:rsidR="002D3348" w:rsidRPr="00B4454C" w:rsidRDefault="002D3348" w:rsidP="00985BD4">
      <w:pPr>
        <w:spacing w:after="0"/>
        <w:jc w:val="center"/>
        <w:rPr>
          <w:rFonts w:ascii="Calibri" w:hAnsi="Calibri" w:cs="Calibri"/>
          <w:sz w:val="24"/>
          <w:szCs w:val="24"/>
        </w:rPr>
      </w:pPr>
    </w:p>
    <w:p w:rsidR="002D3348" w:rsidRPr="00B4454C" w:rsidRDefault="002D3348" w:rsidP="00985BD4">
      <w:pPr>
        <w:spacing w:after="0"/>
        <w:rPr>
          <w:rFonts w:ascii="Calibri" w:hAnsi="Calibri" w:cs="Calibri"/>
          <w:b/>
          <w:sz w:val="24"/>
          <w:szCs w:val="24"/>
        </w:rPr>
      </w:pPr>
      <w:r w:rsidRPr="003E11C9">
        <w:rPr>
          <w:rFonts w:ascii="Calibri" w:hAnsi="Calibri" w:cs="Calibri"/>
          <w:b/>
          <w:sz w:val="24"/>
          <w:szCs w:val="24"/>
        </w:rPr>
        <w:t xml:space="preserve">Complete applications must be postmarked by </w:t>
      </w:r>
      <w:r w:rsidRPr="00B4454C">
        <w:rPr>
          <w:rFonts w:ascii="Calibri" w:hAnsi="Calibri" w:cs="Calibri"/>
          <w:b/>
          <w:sz w:val="24"/>
          <w:szCs w:val="24"/>
        </w:rPr>
        <w:t>September 18, 2013</w:t>
      </w:r>
      <w:r w:rsidR="00667F56">
        <w:rPr>
          <w:rFonts w:ascii="Calibri" w:hAnsi="Calibri" w:cs="Calibri"/>
          <w:b/>
          <w:sz w:val="24"/>
          <w:szCs w:val="24"/>
        </w:rPr>
        <w:t xml:space="preserve">. </w:t>
      </w:r>
      <w:r w:rsidRPr="00B4454C">
        <w:rPr>
          <w:rFonts w:ascii="Calibri" w:hAnsi="Calibri" w:cs="Calibri"/>
          <w:b/>
          <w:sz w:val="24"/>
          <w:szCs w:val="24"/>
        </w:rPr>
        <w:t xml:space="preserve"> </w:t>
      </w:r>
    </w:p>
    <w:p w:rsidR="00671C4F" w:rsidRDefault="00671C4F" w:rsidP="00985BD4">
      <w:pPr>
        <w:spacing w:after="0"/>
        <w:rPr>
          <w:rFonts w:ascii="Calibri" w:hAnsi="Calibri" w:cs="Calibri"/>
          <w:b/>
          <w:sz w:val="24"/>
          <w:szCs w:val="24"/>
        </w:rPr>
      </w:pPr>
    </w:p>
    <w:p w:rsidR="0015186A" w:rsidRPr="008145E8" w:rsidRDefault="0015186A" w:rsidP="00985BD4">
      <w:pPr>
        <w:spacing w:after="0"/>
        <w:rPr>
          <w:rFonts w:ascii="Calibri" w:hAnsi="Calibri" w:cs="Calibri"/>
          <w:b/>
          <w:sz w:val="24"/>
          <w:szCs w:val="24"/>
          <w:u w:val="single"/>
        </w:rPr>
      </w:pPr>
      <w:r>
        <w:rPr>
          <w:rFonts w:ascii="Calibri" w:hAnsi="Calibri" w:cs="Calibri"/>
          <w:b/>
          <w:sz w:val="24"/>
          <w:szCs w:val="24"/>
          <w:u w:val="single"/>
        </w:rPr>
        <w:t xml:space="preserve">2. </w:t>
      </w:r>
      <w:r w:rsidRPr="008145E8">
        <w:rPr>
          <w:rFonts w:ascii="Calibri" w:hAnsi="Calibri" w:cs="Calibri"/>
          <w:b/>
          <w:sz w:val="24"/>
          <w:szCs w:val="24"/>
          <w:u w:val="single"/>
        </w:rPr>
        <w:t>Program Description</w:t>
      </w:r>
    </w:p>
    <w:p w:rsidR="0015186A" w:rsidRDefault="0015186A" w:rsidP="00985BD4">
      <w:pPr>
        <w:spacing w:after="0"/>
        <w:rPr>
          <w:rFonts w:ascii="Calibri" w:hAnsi="Calibri" w:cs="Calibri"/>
          <w:b/>
          <w:sz w:val="24"/>
          <w:szCs w:val="24"/>
        </w:rPr>
      </w:pPr>
    </w:p>
    <w:p w:rsidR="003A2F8A" w:rsidRPr="00B4454C" w:rsidRDefault="003A2F8A" w:rsidP="00985BD4">
      <w:pPr>
        <w:rPr>
          <w:rFonts w:ascii="Calibri" w:hAnsi="Calibri" w:cs="Calibri"/>
          <w:b/>
          <w:sz w:val="24"/>
          <w:szCs w:val="24"/>
        </w:rPr>
      </w:pPr>
      <w:r w:rsidRPr="00B4454C">
        <w:rPr>
          <w:rFonts w:ascii="Calibri" w:hAnsi="Calibri" w:cs="Calibri"/>
          <w:b/>
          <w:sz w:val="24"/>
          <w:szCs w:val="24"/>
        </w:rPr>
        <w:t>Background</w:t>
      </w:r>
    </w:p>
    <w:p w:rsidR="003A2F8A" w:rsidRPr="00B4454C" w:rsidRDefault="003A2F8A" w:rsidP="00985BD4">
      <w:pPr>
        <w:spacing w:after="0"/>
        <w:rPr>
          <w:rFonts w:ascii="Calibri" w:eastAsia="Times New Roman" w:hAnsi="Calibri" w:cs="Calibri"/>
          <w:sz w:val="24"/>
          <w:szCs w:val="24"/>
        </w:rPr>
      </w:pPr>
      <w:r w:rsidRPr="00B4454C">
        <w:rPr>
          <w:rFonts w:ascii="Calibri" w:eastAsia="Times New Roman" w:hAnsi="Calibri" w:cs="Calibri"/>
          <w:sz w:val="24"/>
          <w:szCs w:val="24"/>
        </w:rPr>
        <w:t xml:space="preserve">The demands on schools in distressed communities are far greater than in less challenged areas, and span a variety of disciplines that include but are not limited to academics.  Communities in distress need to be able to rely on their schools to not only provide a quality education to every child, but also to serve as the hub for varied support services for children and their families.  </w:t>
      </w:r>
    </w:p>
    <w:p w:rsidR="003A2F8A" w:rsidRPr="00B4454C" w:rsidRDefault="003A2F8A" w:rsidP="00985BD4">
      <w:pPr>
        <w:spacing w:after="0"/>
        <w:rPr>
          <w:rFonts w:ascii="Calibri" w:eastAsia="Times New Roman" w:hAnsi="Calibri" w:cs="Calibri"/>
          <w:sz w:val="24"/>
          <w:szCs w:val="24"/>
        </w:rPr>
      </w:pPr>
    </w:p>
    <w:p w:rsidR="003A2F8A" w:rsidRPr="00B4454C" w:rsidRDefault="003A2F8A" w:rsidP="00985BD4">
      <w:pPr>
        <w:spacing w:after="0"/>
        <w:rPr>
          <w:rFonts w:ascii="Calibri" w:eastAsia="Times New Roman" w:hAnsi="Calibri" w:cs="Calibri"/>
          <w:sz w:val="24"/>
          <w:szCs w:val="24"/>
        </w:rPr>
      </w:pPr>
      <w:r w:rsidRPr="00B4454C">
        <w:rPr>
          <w:rFonts w:ascii="Calibri" w:eastAsia="Times New Roman" w:hAnsi="Calibri" w:cs="Calibri"/>
          <w:sz w:val="24"/>
          <w:szCs w:val="24"/>
        </w:rPr>
        <w:t>These critical services address a variety of needs, from health care to counseling, from nutrition to job preparation.  We must all work together to support these schools as neighborhood solutions, many of which are the primary point of contact between at-risk families and critical service providers.</w:t>
      </w:r>
    </w:p>
    <w:p w:rsidR="003A2F8A" w:rsidRPr="00B4454C" w:rsidRDefault="003A2F8A" w:rsidP="00985BD4">
      <w:pPr>
        <w:spacing w:after="0"/>
        <w:rPr>
          <w:rFonts w:ascii="Calibri" w:eastAsia="Times New Roman" w:hAnsi="Calibri" w:cs="Calibri"/>
          <w:sz w:val="24"/>
          <w:szCs w:val="24"/>
        </w:rPr>
      </w:pPr>
    </w:p>
    <w:p w:rsidR="003A2F8A" w:rsidRPr="00B4454C" w:rsidRDefault="00FD34D5" w:rsidP="00985BD4">
      <w:pPr>
        <w:spacing w:after="0"/>
        <w:rPr>
          <w:rFonts w:ascii="Calibri" w:eastAsia="Times New Roman" w:hAnsi="Calibri" w:cs="Calibri"/>
          <w:sz w:val="24"/>
          <w:szCs w:val="24"/>
        </w:rPr>
      </w:pPr>
      <w:r w:rsidRPr="00FD34D5">
        <w:rPr>
          <w:rFonts w:ascii="Calibri" w:eastAsia="Times New Roman" w:hAnsi="Calibri" w:cs="Calibri"/>
          <w:sz w:val="24"/>
          <w:szCs w:val="24"/>
        </w:rPr>
        <w:t xml:space="preserve">The Community Schools </w:t>
      </w:r>
      <w:r w:rsidR="003A2F8A" w:rsidRPr="00B4454C">
        <w:rPr>
          <w:rFonts w:ascii="Calibri" w:eastAsia="Times New Roman" w:hAnsi="Calibri" w:cs="Calibri"/>
          <w:sz w:val="24"/>
          <w:szCs w:val="24"/>
        </w:rPr>
        <w:t>Grant Initiative (CSGI)</w:t>
      </w:r>
      <w:r w:rsidR="00C92F1E">
        <w:rPr>
          <w:rFonts w:ascii="Calibri" w:eastAsia="Times New Roman" w:hAnsi="Calibri" w:cs="Calibri"/>
          <w:sz w:val="24"/>
          <w:szCs w:val="24"/>
        </w:rPr>
        <w:t>,</w:t>
      </w:r>
      <w:r w:rsidRPr="00FD34D5">
        <w:rPr>
          <w:rFonts w:ascii="Calibri" w:eastAsia="Times New Roman" w:hAnsi="Calibri" w:cs="Calibri"/>
          <w:sz w:val="24"/>
          <w:szCs w:val="24"/>
        </w:rPr>
        <w:t xml:space="preserve"> </w:t>
      </w:r>
      <w:r w:rsidR="00C92F1E">
        <w:rPr>
          <w:rFonts w:ascii="Calibri" w:eastAsia="Times New Roman" w:hAnsi="Calibri" w:cs="Calibri"/>
          <w:sz w:val="24"/>
          <w:szCs w:val="24"/>
        </w:rPr>
        <w:t>as recommended</w:t>
      </w:r>
      <w:r w:rsidRPr="00FD34D5">
        <w:rPr>
          <w:rFonts w:ascii="Calibri" w:eastAsia="Times New Roman" w:hAnsi="Calibri" w:cs="Calibri"/>
          <w:sz w:val="24"/>
          <w:szCs w:val="24"/>
        </w:rPr>
        <w:t xml:space="preserve"> by Governor Cuomo </w:t>
      </w:r>
      <w:r w:rsidR="00C92F1E">
        <w:rPr>
          <w:rFonts w:ascii="Calibri" w:eastAsia="Times New Roman" w:hAnsi="Calibri" w:cs="Calibri"/>
          <w:sz w:val="24"/>
          <w:szCs w:val="24"/>
        </w:rPr>
        <w:t>and enacted in the</w:t>
      </w:r>
      <w:r w:rsidRPr="00FD34D5">
        <w:rPr>
          <w:rFonts w:ascii="Calibri" w:eastAsia="Times New Roman" w:hAnsi="Calibri" w:cs="Calibri"/>
          <w:sz w:val="24"/>
          <w:szCs w:val="24"/>
        </w:rPr>
        <w:t xml:space="preserve"> 2013</w:t>
      </w:r>
      <w:r w:rsidR="00C92F1E">
        <w:rPr>
          <w:rFonts w:ascii="Calibri" w:eastAsia="Times New Roman" w:hAnsi="Calibri" w:cs="Calibri"/>
          <w:sz w:val="24"/>
          <w:szCs w:val="24"/>
        </w:rPr>
        <w:t xml:space="preserve">-14 </w:t>
      </w:r>
      <w:proofErr w:type="gramStart"/>
      <w:r w:rsidR="004C5200">
        <w:rPr>
          <w:rFonts w:ascii="Calibri" w:eastAsia="Times New Roman" w:hAnsi="Calibri" w:cs="Calibri"/>
          <w:sz w:val="24"/>
          <w:szCs w:val="24"/>
        </w:rPr>
        <w:t>budget</w:t>
      </w:r>
      <w:proofErr w:type="gramEnd"/>
      <w:r w:rsidR="00C92F1E">
        <w:rPr>
          <w:rFonts w:ascii="Calibri" w:eastAsia="Times New Roman" w:hAnsi="Calibri" w:cs="Calibri"/>
          <w:sz w:val="24"/>
          <w:szCs w:val="24"/>
        </w:rPr>
        <w:t xml:space="preserve">, </w:t>
      </w:r>
      <w:r w:rsidRPr="00FD34D5">
        <w:rPr>
          <w:rFonts w:ascii="Calibri" w:eastAsia="Times New Roman" w:hAnsi="Calibri" w:cs="Calibri"/>
          <w:sz w:val="24"/>
          <w:szCs w:val="24"/>
        </w:rPr>
        <w:t xml:space="preserve">builds </w:t>
      </w:r>
      <w:r w:rsidR="003A2F8A" w:rsidRPr="00B4454C">
        <w:rPr>
          <w:rFonts w:ascii="Calibri" w:eastAsia="Times New Roman" w:hAnsi="Calibri" w:cs="Calibri"/>
          <w:sz w:val="24"/>
          <w:szCs w:val="24"/>
        </w:rPr>
        <w:t xml:space="preserve">on the evidence of promising practices from successful community schools across the state and nation.  This program reflects the recommendations of the </w:t>
      </w:r>
      <w:r w:rsidR="003A2F8A" w:rsidRPr="00B4454C">
        <w:rPr>
          <w:rFonts w:ascii="Calibri" w:eastAsia="Times New Roman" w:hAnsi="Calibri" w:cs="Calibri"/>
          <w:i/>
          <w:sz w:val="24"/>
          <w:szCs w:val="24"/>
        </w:rPr>
        <w:t>New</w:t>
      </w:r>
      <w:r w:rsidR="003A2F8A" w:rsidRPr="00B4454C">
        <w:rPr>
          <w:rFonts w:ascii="Calibri" w:eastAsia="Times New Roman" w:hAnsi="Calibri" w:cs="Calibri"/>
          <w:sz w:val="24"/>
          <w:szCs w:val="24"/>
        </w:rPr>
        <w:t xml:space="preserve"> NY Education Reform Commission and is consistent with the New York State Board of Regents advocacy for establishing </w:t>
      </w:r>
      <w:r w:rsidR="003A2F8A" w:rsidRPr="00B4454C">
        <w:rPr>
          <w:rFonts w:ascii="Calibri" w:hAnsi="Calibri" w:cs="Calibri"/>
          <w:sz w:val="24"/>
          <w:szCs w:val="24"/>
          <w:lang w:val="en"/>
        </w:rPr>
        <w:t xml:space="preserve">programs for students and families that provide academic enrichment activities along with a broad array of student and family development opportunities within their communities.  </w:t>
      </w:r>
      <w:r w:rsidR="003A2F8A" w:rsidRPr="00B4454C">
        <w:rPr>
          <w:rFonts w:ascii="Calibri" w:eastAsia="Times New Roman" w:hAnsi="Calibri" w:cs="Calibri"/>
          <w:sz w:val="24"/>
          <w:szCs w:val="24"/>
        </w:rPr>
        <w:t xml:space="preserve">The Community Schools initiatives seek to coordinate and maximize public, non-profit, and private resources to deliver critical services to students and their families and thereby increase student achievement and attain other positive outcomes.  </w:t>
      </w:r>
    </w:p>
    <w:p w:rsidR="003A2F8A" w:rsidRPr="00B4454C" w:rsidRDefault="003A2F8A" w:rsidP="00985BD4">
      <w:pPr>
        <w:spacing w:before="240"/>
        <w:jc w:val="both"/>
        <w:rPr>
          <w:rFonts w:ascii="Calibri" w:hAnsi="Calibri" w:cs="Calibri"/>
          <w:b/>
          <w:sz w:val="24"/>
          <w:szCs w:val="24"/>
        </w:rPr>
      </w:pPr>
      <w:r w:rsidRPr="00B4454C">
        <w:rPr>
          <w:rFonts w:ascii="Calibri" w:hAnsi="Calibri" w:cs="Calibri"/>
          <w:b/>
          <w:sz w:val="24"/>
          <w:szCs w:val="24"/>
        </w:rPr>
        <w:t>Purpose of the Grant Program</w:t>
      </w:r>
    </w:p>
    <w:p w:rsidR="00FD34D5" w:rsidRDefault="00FD34D5" w:rsidP="00FD34D5">
      <w:pPr>
        <w:jc w:val="both"/>
        <w:rPr>
          <w:rFonts w:ascii="Calibri" w:hAnsi="Calibri" w:cs="Calibri"/>
          <w:sz w:val="24"/>
          <w:szCs w:val="24"/>
        </w:rPr>
      </w:pPr>
      <w:r>
        <w:rPr>
          <w:rFonts w:ascii="Calibri" w:hAnsi="Calibri" w:cs="Calibri"/>
          <w:sz w:val="24"/>
          <w:szCs w:val="24"/>
        </w:rPr>
        <w:t>Pursuant to</w:t>
      </w:r>
      <w:r w:rsidRPr="00B4454C">
        <w:rPr>
          <w:rFonts w:ascii="Calibri" w:hAnsi="Calibri" w:cs="Calibri"/>
          <w:sz w:val="24"/>
          <w:szCs w:val="24"/>
        </w:rPr>
        <w:t xml:space="preserve"> Education Law § 3641 subdivision 6-a, the Commissioner of the State Education Department (SED) is authorized to award competitive grants “to eligible school districts for plans that target school buildings as ‘community hubs to deliver co-located or school-linked academic, health, mental health, nutrition, counseling, legal and/or other services to students and their families in a manner that will lead to improved educational and other outcomes.’”</w:t>
      </w:r>
    </w:p>
    <w:p w:rsidR="003A2F8A" w:rsidRPr="00B4454C" w:rsidRDefault="003A2F8A" w:rsidP="00985BD4">
      <w:pPr>
        <w:jc w:val="both"/>
        <w:rPr>
          <w:rFonts w:ascii="Calibri" w:hAnsi="Calibri" w:cs="Calibri"/>
          <w:b/>
          <w:sz w:val="24"/>
          <w:szCs w:val="24"/>
        </w:rPr>
      </w:pPr>
      <w:r w:rsidRPr="00B4454C">
        <w:rPr>
          <w:rFonts w:ascii="Calibri" w:hAnsi="Calibri" w:cs="Calibri"/>
          <w:b/>
          <w:sz w:val="24"/>
          <w:szCs w:val="24"/>
        </w:rPr>
        <w:t xml:space="preserve">The Community Schools Strategy and Theory of Action </w:t>
      </w:r>
    </w:p>
    <w:p w:rsidR="003A2F8A" w:rsidRPr="00B4454C" w:rsidRDefault="003A2F8A" w:rsidP="00985BD4">
      <w:pPr>
        <w:pStyle w:val="style1"/>
        <w:spacing w:before="0" w:beforeAutospacing="0" w:after="0" w:afterAutospacing="0" w:line="276" w:lineRule="auto"/>
        <w:rPr>
          <w:rFonts w:ascii="Calibri" w:hAnsi="Calibri" w:cs="Calibri"/>
        </w:rPr>
      </w:pPr>
      <w:r w:rsidRPr="00B4454C">
        <w:rPr>
          <w:rFonts w:ascii="Calibri" w:hAnsi="Calibri" w:cs="Calibri"/>
        </w:rPr>
        <w:t>Community Schools are public schools that emphasize family engagement, characterized by strong partnerships and additional supports for students and families designed to counter environmental factors that impede student achievement.  While some of the specific attributes of a community school program vary based on the needs of its respective community, all Community Schools share three foundational pillars:</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3A2F8A" w:rsidP="00985BD4">
      <w:pPr>
        <w:pStyle w:val="style1"/>
        <w:numPr>
          <w:ilvl w:val="0"/>
          <w:numId w:val="31"/>
        </w:numPr>
        <w:spacing w:before="0" w:beforeAutospacing="0" w:after="0" w:afterAutospacing="0" w:line="276" w:lineRule="auto"/>
        <w:rPr>
          <w:rFonts w:ascii="Calibri" w:hAnsi="Calibri" w:cs="Calibri"/>
        </w:rPr>
      </w:pPr>
      <w:r w:rsidRPr="00B4454C">
        <w:rPr>
          <w:rFonts w:ascii="Calibri" w:hAnsi="Calibri" w:cs="Calibri"/>
        </w:rPr>
        <w:t xml:space="preserve">A </w:t>
      </w:r>
      <w:r w:rsidRPr="00B4454C">
        <w:rPr>
          <w:rFonts w:ascii="Calibri" w:hAnsi="Calibri" w:cs="Calibri"/>
          <w:b/>
        </w:rPr>
        <w:t xml:space="preserve">rigorous academic program </w:t>
      </w:r>
      <w:r w:rsidRPr="00B4454C">
        <w:rPr>
          <w:rFonts w:ascii="Calibri" w:hAnsi="Calibri" w:cs="Calibri"/>
        </w:rPr>
        <w:t xml:space="preserve">with strong supports to prepare all students for college, careers, and citizenship,  and that supplements quality curriculum with expanded learning opportunities that keep students engaged, coupled with high levels of accountability for results;  </w:t>
      </w:r>
    </w:p>
    <w:p w:rsidR="003A2F8A" w:rsidRPr="00B4454C" w:rsidRDefault="003A2F8A" w:rsidP="00985BD4">
      <w:pPr>
        <w:pStyle w:val="style1"/>
        <w:numPr>
          <w:ilvl w:val="0"/>
          <w:numId w:val="31"/>
        </w:numPr>
        <w:spacing w:before="0" w:beforeAutospacing="0" w:after="0" w:afterAutospacing="0" w:line="276" w:lineRule="auto"/>
        <w:rPr>
          <w:rFonts w:ascii="Calibri" w:hAnsi="Calibri" w:cs="Calibri"/>
        </w:rPr>
      </w:pPr>
      <w:r w:rsidRPr="00B4454C">
        <w:rPr>
          <w:rFonts w:ascii="Calibri" w:hAnsi="Calibri" w:cs="Calibri"/>
        </w:rPr>
        <w:t xml:space="preserve">A full range of school-based and school-linked </w:t>
      </w:r>
      <w:r w:rsidRPr="00B4454C">
        <w:rPr>
          <w:rFonts w:ascii="Calibri" w:hAnsi="Calibri" w:cs="Calibri"/>
          <w:b/>
        </w:rPr>
        <w:t>programs and services</w:t>
      </w:r>
      <w:r w:rsidRPr="00B4454C">
        <w:rPr>
          <w:rFonts w:ascii="Calibri" w:hAnsi="Calibri" w:cs="Calibri"/>
        </w:rPr>
        <w:t xml:space="preserve"> that, based on a needs assessment of the community,  address the comprehensive needs of students and their families and that work with families as essential partners in student success; and</w:t>
      </w:r>
    </w:p>
    <w:p w:rsidR="003A2F8A" w:rsidRPr="00B4454C" w:rsidRDefault="003A2F8A" w:rsidP="00985BD4">
      <w:pPr>
        <w:pStyle w:val="style1"/>
        <w:numPr>
          <w:ilvl w:val="0"/>
          <w:numId w:val="31"/>
        </w:numPr>
        <w:spacing w:before="0" w:beforeAutospacing="0" w:after="0" w:afterAutospacing="0" w:line="276" w:lineRule="auto"/>
        <w:rPr>
          <w:rFonts w:ascii="Calibri" w:hAnsi="Calibri" w:cs="Calibri"/>
        </w:rPr>
      </w:pPr>
      <w:r w:rsidRPr="00B4454C">
        <w:rPr>
          <w:rFonts w:ascii="Calibri" w:hAnsi="Calibri" w:cs="Calibri"/>
          <w:b/>
        </w:rPr>
        <w:t>Partnerships that demonstrate collaboration with the local community</w:t>
      </w:r>
      <w:r w:rsidRPr="00B4454C">
        <w:rPr>
          <w:rFonts w:ascii="Calibri" w:hAnsi="Calibri" w:cs="Calibri"/>
        </w:rPr>
        <w:t xml:space="preserve">, including by engaging families and other community stakeholders and drawing on a broad set of resources, incorporating local and State government agencies, non-profit service providers, institutions of higher education, and the philanthropic and business communities in order to extend the impact and depth of services and programs. </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3A2F8A" w:rsidP="00985BD4">
      <w:pPr>
        <w:pStyle w:val="style1"/>
        <w:spacing w:before="0" w:beforeAutospacing="0" w:after="0" w:afterAutospacing="0" w:line="276" w:lineRule="auto"/>
        <w:rPr>
          <w:rFonts w:ascii="Calibri" w:hAnsi="Calibri" w:cs="Calibri"/>
        </w:rPr>
      </w:pPr>
      <w:r w:rsidRPr="00B4454C">
        <w:rPr>
          <w:rFonts w:ascii="Calibri" w:hAnsi="Calibri" w:cs="Calibri"/>
        </w:rPr>
        <w:lastRenderedPageBreak/>
        <w:t xml:space="preserve">It is important to emphasize that Community Schools do not seek to duplicate effective services that already exist in their communities; rather, through partnerships, these schools leverage existing high-quality programs and assets by linking them to the school and providing robust services to students and their families.  </w:t>
      </w:r>
    </w:p>
    <w:p w:rsidR="003A2F8A" w:rsidRPr="00B4454C" w:rsidRDefault="003A2F8A" w:rsidP="00985BD4">
      <w:pPr>
        <w:spacing w:after="0"/>
        <w:rPr>
          <w:rFonts w:ascii="Calibri" w:eastAsia="Times New Roman" w:hAnsi="Calibri" w:cs="Calibri"/>
          <w:b/>
          <w:sz w:val="24"/>
          <w:szCs w:val="24"/>
        </w:rPr>
      </w:pPr>
    </w:p>
    <w:p w:rsidR="004A4B8C" w:rsidRDefault="004A4B8C" w:rsidP="00985BD4">
      <w:pPr>
        <w:pStyle w:val="Heading3"/>
        <w:tabs>
          <w:tab w:val="clear" w:pos="720"/>
          <w:tab w:val="num" w:pos="0"/>
        </w:tabs>
        <w:spacing w:before="0" w:after="0" w:line="276" w:lineRule="auto"/>
        <w:ind w:left="0" w:firstLine="0"/>
        <w:rPr>
          <w:rFonts w:ascii="Calibri" w:hAnsi="Calibri" w:cs="Calibri"/>
          <w:szCs w:val="24"/>
        </w:rPr>
      </w:pPr>
      <w:r>
        <w:rPr>
          <w:rFonts w:ascii="Calibri" w:hAnsi="Calibri" w:cs="Calibri"/>
          <w:b/>
          <w:szCs w:val="24"/>
        </w:rPr>
        <w:t>Expectations of Grant Recipients</w:t>
      </w:r>
      <w:r w:rsidRPr="00B4454C">
        <w:rPr>
          <w:rFonts w:ascii="Calibri" w:hAnsi="Calibri" w:cs="Calibri"/>
          <w:szCs w:val="24"/>
        </w:rPr>
        <w:t xml:space="preserve"> </w:t>
      </w:r>
    </w:p>
    <w:p w:rsidR="004A4B8C" w:rsidRDefault="004A4B8C" w:rsidP="00985BD4">
      <w:pPr>
        <w:pStyle w:val="Heading3"/>
        <w:tabs>
          <w:tab w:val="clear" w:pos="720"/>
          <w:tab w:val="num" w:pos="0"/>
        </w:tabs>
        <w:spacing w:before="0" w:after="0" w:line="276" w:lineRule="auto"/>
        <w:ind w:left="0" w:firstLine="0"/>
        <w:rPr>
          <w:rFonts w:ascii="Calibri" w:hAnsi="Calibri" w:cs="Calibri"/>
          <w:szCs w:val="24"/>
        </w:rPr>
      </w:pPr>
    </w:p>
    <w:p w:rsidR="00341F96" w:rsidRDefault="003A2F8A" w:rsidP="00985BD4">
      <w:pPr>
        <w:pStyle w:val="Heading3"/>
        <w:tabs>
          <w:tab w:val="clear" w:pos="720"/>
          <w:tab w:val="num" w:pos="0"/>
        </w:tabs>
        <w:spacing w:before="0" w:after="0" w:line="276" w:lineRule="auto"/>
        <w:ind w:left="0" w:firstLine="0"/>
        <w:rPr>
          <w:rFonts w:ascii="Calibri" w:hAnsi="Calibri" w:cs="Calibri"/>
          <w:szCs w:val="24"/>
        </w:rPr>
      </w:pPr>
      <w:r w:rsidRPr="00B4454C">
        <w:rPr>
          <w:rFonts w:ascii="Calibri" w:hAnsi="Calibri" w:cs="Calibri"/>
          <w:szCs w:val="24"/>
        </w:rPr>
        <w:t>Community School grant recipients are expected to build local partnerships</w:t>
      </w:r>
      <w:r w:rsidR="008E59AD">
        <w:rPr>
          <w:rFonts w:ascii="Calibri" w:hAnsi="Calibri" w:cs="Calibri"/>
          <w:szCs w:val="24"/>
        </w:rPr>
        <w:t xml:space="preserve"> </w:t>
      </w:r>
      <w:r w:rsidR="008E59AD" w:rsidRPr="008E59AD">
        <w:rPr>
          <w:rFonts w:ascii="Calibri" w:hAnsi="Calibri" w:cs="Calibri"/>
          <w:szCs w:val="24"/>
        </w:rPr>
        <w:t>with nonprofits, businesses, institutes of higher education (IHEs), local government agencie</w:t>
      </w:r>
      <w:r w:rsidR="008E59AD">
        <w:rPr>
          <w:rFonts w:ascii="Calibri" w:hAnsi="Calibri" w:cs="Calibri"/>
          <w:szCs w:val="24"/>
        </w:rPr>
        <w:t>s, and/</w:t>
      </w:r>
      <w:r w:rsidR="008E59AD" w:rsidRPr="008E59AD">
        <w:rPr>
          <w:rFonts w:ascii="Calibri" w:hAnsi="Calibri" w:cs="Calibri"/>
          <w:szCs w:val="24"/>
        </w:rPr>
        <w:t xml:space="preserve">or other community </w:t>
      </w:r>
      <w:r w:rsidR="008E59AD">
        <w:rPr>
          <w:rFonts w:ascii="Calibri" w:hAnsi="Calibri" w:cs="Calibri"/>
          <w:szCs w:val="24"/>
        </w:rPr>
        <w:t>stakeholders</w:t>
      </w:r>
      <w:r w:rsidR="008E59AD" w:rsidRPr="008E59AD">
        <w:rPr>
          <w:rFonts w:ascii="Calibri" w:hAnsi="Calibri" w:cs="Calibri"/>
          <w:szCs w:val="24"/>
        </w:rPr>
        <w:t xml:space="preserve"> in order to achieve the objectives of this initiative. </w:t>
      </w:r>
      <w:r w:rsidR="008E59AD">
        <w:rPr>
          <w:rFonts w:ascii="Calibri" w:hAnsi="Calibri" w:cs="Calibri"/>
          <w:szCs w:val="24"/>
        </w:rPr>
        <w:t>This</w:t>
      </w:r>
      <w:r w:rsidR="00E97023" w:rsidRPr="00B4454C">
        <w:rPr>
          <w:rFonts w:ascii="Calibri" w:hAnsi="Calibri" w:cs="Calibri"/>
          <w:szCs w:val="24"/>
        </w:rPr>
        <w:t xml:space="preserve"> could include coordinating </w:t>
      </w:r>
      <w:r w:rsidRPr="00B4454C">
        <w:rPr>
          <w:rFonts w:ascii="Calibri" w:hAnsi="Calibri" w:cs="Calibri"/>
          <w:szCs w:val="24"/>
        </w:rPr>
        <w:t>multiple funding streams to maximize the availability and effectiveness of services that</w:t>
      </w:r>
      <w:r w:rsidR="00E97023" w:rsidRPr="00B4454C">
        <w:rPr>
          <w:rFonts w:ascii="Calibri" w:hAnsi="Calibri" w:cs="Calibri"/>
          <w:szCs w:val="24"/>
        </w:rPr>
        <w:t xml:space="preserve"> </w:t>
      </w:r>
      <w:r w:rsidRPr="00B4454C">
        <w:rPr>
          <w:rFonts w:ascii="Calibri" w:hAnsi="Calibri" w:cs="Calibri"/>
          <w:szCs w:val="24"/>
        </w:rPr>
        <w:t xml:space="preserve">students and their families can access within the school.  The $15 million Community Schools initiative </w:t>
      </w:r>
      <w:proofErr w:type="gramStart"/>
      <w:r w:rsidRPr="00B4454C">
        <w:rPr>
          <w:rFonts w:ascii="Calibri" w:hAnsi="Calibri" w:cs="Calibri"/>
          <w:szCs w:val="24"/>
        </w:rPr>
        <w:t>in</w:t>
      </w:r>
      <w:r w:rsidR="00E97023" w:rsidRPr="00B4454C">
        <w:rPr>
          <w:rFonts w:ascii="Calibri" w:hAnsi="Calibri" w:cs="Calibri"/>
          <w:szCs w:val="24"/>
        </w:rPr>
        <w:t xml:space="preserve"> </w:t>
      </w:r>
      <w:r w:rsidRPr="00B4454C">
        <w:rPr>
          <w:rFonts w:ascii="Calibri" w:hAnsi="Calibri" w:cs="Calibri"/>
          <w:szCs w:val="24"/>
        </w:rPr>
        <w:t>the 2013-14 Enacted Budget</w:t>
      </w:r>
      <w:proofErr w:type="gramEnd"/>
      <w:r w:rsidRPr="00B4454C">
        <w:rPr>
          <w:rFonts w:ascii="Calibri" w:hAnsi="Calibri" w:cs="Calibri"/>
          <w:szCs w:val="24"/>
        </w:rPr>
        <w:t xml:space="preserve"> will provide support for these partnerships.  </w:t>
      </w:r>
      <w:r w:rsidR="00341F96" w:rsidRPr="00341F96">
        <w:rPr>
          <w:rFonts w:ascii="Calibri" w:hAnsi="Calibri" w:cs="Calibri"/>
          <w:szCs w:val="24"/>
        </w:rPr>
        <w:t xml:space="preserve">Additional funding may be provided from alternate public funding sources, bid separately, but awarded based on priority status of being an awardee within the Community Schools </w:t>
      </w:r>
      <w:r w:rsidR="00FD34D5">
        <w:rPr>
          <w:rFonts w:ascii="Calibri" w:hAnsi="Calibri" w:cs="Calibri"/>
          <w:szCs w:val="24"/>
        </w:rPr>
        <w:t>i</w:t>
      </w:r>
      <w:r w:rsidR="00341F96" w:rsidRPr="00341F96">
        <w:rPr>
          <w:rFonts w:ascii="Calibri" w:hAnsi="Calibri" w:cs="Calibri"/>
          <w:szCs w:val="24"/>
        </w:rPr>
        <w:t xml:space="preserve">nitiative. A list of recommended public funding streams with prioritized awards made available for Community Schools may be requested from the Council on Children and Families. </w:t>
      </w:r>
    </w:p>
    <w:p w:rsidR="00341F96" w:rsidRDefault="00341F96" w:rsidP="00985BD4">
      <w:pPr>
        <w:pStyle w:val="Heading3"/>
        <w:tabs>
          <w:tab w:val="clear" w:pos="720"/>
          <w:tab w:val="num" w:pos="0"/>
        </w:tabs>
        <w:spacing w:before="0" w:after="0" w:line="276" w:lineRule="auto"/>
        <w:ind w:left="0" w:firstLine="0"/>
        <w:rPr>
          <w:rFonts w:ascii="Calibri" w:hAnsi="Calibri" w:cs="Calibri"/>
          <w:szCs w:val="24"/>
        </w:rPr>
      </w:pPr>
    </w:p>
    <w:p w:rsidR="007428C2" w:rsidRPr="00B4454C" w:rsidRDefault="003A2F8A" w:rsidP="00985BD4">
      <w:pPr>
        <w:pStyle w:val="Heading3"/>
        <w:tabs>
          <w:tab w:val="clear" w:pos="720"/>
          <w:tab w:val="num" w:pos="0"/>
        </w:tabs>
        <w:spacing w:before="0" w:after="0" w:line="276" w:lineRule="auto"/>
        <w:ind w:left="0" w:firstLine="0"/>
        <w:rPr>
          <w:rFonts w:ascii="Calibri" w:hAnsi="Calibri" w:cs="Calibri"/>
          <w:szCs w:val="24"/>
        </w:rPr>
      </w:pPr>
      <w:r w:rsidRPr="00B4454C">
        <w:rPr>
          <w:rFonts w:ascii="Calibri" w:hAnsi="Calibri" w:cs="Calibri"/>
          <w:szCs w:val="24"/>
        </w:rPr>
        <w:t>As described above, these grants</w:t>
      </w:r>
      <w:r w:rsidR="00E97023" w:rsidRPr="00B4454C">
        <w:rPr>
          <w:rFonts w:ascii="Calibri" w:hAnsi="Calibri" w:cs="Calibri"/>
          <w:szCs w:val="24"/>
        </w:rPr>
        <w:t xml:space="preserve"> </w:t>
      </w:r>
      <w:r w:rsidRPr="00B4454C">
        <w:rPr>
          <w:rFonts w:ascii="Calibri" w:hAnsi="Calibri" w:cs="Calibri"/>
          <w:szCs w:val="24"/>
        </w:rPr>
        <w:t>will complement--not supplant--existing federal, State, local, private and non-profit resources allocated for</w:t>
      </w:r>
      <w:r w:rsidR="00E97023" w:rsidRPr="00B4454C">
        <w:rPr>
          <w:rFonts w:ascii="Calibri" w:hAnsi="Calibri" w:cs="Calibri"/>
          <w:szCs w:val="24"/>
        </w:rPr>
        <w:t xml:space="preserve"> </w:t>
      </w:r>
      <w:r w:rsidRPr="00B4454C">
        <w:rPr>
          <w:rFonts w:ascii="Calibri" w:hAnsi="Calibri" w:cs="Calibri"/>
          <w:szCs w:val="24"/>
        </w:rPr>
        <w:t>service delivery in targeted communities; grantees are expected to seek (and will receive technical assistance as needed to pursue) other available reimbursements for relevant services, such as Medicaid, third-party health insurance, and federal nutrition funding.  This document describes how applicants can craft a strong community-level strategy to support their proposed program.</w:t>
      </w:r>
    </w:p>
    <w:p w:rsidR="007428C2" w:rsidRPr="007428C2" w:rsidRDefault="007428C2" w:rsidP="00985BD4">
      <w:pPr>
        <w:spacing w:after="0"/>
      </w:pPr>
    </w:p>
    <w:p w:rsidR="003A2F8A" w:rsidRPr="00B4454C" w:rsidRDefault="003A2F8A" w:rsidP="00985BD4">
      <w:pPr>
        <w:spacing w:after="0"/>
        <w:jc w:val="both"/>
        <w:rPr>
          <w:rFonts w:ascii="Calibri" w:hAnsi="Calibri" w:cs="Calibri"/>
          <w:b/>
          <w:sz w:val="24"/>
          <w:szCs w:val="24"/>
        </w:rPr>
      </w:pPr>
      <w:r w:rsidRPr="00B4454C">
        <w:rPr>
          <w:rFonts w:ascii="Calibri" w:hAnsi="Calibri" w:cs="Calibri"/>
          <w:b/>
          <w:sz w:val="24"/>
          <w:szCs w:val="24"/>
        </w:rPr>
        <w:t>Selecting and Implementing Community Schools Elements</w:t>
      </w:r>
    </w:p>
    <w:p w:rsidR="003A2F8A" w:rsidRPr="00B4454C" w:rsidRDefault="003A2F8A" w:rsidP="00985BD4">
      <w:pPr>
        <w:spacing w:after="0"/>
        <w:jc w:val="both"/>
        <w:rPr>
          <w:rFonts w:ascii="Calibri" w:hAnsi="Calibri" w:cs="Calibri"/>
          <w:sz w:val="24"/>
          <w:szCs w:val="24"/>
        </w:rPr>
      </w:pPr>
    </w:p>
    <w:p w:rsidR="003A2F8A" w:rsidRPr="00B4454C" w:rsidRDefault="0057147E" w:rsidP="0057147E">
      <w:pPr>
        <w:spacing w:after="0"/>
        <w:jc w:val="both"/>
        <w:rPr>
          <w:rFonts w:ascii="Calibri" w:hAnsi="Calibri" w:cs="Calibri"/>
          <w:sz w:val="24"/>
          <w:szCs w:val="24"/>
        </w:rPr>
      </w:pPr>
      <w:r>
        <w:rPr>
          <w:rFonts w:ascii="Calibri" w:hAnsi="Calibri" w:cs="Calibri"/>
          <w:sz w:val="24"/>
          <w:szCs w:val="24"/>
        </w:rPr>
        <w:t>T</w:t>
      </w:r>
      <w:r w:rsidR="003A2F8A" w:rsidRPr="00B4454C">
        <w:rPr>
          <w:rFonts w:ascii="Calibri" w:hAnsi="Calibri" w:cs="Calibri"/>
          <w:sz w:val="24"/>
          <w:szCs w:val="24"/>
        </w:rPr>
        <w:t xml:space="preserve">here are </w:t>
      </w:r>
      <w:r>
        <w:rPr>
          <w:rFonts w:ascii="Calibri" w:hAnsi="Calibri" w:cs="Calibri"/>
          <w:sz w:val="24"/>
          <w:szCs w:val="24"/>
        </w:rPr>
        <w:t xml:space="preserve">many </w:t>
      </w:r>
      <w:r w:rsidR="003A2F8A" w:rsidRPr="00B4454C">
        <w:rPr>
          <w:rFonts w:ascii="Calibri" w:hAnsi="Calibri" w:cs="Calibri"/>
          <w:sz w:val="24"/>
          <w:szCs w:val="24"/>
        </w:rPr>
        <w:t>models for establishing resource-rich, coordinated, sustainable Community Schools. Applicants are advised to thoughtfully consider, adopt and implement school elements in a manner that is consistent with guiding principles of community</w:t>
      </w:r>
      <w:r w:rsidR="004C5200">
        <w:rPr>
          <w:rFonts w:ascii="Calibri" w:hAnsi="Calibri" w:cs="Calibri"/>
          <w:sz w:val="24"/>
          <w:szCs w:val="24"/>
        </w:rPr>
        <w:t xml:space="preserve"> engagement and sustainability.</w:t>
      </w:r>
      <w:r>
        <w:rPr>
          <w:rFonts w:ascii="Calibri" w:hAnsi="Calibri" w:cs="Calibri"/>
          <w:sz w:val="24"/>
          <w:szCs w:val="24"/>
        </w:rPr>
        <w:t xml:space="preserve"> In selecting potential models, applicants are also encouraged to note that the </w:t>
      </w:r>
      <w:r w:rsidR="003A2F8A" w:rsidRPr="00B4454C">
        <w:rPr>
          <w:rFonts w:ascii="Calibri" w:hAnsi="Calibri" w:cs="Calibri"/>
          <w:sz w:val="24"/>
          <w:szCs w:val="24"/>
        </w:rPr>
        <w:t xml:space="preserve">grant includes requirements for qualitative and quantitative metrics of program success. </w:t>
      </w:r>
    </w:p>
    <w:p w:rsidR="003A2F8A" w:rsidRPr="00B4454C" w:rsidRDefault="003A2F8A" w:rsidP="00985BD4">
      <w:pPr>
        <w:spacing w:after="0"/>
        <w:jc w:val="both"/>
        <w:rPr>
          <w:rFonts w:ascii="Calibri" w:hAnsi="Calibri" w:cs="Calibri"/>
          <w:sz w:val="24"/>
          <w:szCs w:val="24"/>
        </w:rPr>
      </w:pPr>
    </w:p>
    <w:p w:rsidR="003A2F8A" w:rsidRPr="00B4454C" w:rsidRDefault="003A2F8A" w:rsidP="00985BD4">
      <w:pPr>
        <w:spacing w:after="0"/>
        <w:jc w:val="both"/>
        <w:rPr>
          <w:rFonts w:ascii="Calibri" w:hAnsi="Calibri" w:cs="Calibri"/>
          <w:b/>
          <w:sz w:val="24"/>
          <w:szCs w:val="24"/>
        </w:rPr>
      </w:pPr>
      <w:bookmarkStart w:id="1" w:name="OLE_LINK1"/>
      <w:bookmarkStart w:id="2" w:name="OLE_LINK2"/>
      <w:r w:rsidRPr="00B4454C">
        <w:rPr>
          <w:rFonts w:ascii="Calibri" w:hAnsi="Calibri" w:cs="Calibri"/>
          <w:b/>
          <w:sz w:val="24"/>
          <w:szCs w:val="24"/>
        </w:rPr>
        <w:t>Program Design and Implementation Phases</w:t>
      </w:r>
    </w:p>
    <w:p w:rsidR="003A2F8A" w:rsidRPr="00B4454C" w:rsidRDefault="003A2F8A" w:rsidP="00985BD4">
      <w:pPr>
        <w:spacing w:after="0"/>
        <w:jc w:val="both"/>
        <w:rPr>
          <w:rFonts w:ascii="Calibri" w:hAnsi="Calibri" w:cs="Calibri"/>
          <w:b/>
          <w:sz w:val="24"/>
          <w:szCs w:val="24"/>
        </w:rPr>
      </w:pPr>
    </w:p>
    <w:p w:rsidR="003A2F8A" w:rsidRPr="00B4454C" w:rsidRDefault="003A2F8A" w:rsidP="00985BD4">
      <w:pPr>
        <w:pStyle w:val="style1"/>
        <w:spacing w:before="0" w:beforeAutospacing="0" w:after="0" w:afterAutospacing="0" w:line="276" w:lineRule="auto"/>
        <w:rPr>
          <w:rFonts w:ascii="Calibri" w:hAnsi="Calibri" w:cs="Calibri"/>
        </w:rPr>
      </w:pPr>
      <w:r w:rsidRPr="00B4454C">
        <w:rPr>
          <w:rFonts w:ascii="Calibri" w:hAnsi="Calibri" w:cs="Calibri"/>
        </w:rPr>
        <w:t xml:space="preserve">Successful applicants will craft the Community School’s role as part of a strategy to meet the needs of high-needs students and their families by </w:t>
      </w:r>
      <w:r w:rsidR="00436651">
        <w:rPr>
          <w:rFonts w:ascii="Calibri" w:hAnsi="Calibri" w:cs="Calibri"/>
        </w:rPr>
        <w:t>addressing the following</w:t>
      </w:r>
      <w:r w:rsidRPr="00B4454C">
        <w:rPr>
          <w:rFonts w:ascii="Calibri" w:hAnsi="Calibri" w:cs="Calibri"/>
        </w:rPr>
        <w:t>:</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972B90" w:rsidRDefault="00972B90" w:rsidP="00985BD4">
      <w:pPr>
        <w:pStyle w:val="style1"/>
        <w:numPr>
          <w:ilvl w:val="0"/>
          <w:numId w:val="3"/>
        </w:numPr>
        <w:spacing w:before="0" w:beforeAutospacing="0" w:after="0" w:afterAutospacing="0" w:line="276" w:lineRule="auto"/>
        <w:rPr>
          <w:rFonts w:ascii="Calibri" w:hAnsi="Calibri" w:cs="Calibri"/>
        </w:rPr>
      </w:pPr>
      <w:r w:rsidRPr="00972B90">
        <w:rPr>
          <w:rFonts w:ascii="Calibri" w:hAnsi="Calibri" w:cs="Calibri"/>
          <w:b/>
        </w:rPr>
        <w:lastRenderedPageBreak/>
        <w:t>Targeting Resources (School and Community Need):</w:t>
      </w:r>
      <w:r w:rsidRPr="00972B90">
        <w:rPr>
          <w:rFonts w:ascii="Calibri" w:hAnsi="Calibri" w:cs="Calibri"/>
        </w:rPr>
        <w:t xml:space="preserve"> </w:t>
      </w:r>
      <w:r w:rsidR="003A2F8A" w:rsidRPr="00972B90">
        <w:rPr>
          <w:rFonts w:ascii="Calibri" w:hAnsi="Calibri" w:cs="Calibri"/>
        </w:rPr>
        <w:t>Community Schools are designed to address the needs of distressed communities and to serve low-income students and families.  Within eligible school districts, Community Schools should target the students and schools with the greatest needs.</w:t>
      </w:r>
    </w:p>
    <w:p w:rsidR="003A2F8A" w:rsidRPr="00B4454C" w:rsidRDefault="003A2F8A" w:rsidP="00985BD4">
      <w:pPr>
        <w:pStyle w:val="style1"/>
        <w:spacing w:before="0" w:beforeAutospacing="0" w:after="0" w:afterAutospacing="0" w:line="276" w:lineRule="auto"/>
        <w:ind w:left="720"/>
        <w:rPr>
          <w:rFonts w:ascii="Calibri" w:hAnsi="Calibri" w:cs="Calibri"/>
        </w:rPr>
      </w:pPr>
    </w:p>
    <w:p w:rsidR="003A2F8A" w:rsidRPr="00972B90" w:rsidRDefault="00972B90" w:rsidP="00985BD4">
      <w:pPr>
        <w:pStyle w:val="style1"/>
        <w:numPr>
          <w:ilvl w:val="0"/>
          <w:numId w:val="3"/>
        </w:numPr>
        <w:spacing w:before="0" w:beforeAutospacing="0" w:after="0" w:afterAutospacing="0" w:line="276" w:lineRule="auto"/>
        <w:rPr>
          <w:rFonts w:ascii="Calibri" w:hAnsi="Calibri" w:cs="Calibri"/>
        </w:rPr>
      </w:pPr>
      <w:r w:rsidRPr="00972B90">
        <w:rPr>
          <w:rFonts w:ascii="Calibri" w:hAnsi="Calibri" w:cs="Calibri"/>
          <w:b/>
        </w:rPr>
        <w:t xml:space="preserve">Program Quality (Design, Organization &amp; Implementation Plan): </w:t>
      </w:r>
      <w:r w:rsidR="003A2F8A" w:rsidRPr="00972B90">
        <w:rPr>
          <w:rFonts w:ascii="Calibri" w:hAnsi="Calibri" w:cs="Calibri"/>
        </w:rPr>
        <w:t xml:space="preserve">Community Schools ensure that students and their families have access to a suite of comprehensive programs and services that include academic enhancement, family engagement, health promotion and healthcare (including physical, dental and mental health), nutrition, counseling, legal, parenting skills and supports, housing, workforce training and related job search assistance.  Each Community School’s focus should be based on </w:t>
      </w:r>
      <w:r w:rsidR="00320E80">
        <w:rPr>
          <w:rFonts w:ascii="Calibri" w:hAnsi="Calibri" w:cs="Calibri"/>
        </w:rPr>
        <w:t>current and relevant data that relates to</w:t>
      </w:r>
      <w:r w:rsidR="003A2F8A" w:rsidRPr="00972B90">
        <w:rPr>
          <w:rFonts w:ascii="Calibri" w:hAnsi="Calibri" w:cs="Calibri"/>
        </w:rPr>
        <w:t xml:space="preserve"> the specific community</w:t>
      </w:r>
      <w:r w:rsidR="00320E80">
        <w:rPr>
          <w:rFonts w:ascii="Calibri" w:hAnsi="Calibri" w:cs="Calibri"/>
        </w:rPr>
        <w:t xml:space="preserve"> </w:t>
      </w:r>
      <w:r w:rsidR="00D133B0">
        <w:rPr>
          <w:rFonts w:ascii="Calibri" w:hAnsi="Calibri" w:cs="Calibri"/>
        </w:rPr>
        <w:t>to be</w:t>
      </w:r>
      <w:r w:rsidR="00320E80">
        <w:rPr>
          <w:rFonts w:ascii="Calibri" w:hAnsi="Calibri" w:cs="Calibri"/>
        </w:rPr>
        <w:t xml:space="preserve"> served</w:t>
      </w:r>
      <w:r w:rsidR="003A2F8A" w:rsidRPr="00972B90">
        <w:rPr>
          <w:rFonts w:ascii="Calibri" w:hAnsi="Calibri" w:cs="Calibri"/>
        </w:rPr>
        <w:t xml:space="preserve">.  Funds must go toward providing additional school-based or school-linked services that are not already being funded in the community, bringing community services into the school, technical assistance, extending the school’s hours of operation so that services can be located there during nights/evenings, weekends and summer (with appropriate measures to ensure the safety of all students, staff and community members), etc.   Applicants will be expected to describe a </w:t>
      </w:r>
      <w:r w:rsidR="0057147E" w:rsidRPr="00972B90">
        <w:rPr>
          <w:rFonts w:ascii="Calibri" w:hAnsi="Calibri" w:cs="Calibri"/>
        </w:rPr>
        <w:t xml:space="preserve">scope of services, staffing plan and </w:t>
      </w:r>
      <w:r w:rsidR="003A2F8A" w:rsidRPr="00972B90">
        <w:rPr>
          <w:rFonts w:ascii="Calibri" w:hAnsi="Calibri" w:cs="Calibri"/>
        </w:rPr>
        <w:t>governance structure that enables successful program implementation.  In addition, Community Schools should consider operating within a consortium in order to maximize technical assistance, evidence-based practices and economies of scale.</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972B90" w:rsidRDefault="00972B90" w:rsidP="00985BD4">
      <w:pPr>
        <w:pStyle w:val="style1"/>
        <w:numPr>
          <w:ilvl w:val="0"/>
          <w:numId w:val="3"/>
        </w:numPr>
        <w:spacing w:before="0" w:beforeAutospacing="0" w:after="0" w:afterAutospacing="0" w:line="276" w:lineRule="auto"/>
        <w:rPr>
          <w:rFonts w:ascii="Calibri" w:hAnsi="Calibri" w:cs="Calibri"/>
        </w:rPr>
      </w:pPr>
      <w:r w:rsidRPr="00972B90">
        <w:rPr>
          <w:rFonts w:ascii="Calibri" w:hAnsi="Calibri" w:cs="Calibri"/>
          <w:b/>
        </w:rPr>
        <w:t>Partnerships:</w:t>
      </w:r>
      <w:r w:rsidRPr="00972B90">
        <w:rPr>
          <w:rFonts w:ascii="Calibri" w:hAnsi="Calibri" w:cs="Calibri"/>
        </w:rPr>
        <w:t xml:space="preserve"> </w:t>
      </w:r>
      <w:r w:rsidR="003A2F8A" w:rsidRPr="00972B90">
        <w:rPr>
          <w:rFonts w:ascii="Calibri" w:hAnsi="Calibri" w:cs="Calibri"/>
        </w:rPr>
        <w:t xml:space="preserve">Community Schools collaborate with non-profit providers, community-based organizations, the business community, institutions of higher education, and city and/or county government agencies as active participants for planning, technical support and provision of direct services to students and their families.  While eligibility to directly apply for the Community Schools grant is limited </w:t>
      </w:r>
      <w:r w:rsidR="00035EEF" w:rsidRPr="00972B90">
        <w:rPr>
          <w:rFonts w:ascii="Calibri" w:hAnsi="Calibri" w:cs="Calibri"/>
        </w:rPr>
        <w:t xml:space="preserve">as defined in </w:t>
      </w:r>
      <w:r w:rsidR="004F5E48" w:rsidRPr="00972B90">
        <w:rPr>
          <w:rFonts w:ascii="Calibri" w:hAnsi="Calibri" w:cs="Calibri"/>
        </w:rPr>
        <w:t>section 1 of this RFP,</w:t>
      </w:r>
      <w:r w:rsidR="003A2F8A" w:rsidRPr="00972B90">
        <w:rPr>
          <w:rFonts w:ascii="Calibri" w:hAnsi="Calibri" w:cs="Calibri"/>
        </w:rPr>
        <w:t xml:space="preserve"> </w:t>
      </w:r>
      <w:r w:rsidR="009E7DC3" w:rsidRPr="00972B90">
        <w:rPr>
          <w:rFonts w:ascii="Calibri" w:hAnsi="Calibri" w:cs="Calibri"/>
        </w:rPr>
        <w:t xml:space="preserve">the individual roles of partner organizations will be defined </w:t>
      </w:r>
      <w:r w:rsidR="004F5E48" w:rsidRPr="00972B90">
        <w:rPr>
          <w:rFonts w:ascii="Calibri" w:hAnsi="Calibri" w:cs="Calibri"/>
        </w:rPr>
        <w:t>within</w:t>
      </w:r>
      <w:r w:rsidR="009E7DC3" w:rsidRPr="00972B90">
        <w:rPr>
          <w:rFonts w:ascii="Calibri" w:hAnsi="Calibri" w:cs="Calibri"/>
        </w:rPr>
        <w:t xml:space="preserve"> the MO</w:t>
      </w:r>
      <w:r w:rsidR="004F5E48" w:rsidRPr="00972B90">
        <w:rPr>
          <w:rFonts w:ascii="Calibri" w:hAnsi="Calibri" w:cs="Calibri"/>
        </w:rPr>
        <w:t>U</w:t>
      </w:r>
      <w:r w:rsidR="003A2F8A" w:rsidRPr="00972B90">
        <w:rPr>
          <w:rFonts w:ascii="Calibri" w:hAnsi="Calibri" w:cs="Calibri"/>
        </w:rPr>
        <w:t xml:space="preserve">.  In addition, school districts should consider working with established Community School models that have a record of proven success.  </w:t>
      </w:r>
      <w:r w:rsidR="005B1ADA" w:rsidRPr="00972B90">
        <w:rPr>
          <w:rFonts w:ascii="Calibri" w:hAnsi="Calibri" w:cs="Calibri"/>
        </w:rPr>
        <w:t xml:space="preserve">A preliminary </w:t>
      </w:r>
      <w:r w:rsidR="003A2F8A" w:rsidRPr="00972B90">
        <w:rPr>
          <w:rFonts w:ascii="Calibri" w:hAnsi="Calibri" w:cs="Calibri"/>
        </w:rPr>
        <w:t>MOU is required of all partnerships stipulating roles and responsibilities of each partner</w:t>
      </w:r>
      <w:r w:rsidR="0057147E" w:rsidRPr="00972B90">
        <w:rPr>
          <w:rFonts w:ascii="Calibri" w:hAnsi="Calibri" w:cs="Calibri"/>
        </w:rPr>
        <w:t xml:space="preserve"> (a preliminary MOU may take the form of a fully signed MOU, a draft MOU that has not been signed by all parties, </w:t>
      </w:r>
      <w:r w:rsidR="002E2000">
        <w:rPr>
          <w:rFonts w:ascii="Calibri" w:hAnsi="Calibri" w:cs="Calibri"/>
        </w:rPr>
        <w:t xml:space="preserve">or </w:t>
      </w:r>
      <w:r w:rsidR="0057147E" w:rsidRPr="00972B90">
        <w:rPr>
          <w:rFonts w:ascii="Calibri" w:hAnsi="Calibri" w:cs="Calibri"/>
        </w:rPr>
        <w:t>a letter of intent signed by all parties)</w:t>
      </w:r>
      <w:r w:rsidR="003A2F8A" w:rsidRPr="00972B90">
        <w:rPr>
          <w:rFonts w:ascii="Calibri" w:hAnsi="Calibri" w:cs="Calibri"/>
        </w:rPr>
        <w:t xml:space="preserve">.  </w:t>
      </w:r>
      <w:r w:rsidR="005B1ADA" w:rsidRPr="00972B90">
        <w:rPr>
          <w:rFonts w:ascii="Calibri" w:hAnsi="Calibri" w:cs="Calibri"/>
        </w:rPr>
        <w:t xml:space="preserve">A final, fully executed MOU must be submitted to NYSED prior to project start. </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3A2F8A" w:rsidP="00972B90">
      <w:pPr>
        <w:pStyle w:val="style1"/>
        <w:numPr>
          <w:ilvl w:val="0"/>
          <w:numId w:val="3"/>
        </w:numPr>
        <w:spacing w:before="0" w:beforeAutospacing="0" w:after="0" w:afterAutospacing="0" w:line="276" w:lineRule="auto"/>
        <w:rPr>
          <w:rFonts w:ascii="Calibri" w:hAnsi="Calibri" w:cs="Calibri"/>
        </w:rPr>
      </w:pPr>
      <w:r w:rsidRPr="00B4454C">
        <w:rPr>
          <w:rFonts w:ascii="Calibri" w:hAnsi="Calibri" w:cs="Calibri"/>
          <w:b/>
        </w:rPr>
        <w:t>Focus on Performance/Outcomes</w:t>
      </w:r>
      <w:r w:rsidR="00972B90">
        <w:rPr>
          <w:rFonts w:ascii="Calibri" w:hAnsi="Calibri" w:cs="Calibri"/>
          <w:b/>
        </w:rPr>
        <w:t xml:space="preserve"> </w:t>
      </w:r>
      <w:r w:rsidR="00972B90" w:rsidRPr="00972B90">
        <w:rPr>
          <w:rFonts w:ascii="Calibri" w:hAnsi="Calibri" w:cs="Calibri"/>
          <w:b/>
        </w:rPr>
        <w:t>(Program Evaluation and Goals Fulfillment)</w:t>
      </w:r>
      <w:r w:rsidRPr="00B4454C">
        <w:rPr>
          <w:rFonts w:ascii="Calibri" w:hAnsi="Calibri" w:cs="Calibri"/>
          <w:b/>
        </w:rPr>
        <w:t>:</w:t>
      </w:r>
      <w:r w:rsidRPr="00B4454C">
        <w:rPr>
          <w:rFonts w:ascii="Calibri" w:hAnsi="Calibri" w:cs="Calibri"/>
        </w:rPr>
        <w:t xml:space="preserve"> </w:t>
      </w:r>
      <w:r w:rsidRPr="00B4454C">
        <w:rPr>
          <w:rFonts w:ascii="Calibri" w:hAnsi="Calibri" w:cs="Calibri"/>
          <w:b/>
        </w:rPr>
        <w:t xml:space="preserve"> </w:t>
      </w:r>
      <w:r w:rsidRPr="00B4454C">
        <w:rPr>
          <w:rFonts w:ascii="Calibri" w:hAnsi="Calibri" w:cs="Calibri"/>
        </w:rPr>
        <w:t xml:space="preserve">Community Schools adopt performance benchmarks that allow ongoing measurement of improvement in student and family well-being based on the programs and services that the Community School is providing.  Appropriate benchmarks include quantitative </w:t>
      </w:r>
      <w:r w:rsidRPr="00B4454C">
        <w:rPr>
          <w:rFonts w:ascii="Calibri" w:hAnsi="Calibri" w:cs="Calibri"/>
        </w:rPr>
        <w:lastRenderedPageBreak/>
        <w:t>measures of improved student performance (e.g., improvement in student achievement levels, decrease in absenteeism, increase in graduation rates); increase in the linkage and delivery of need-aligned social services (e.g., increased usage of school breakfast, increased immunization rates, minimum number of early childhood home visits); and increase in access to essential services (e.g., counseling services made available, health clinic established at a school, housing counseling services made available).   Performance metrics must include the following: (1) growth in student academic achievement (including state assessments, where available); (2) graduation and attendance rates; (3) evidence of growth in areas of school culture and climate (including attendance and behavioral incidents); and (4) evidence of improvement in student health and socio-emotional well-being.  By September 1 of each year, the State Education Department, in consultation with appropriate Council on Children &amp; Families member agencies and each grantee, will establish minimum performance benchmarks required for continued funding in the subsequent project year.</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57147E" w:rsidP="00985BD4">
      <w:pPr>
        <w:pStyle w:val="style1"/>
        <w:numPr>
          <w:ilvl w:val="0"/>
          <w:numId w:val="3"/>
        </w:numPr>
        <w:spacing w:before="0" w:beforeAutospacing="0" w:after="0" w:afterAutospacing="0" w:line="276" w:lineRule="auto"/>
        <w:rPr>
          <w:rFonts w:ascii="Calibri" w:hAnsi="Calibri" w:cs="Calibri"/>
        </w:rPr>
      </w:pPr>
      <w:r>
        <w:rPr>
          <w:rFonts w:ascii="Calibri" w:hAnsi="Calibri" w:cs="Calibri"/>
          <w:b/>
        </w:rPr>
        <w:t xml:space="preserve">Budget &amp; </w:t>
      </w:r>
      <w:r w:rsidR="003A2F8A" w:rsidRPr="00B4454C">
        <w:rPr>
          <w:rFonts w:ascii="Calibri" w:hAnsi="Calibri" w:cs="Calibri"/>
          <w:b/>
        </w:rPr>
        <w:t>Sustainability:</w:t>
      </w:r>
      <w:r w:rsidR="003A2F8A" w:rsidRPr="00B4454C">
        <w:rPr>
          <w:rFonts w:ascii="Calibri" w:hAnsi="Calibri" w:cs="Calibri"/>
        </w:rPr>
        <w:t xml:space="preserve"> Community School proposals should demonstrate how they will leverage existing funding streams and be sustainable upon the conclusion of the grant award.  </w:t>
      </w:r>
    </w:p>
    <w:p w:rsidR="003A2F8A" w:rsidRDefault="003A2F8A" w:rsidP="00B33270">
      <w:pPr>
        <w:pStyle w:val="ColorfulList-Accent11"/>
        <w:spacing w:after="0"/>
        <w:ind w:left="0"/>
        <w:jc w:val="both"/>
        <w:rPr>
          <w:rFonts w:ascii="Calibri" w:hAnsi="Calibri" w:cs="Calibri"/>
          <w:sz w:val="24"/>
          <w:szCs w:val="24"/>
        </w:rPr>
      </w:pPr>
    </w:p>
    <w:p w:rsidR="0057147E" w:rsidRDefault="00972B90" w:rsidP="0057147E">
      <w:pPr>
        <w:pStyle w:val="ColorfulList-Accent11"/>
        <w:spacing w:after="0"/>
        <w:ind w:left="0"/>
        <w:jc w:val="both"/>
        <w:rPr>
          <w:rFonts w:ascii="Calibri" w:hAnsi="Calibri" w:cs="Calibri"/>
          <w:sz w:val="24"/>
          <w:szCs w:val="24"/>
        </w:rPr>
      </w:pPr>
      <w:r>
        <w:rPr>
          <w:rFonts w:ascii="Calibri" w:hAnsi="Calibri" w:cs="Calibri"/>
          <w:sz w:val="24"/>
          <w:szCs w:val="24"/>
        </w:rPr>
        <w:t>This RFP acknowledges that not all school districts will be at the same place in their planning process, and encourages school districts to apply even if they and their partners are at an early stage of planning.  Applicants seeking to incorporate a timeline that reflects planning should do so by describing their intended planning process and potential partners so that they can meet the objectives described above.</w:t>
      </w:r>
    </w:p>
    <w:bookmarkEnd w:id="1"/>
    <w:bookmarkEnd w:id="2"/>
    <w:p w:rsidR="003A2F8A" w:rsidRDefault="003A2F8A" w:rsidP="00141DFB">
      <w:pPr>
        <w:pStyle w:val="ColorfulList-Accent11"/>
        <w:spacing w:after="0"/>
        <w:jc w:val="both"/>
        <w:rPr>
          <w:rFonts w:ascii="Calibri" w:hAnsi="Calibri" w:cs="Calibri"/>
          <w:sz w:val="24"/>
          <w:szCs w:val="24"/>
        </w:rPr>
      </w:pPr>
    </w:p>
    <w:p w:rsidR="0029326D" w:rsidRPr="00B4454C" w:rsidRDefault="0029326D" w:rsidP="0029326D">
      <w:pPr>
        <w:spacing w:after="0"/>
        <w:jc w:val="both"/>
        <w:rPr>
          <w:rFonts w:ascii="Calibri" w:hAnsi="Calibri" w:cs="Calibri"/>
          <w:b/>
          <w:sz w:val="24"/>
          <w:szCs w:val="24"/>
        </w:rPr>
      </w:pPr>
      <w:r w:rsidRPr="00B4454C">
        <w:rPr>
          <w:rFonts w:ascii="Calibri" w:hAnsi="Calibri" w:cs="Calibri"/>
          <w:b/>
          <w:sz w:val="24"/>
          <w:szCs w:val="24"/>
        </w:rPr>
        <w:t>Payment Schedule</w:t>
      </w:r>
    </w:p>
    <w:p w:rsidR="0029326D" w:rsidRPr="00B4454C" w:rsidRDefault="0029326D" w:rsidP="0029326D">
      <w:pPr>
        <w:pStyle w:val="style1"/>
        <w:spacing w:before="0" w:beforeAutospacing="0" w:after="0" w:afterAutospacing="0" w:line="276" w:lineRule="auto"/>
        <w:rPr>
          <w:rFonts w:ascii="Calibri" w:hAnsi="Calibri" w:cs="Calibri"/>
        </w:rPr>
      </w:pPr>
    </w:p>
    <w:p w:rsidR="0029326D" w:rsidRPr="00B4454C" w:rsidRDefault="0029326D" w:rsidP="0029326D">
      <w:pPr>
        <w:pStyle w:val="style1"/>
        <w:spacing w:before="0" w:beforeAutospacing="0" w:after="0" w:afterAutospacing="0" w:line="276" w:lineRule="auto"/>
        <w:rPr>
          <w:rFonts w:ascii="Calibri" w:hAnsi="Calibri" w:cs="Calibri"/>
        </w:rPr>
      </w:pPr>
      <w:r>
        <w:rPr>
          <w:rFonts w:ascii="Calibri" w:hAnsi="Calibri" w:cs="Calibri"/>
        </w:rPr>
        <w:t>Payments will be made</w:t>
      </w:r>
      <w:r w:rsidRPr="00B4454C">
        <w:rPr>
          <w:rFonts w:ascii="Calibri" w:hAnsi="Calibri" w:cs="Calibri"/>
        </w:rPr>
        <w:t xml:space="preserve"> </w:t>
      </w:r>
      <w:r>
        <w:rPr>
          <w:rFonts w:ascii="Calibri" w:hAnsi="Calibri" w:cs="Calibri"/>
        </w:rPr>
        <w:t xml:space="preserve">in accordance with the </w:t>
      </w:r>
      <w:r w:rsidR="00CA5463" w:rsidRPr="00B4454C">
        <w:rPr>
          <w:rFonts w:ascii="Calibri" w:hAnsi="Calibri" w:cs="Calibri"/>
          <w:u w:val="single"/>
        </w:rPr>
        <w:t>Fiscal Guidelines for Federal and State Grants</w:t>
      </w:r>
      <w:r w:rsidR="00CA5463" w:rsidRPr="00B4454C">
        <w:rPr>
          <w:rFonts w:ascii="Calibri" w:hAnsi="Calibri" w:cs="Calibri"/>
        </w:rPr>
        <w:t xml:space="preserve"> (</w:t>
      </w:r>
      <w:hyperlink r:id="rId15" w:history="1">
        <w:r w:rsidR="00CA5463" w:rsidRPr="00B4454C">
          <w:rPr>
            <w:rStyle w:val="Hyperlink"/>
            <w:rFonts w:ascii="Calibri" w:hAnsi="Calibri" w:cs="Calibri"/>
          </w:rPr>
          <w:t>http://www.oms.nysed.gov/cafe/home.html</w:t>
        </w:r>
      </w:hyperlink>
      <w:r w:rsidR="004A4B8C">
        <w:rPr>
          <w:rFonts w:ascii="Calibri" w:hAnsi="Calibri" w:cs="Calibri"/>
        </w:rPr>
        <w:t xml:space="preserve">). </w:t>
      </w:r>
      <w:r w:rsidR="005E7A85">
        <w:rPr>
          <w:rFonts w:ascii="Calibri" w:hAnsi="Calibri" w:cs="Calibri"/>
        </w:rPr>
        <w:t>Q</w:t>
      </w:r>
      <w:r w:rsidRPr="00B4454C">
        <w:rPr>
          <w:rFonts w:ascii="Calibri" w:hAnsi="Calibri" w:cs="Calibri"/>
        </w:rPr>
        <w:t xml:space="preserve">uantitative measures </w:t>
      </w:r>
      <w:r w:rsidR="005E7A85">
        <w:rPr>
          <w:rFonts w:ascii="Calibri" w:hAnsi="Calibri" w:cs="Calibri"/>
        </w:rPr>
        <w:t xml:space="preserve">will be defined in each budget period and will be associated with </w:t>
      </w:r>
      <w:r w:rsidRPr="00B4454C">
        <w:rPr>
          <w:rFonts w:ascii="Calibri" w:hAnsi="Calibri" w:cs="Calibri"/>
        </w:rPr>
        <w:t xml:space="preserve">process milestones and services rendered (e.g., number of children served in a health clinic, number of weekend job training sessions).  </w:t>
      </w:r>
      <w:r w:rsidR="005E7A85">
        <w:rPr>
          <w:rFonts w:ascii="Calibri" w:hAnsi="Calibri" w:cs="Calibri"/>
        </w:rPr>
        <w:t xml:space="preserve">Grant recipients will be required on a semi-annual basis to provide performance reports that detail success in achieving the stated milestones and services provided within the reporting period. </w:t>
      </w:r>
      <w:r w:rsidRPr="00B4454C">
        <w:rPr>
          <w:rFonts w:ascii="Calibri" w:hAnsi="Calibri" w:cs="Calibri"/>
        </w:rPr>
        <w:t>These measures will be subject to the approval of the State Education Department, in consultation with each grantee, and established in advance of the beginning of each project year.</w:t>
      </w:r>
      <w:r>
        <w:rPr>
          <w:rFonts w:ascii="Calibri" w:hAnsi="Calibri" w:cs="Calibri"/>
        </w:rPr>
        <w:t xml:space="preserve"> Failure to meet implementation milestones and reporting requirements may result in the withholding of funds</w:t>
      </w:r>
      <w:r w:rsidR="005E7A85">
        <w:rPr>
          <w:rFonts w:ascii="Calibri" w:hAnsi="Calibri" w:cs="Calibri"/>
        </w:rPr>
        <w:t xml:space="preserve"> until such milestones have been achieved</w:t>
      </w:r>
      <w:r>
        <w:rPr>
          <w:rFonts w:ascii="Calibri" w:hAnsi="Calibri" w:cs="Calibri"/>
        </w:rPr>
        <w:t>.</w:t>
      </w:r>
    </w:p>
    <w:p w:rsidR="0029326D" w:rsidRPr="00B4454C" w:rsidRDefault="0029326D" w:rsidP="0029326D">
      <w:pPr>
        <w:spacing w:after="0"/>
        <w:contextualSpacing/>
        <w:jc w:val="both"/>
        <w:rPr>
          <w:rFonts w:ascii="Calibri" w:hAnsi="Calibri" w:cs="Calibri"/>
          <w:sz w:val="24"/>
          <w:szCs w:val="24"/>
        </w:rPr>
      </w:pPr>
    </w:p>
    <w:p w:rsidR="0029326D" w:rsidRPr="00B4454C" w:rsidRDefault="00566870" w:rsidP="0029326D">
      <w:pPr>
        <w:spacing w:after="0"/>
        <w:jc w:val="both"/>
        <w:rPr>
          <w:rFonts w:ascii="Calibri" w:hAnsi="Calibri" w:cs="Calibri"/>
          <w:b/>
          <w:sz w:val="24"/>
          <w:szCs w:val="24"/>
        </w:rPr>
      </w:pPr>
      <w:r>
        <w:rPr>
          <w:rFonts w:ascii="Calibri" w:hAnsi="Calibri" w:cs="Calibri"/>
          <w:b/>
          <w:sz w:val="24"/>
          <w:szCs w:val="24"/>
        </w:rPr>
        <w:br w:type="page"/>
      </w:r>
      <w:r w:rsidR="0029326D" w:rsidRPr="00B4454C">
        <w:rPr>
          <w:rFonts w:ascii="Calibri" w:hAnsi="Calibri" w:cs="Calibri"/>
          <w:b/>
          <w:sz w:val="24"/>
          <w:szCs w:val="24"/>
        </w:rPr>
        <w:lastRenderedPageBreak/>
        <w:t>Allowable Activities and Expenditures</w:t>
      </w:r>
    </w:p>
    <w:p w:rsidR="0029326D" w:rsidRPr="00B4454C" w:rsidRDefault="0029326D" w:rsidP="0029326D">
      <w:pPr>
        <w:spacing w:after="0"/>
        <w:jc w:val="both"/>
        <w:rPr>
          <w:rFonts w:ascii="Calibri" w:hAnsi="Calibri" w:cs="Calibri"/>
          <w:b/>
          <w:sz w:val="24"/>
          <w:szCs w:val="24"/>
        </w:rPr>
      </w:pPr>
    </w:p>
    <w:p w:rsidR="0029326D" w:rsidRPr="00B4454C" w:rsidRDefault="0029326D" w:rsidP="0029326D">
      <w:pPr>
        <w:spacing w:after="0"/>
        <w:jc w:val="both"/>
        <w:rPr>
          <w:rFonts w:ascii="Calibri" w:hAnsi="Calibri" w:cs="Calibri"/>
          <w:sz w:val="24"/>
          <w:szCs w:val="24"/>
        </w:rPr>
      </w:pPr>
      <w:r w:rsidRPr="00B4454C">
        <w:rPr>
          <w:rFonts w:ascii="Calibri" w:hAnsi="Calibri" w:cs="Calibri"/>
          <w:sz w:val="24"/>
          <w:szCs w:val="24"/>
        </w:rPr>
        <w:t xml:space="preserve">Allowable activities are those that are directly related to meeting the overall and individual Community School program requirements. </w:t>
      </w:r>
      <w:r w:rsidR="0037103D" w:rsidRPr="0037103D">
        <w:rPr>
          <w:rFonts w:ascii="Calibri" w:hAnsi="Calibri" w:cs="Calibri"/>
          <w:sz w:val="24"/>
          <w:szCs w:val="24"/>
        </w:rPr>
        <w:t>If any inappropriate and/or unallowable items are included in the budget, they will be deleted and the budget will be reduced accordingly.</w:t>
      </w:r>
      <w:r w:rsidR="0037103D">
        <w:rPr>
          <w:rFonts w:ascii="Calibri" w:hAnsi="Calibri" w:cs="Calibri"/>
          <w:sz w:val="24"/>
          <w:szCs w:val="24"/>
        </w:rPr>
        <w:t xml:space="preserve"> All expenditures must be directly aligned with program goals and objectives. E</w:t>
      </w:r>
      <w:r w:rsidRPr="00B4454C">
        <w:rPr>
          <w:rFonts w:ascii="Calibri" w:hAnsi="Calibri" w:cs="Calibri"/>
          <w:sz w:val="24"/>
          <w:szCs w:val="24"/>
        </w:rPr>
        <w:t xml:space="preserve">quipment purchases are permitted when necessary to meet the project goals and objectives, but must not exceed 10% of the total project budget. </w:t>
      </w:r>
    </w:p>
    <w:p w:rsidR="0029326D" w:rsidRPr="00B4454C" w:rsidRDefault="0029326D" w:rsidP="0029326D">
      <w:pPr>
        <w:spacing w:after="0"/>
        <w:jc w:val="both"/>
        <w:rPr>
          <w:rFonts w:ascii="Calibri" w:hAnsi="Calibri" w:cs="Calibri"/>
          <w:sz w:val="24"/>
          <w:szCs w:val="24"/>
        </w:rPr>
      </w:pPr>
    </w:p>
    <w:p w:rsidR="0029326D" w:rsidRPr="00B4454C" w:rsidRDefault="0029326D" w:rsidP="0029326D">
      <w:pPr>
        <w:spacing w:after="0"/>
        <w:jc w:val="both"/>
        <w:rPr>
          <w:rFonts w:ascii="Calibri" w:hAnsi="Calibri" w:cs="Calibri"/>
          <w:sz w:val="24"/>
          <w:szCs w:val="24"/>
        </w:rPr>
      </w:pPr>
      <w:r w:rsidRPr="00B4454C">
        <w:rPr>
          <w:rFonts w:ascii="Calibri" w:hAnsi="Calibri" w:cs="Calibri"/>
          <w:sz w:val="24"/>
          <w:szCs w:val="24"/>
        </w:rPr>
        <w:t>Additional allowable activities include, but are not limited to:</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The provision of tutoring, supplemental instruction, and enriched educational services</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Before- and after-school, mentoring, and summer programs with a teacher or other qualified individual</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School supplies for distribution at shelters and temporary housing facilities</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Extraordinary or emergency assistance to enable homeless children to attend school</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Expedited student evaluations, including gifted and talented, special education, and limited English proficiency</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Professional development for educators and other school personnel</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Referrals for medical, dental, other health services, and social services</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Defraying excess cost of transportation (e.g. portion of transportation expense not covered by State Aid or Medicaid reimbursement)</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Provision of developmentally appropriate early childhood education programs, not otherwise provided</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Provision of services and assistance to attract, engage, and retain homeless children and youth and unaccompanied youth in public school programs</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The payment of fees and other costs associated with tracking, obtaining, and transferring records necessary to enroll homeless children and youths in school</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Provision of pupil services (including violence prevention counseling) and referrals for such services</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Addressing needs of homeless children and youth arising from domestic violence</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Provision of education and training to parents of students about educational rights and resources that are available</w:t>
      </w:r>
    </w:p>
    <w:p w:rsidR="0029326D" w:rsidRPr="00B4454C" w:rsidRDefault="0029326D" w:rsidP="0029326D">
      <w:pPr>
        <w:numPr>
          <w:ilvl w:val="0"/>
          <w:numId w:val="40"/>
        </w:numPr>
        <w:spacing w:after="0"/>
        <w:jc w:val="both"/>
        <w:rPr>
          <w:rFonts w:ascii="Calibri" w:hAnsi="Calibri" w:cs="Calibri"/>
          <w:sz w:val="24"/>
          <w:szCs w:val="24"/>
        </w:rPr>
      </w:pPr>
      <w:r w:rsidRPr="00B4454C">
        <w:rPr>
          <w:rFonts w:ascii="Calibri" w:hAnsi="Calibri" w:cs="Calibri"/>
          <w:sz w:val="24"/>
          <w:szCs w:val="24"/>
        </w:rPr>
        <w:t>Coordination between schools and service agencies</w:t>
      </w:r>
    </w:p>
    <w:p w:rsidR="0029326D" w:rsidRPr="00B4454C" w:rsidRDefault="0029326D" w:rsidP="00B33270">
      <w:pPr>
        <w:pStyle w:val="ColorfulList-Accent11"/>
        <w:spacing w:after="0"/>
        <w:ind w:left="0"/>
        <w:jc w:val="both"/>
        <w:rPr>
          <w:rFonts w:ascii="Calibri" w:hAnsi="Calibri" w:cs="Calibri"/>
          <w:sz w:val="24"/>
          <w:szCs w:val="24"/>
        </w:rPr>
      </w:pPr>
    </w:p>
    <w:p w:rsidR="00436651" w:rsidRDefault="0015186A" w:rsidP="00985BD4">
      <w:pPr>
        <w:spacing w:after="0"/>
        <w:rPr>
          <w:rFonts w:ascii="Calibri" w:hAnsi="Calibri" w:cs="Calibri"/>
          <w:b/>
          <w:sz w:val="24"/>
          <w:szCs w:val="24"/>
          <w:u w:val="single"/>
        </w:rPr>
      </w:pPr>
      <w:r w:rsidRPr="00410A5A">
        <w:rPr>
          <w:rFonts w:ascii="Calibri" w:hAnsi="Calibri" w:cs="Calibri"/>
          <w:b/>
          <w:sz w:val="24"/>
          <w:szCs w:val="24"/>
          <w:u w:val="single"/>
        </w:rPr>
        <w:t xml:space="preserve">3: </w:t>
      </w:r>
      <w:r w:rsidR="00436651" w:rsidRPr="00410A5A">
        <w:rPr>
          <w:rFonts w:ascii="Calibri" w:hAnsi="Calibri" w:cs="Calibri"/>
          <w:b/>
          <w:sz w:val="24"/>
          <w:szCs w:val="24"/>
          <w:u w:val="single"/>
        </w:rPr>
        <w:t>Mandatory Requirements</w:t>
      </w:r>
    </w:p>
    <w:p w:rsidR="0015186A" w:rsidRPr="00410A5A" w:rsidRDefault="0015186A" w:rsidP="00985BD4">
      <w:pPr>
        <w:spacing w:after="0"/>
        <w:rPr>
          <w:rFonts w:ascii="Calibri" w:hAnsi="Calibri" w:cs="Calibri"/>
          <w:b/>
          <w:sz w:val="24"/>
          <w:szCs w:val="24"/>
          <w:u w:val="single"/>
        </w:rPr>
      </w:pPr>
    </w:p>
    <w:p w:rsidR="00436651" w:rsidRPr="00C92F1E" w:rsidRDefault="00436651" w:rsidP="00985BD4">
      <w:pPr>
        <w:pStyle w:val="style1"/>
        <w:numPr>
          <w:ilvl w:val="0"/>
          <w:numId w:val="32"/>
        </w:numPr>
        <w:spacing w:before="0" w:beforeAutospacing="0" w:after="0" w:afterAutospacing="0" w:line="276" w:lineRule="auto"/>
        <w:rPr>
          <w:rFonts w:ascii="Calibri" w:hAnsi="Calibri" w:cs="Calibri"/>
        </w:rPr>
      </w:pPr>
      <w:r w:rsidRPr="00C92F1E">
        <w:rPr>
          <w:rFonts w:ascii="Calibri" w:hAnsi="Calibri" w:cs="Calibri"/>
        </w:rPr>
        <w:t xml:space="preserve">All school district applicants (both </w:t>
      </w:r>
      <w:r w:rsidR="004A4B8C" w:rsidRPr="00C92F1E">
        <w:rPr>
          <w:rFonts w:ascii="Calibri" w:hAnsi="Calibri" w:cs="Calibri"/>
        </w:rPr>
        <w:t xml:space="preserve">the </w:t>
      </w:r>
      <w:r w:rsidRPr="00C92F1E">
        <w:rPr>
          <w:rFonts w:ascii="Calibri" w:hAnsi="Calibri" w:cs="Calibri"/>
        </w:rPr>
        <w:t>lead</w:t>
      </w:r>
      <w:r w:rsidR="004A4B8C" w:rsidRPr="00C92F1E">
        <w:rPr>
          <w:rFonts w:ascii="Calibri" w:hAnsi="Calibri" w:cs="Calibri"/>
        </w:rPr>
        <w:t xml:space="preserve"> district</w:t>
      </w:r>
      <w:r w:rsidRPr="00C92F1E">
        <w:rPr>
          <w:rFonts w:ascii="Calibri" w:hAnsi="Calibri" w:cs="Calibri"/>
        </w:rPr>
        <w:t xml:space="preserve"> and consortium members) </w:t>
      </w:r>
      <w:r w:rsidR="00C92F1E" w:rsidRPr="001E7D30">
        <w:rPr>
          <w:rFonts w:asciiTheme="minorHAnsi" w:hAnsiTheme="minorHAnsi"/>
        </w:rPr>
        <w:t xml:space="preserve">must maintain a demonstration of full implementation </w:t>
      </w:r>
      <w:r w:rsidR="00C92F1E">
        <w:rPr>
          <w:rFonts w:asciiTheme="minorHAnsi" w:hAnsiTheme="minorHAnsi"/>
        </w:rPr>
        <w:t xml:space="preserve">of an </w:t>
      </w:r>
      <w:r w:rsidR="00C92F1E" w:rsidRPr="001E7D30">
        <w:rPr>
          <w:rFonts w:asciiTheme="minorHAnsi" w:hAnsiTheme="minorHAnsi" w:cs="Tahoma"/>
          <w:bCs/>
          <w:iCs/>
        </w:rPr>
        <w:t>approved APPR plan</w:t>
      </w:r>
      <w:r w:rsidR="00C92F1E" w:rsidRPr="001E7D30">
        <w:rPr>
          <w:rFonts w:asciiTheme="minorHAnsi" w:hAnsiTheme="minorHAnsi" w:cs="Tahoma"/>
        </w:rPr>
        <w:t xml:space="preserve"> in compliance with Section 1 of Part A of Chapter 57 and Chapter 53 of the Laws of 2013, </w:t>
      </w:r>
      <w:r w:rsidR="00C92F1E" w:rsidRPr="001E7D30">
        <w:rPr>
          <w:rFonts w:asciiTheme="minorHAnsi" w:hAnsiTheme="minorHAnsi" w:cs="Tahoma"/>
        </w:rPr>
        <w:lastRenderedPageBreak/>
        <w:t>Education Law §3012-c, and Subpart 30-2 of the Rules of the Board of Regents</w:t>
      </w:r>
      <w:r w:rsidR="00C92F1E" w:rsidRPr="001E7D30">
        <w:rPr>
          <w:rFonts w:asciiTheme="minorHAnsi" w:hAnsiTheme="minorHAnsi" w:cs="Tahoma"/>
          <w:bCs/>
          <w:iCs/>
        </w:rPr>
        <w:t xml:space="preserve"> </w:t>
      </w:r>
      <w:r w:rsidR="00C92F1E" w:rsidRPr="001E7D30">
        <w:rPr>
          <w:rFonts w:asciiTheme="minorHAnsi" w:hAnsiTheme="minorHAnsi"/>
        </w:rPr>
        <w:t>throughout the entire three-year period of the grant</w:t>
      </w:r>
    </w:p>
    <w:p w:rsidR="00C92F1E" w:rsidRPr="00C92F1E" w:rsidRDefault="00C92F1E" w:rsidP="004C5200">
      <w:pPr>
        <w:pStyle w:val="style1"/>
        <w:spacing w:before="0" w:beforeAutospacing="0" w:after="0" w:afterAutospacing="0" w:line="276" w:lineRule="auto"/>
        <w:ind w:left="720"/>
        <w:rPr>
          <w:rFonts w:ascii="Calibri" w:hAnsi="Calibri" w:cs="Calibri"/>
        </w:rPr>
      </w:pPr>
    </w:p>
    <w:p w:rsidR="00436651" w:rsidRDefault="00127647" w:rsidP="00640229">
      <w:pPr>
        <w:numPr>
          <w:ilvl w:val="0"/>
          <w:numId w:val="32"/>
        </w:numPr>
        <w:spacing w:after="0"/>
        <w:jc w:val="both"/>
        <w:rPr>
          <w:rFonts w:ascii="Calibri" w:hAnsi="Calibri" w:cs="Calibri"/>
          <w:sz w:val="24"/>
          <w:szCs w:val="24"/>
        </w:rPr>
      </w:pPr>
      <w:r>
        <w:rPr>
          <w:rFonts w:ascii="Calibri" w:hAnsi="Calibri" w:cs="Calibri"/>
          <w:sz w:val="24"/>
          <w:szCs w:val="24"/>
        </w:rPr>
        <w:t xml:space="preserve">Applicants must submit </w:t>
      </w:r>
      <w:r w:rsidR="001C329A">
        <w:rPr>
          <w:rFonts w:ascii="Calibri" w:hAnsi="Calibri" w:cs="Calibri"/>
          <w:sz w:val="24"/>
          <w:szCs w:val="24"/>
        </w:rPr>
        <w:t xml:space="preserve">a preliminary </w:t>
      </w:r>
      <w:r w:rsidR="009B3F47" w:rsidRPr="00C53C8B">
        <w:rPr>
          <w:rFonts w:ascii="Calibri" w:hAnsi="Calibri" w:cs="Calibri"/>
          <w:sz w:val="24"/>
          <w:szCs w:val="24"/>
        </w:rPr>
        <w:t>Memorand</w:t>
      </w:r>
      <w:r w:rsidR="009B3F47">
        <w:rPr>
          <w:rFonts w:ascii="Calibri" w:hAnsi="Calibri" w:cs="Calibri"/>
          <w:sz w:val="24"/>
          <w:szCs w:val="24"/>
        </w:rPr>
        <w:t>um</w:t>
      </w:r>
      <w:r w:rsidR="009B3F47" w:rsidRPr="00C53C8B">
        <w:rPr>
          <w:rFonts w:ascii="Calibri" w:hAnsi="Calibri" w:cs="Calibri"/>
          <w:sz w:val="24"/>
          <w:szCs w:val="24"/>
        </w:rPr>
        <w:t xml:space="preserve"> </w:t>
      </w:r>
      <w:r w:rsidR="00436651" w:rsidRPr="00C53C8B">
        <w:rPr>
          <w:rFonts w:ascii="Calibri" w:hAnsi="Calibri" w:cs="Calibri"/>
          <w:sz w:val="24"/>
          <w:szCs w:val="24"/>
        </w:rPr>
        <w:t xml:space="preserve">of Understanding (MOU) between local education agencies (LEAs) and </w:t>
      </w:r>
      <w:r w:rsidR="00081DC9">
        <w:rPr>
          <w:rFonts w:ascii="Calibri" w:hAnsi="Calibri" w:cs="Calibri"/>
          <w:sz w:val="24"/>
          <w:szCs w:val="24"/>
        </w:rPr>
        <w:t xml:space="preserve">community </w:t>
      </w:r>
      <w:r w:rsidR="00B45B59">
        <w:rPr>
          <w:rFonts w:ascii="Calibri" w:hAnsi="Calibri" w:cs="Calibri"/>
          <w:sz w:val="24"/>
          <w:szCs w:val="24"/>
        </w:rPr>
        <w:t>p</w:t>
      </w:r>
      <w:r>
        <w:rPr>
          <w:rFonts w:ascii="Calibri" w:hAnsi="Calibri" w:cs="Calibri"/>
          <w:sz w:val="24"/>
          <w:szCs w:val="24"/>
        </w:rPr>
        <w:t>artner</w:t>
      </w:r>
      <w:r w:rsidR="00415ED9">
        <w:rPr>
          <w:rFonts w:ascii="Calibri" w:hAnsi="Calibri" w:cs="Calibri"/>
          <w:sz w:val="24"/>
          <w:szCs w:val="24"/>
        </w:rPr>
        <w:t>s</w:t>
      </w:r>
      <w:r w:rsidR="00081DC9">
        <w:rPr>
          <w:rFonts w:ascii="Calibri" w:hAnsi="Calibri" w:cs="Calibri"/>
          <w:sz w:val="24"/>
          <w:szCs w:val="24"/>
        </w:rPr>
        <w:t>, as well as</w:t>
      </w:r>
      <w:r w:rsidR="00B45B59">
        <w:rPr>
          <w:rFonts w:ascii="Calibri" w:hAnsi="Calibri" w:cs="Calibri"/>
          <w:sz w:val="24"/>
          <w:szCs w:val="24"/>
        </w:rPr>
        <w:t xml:space="preserve"> </w:t>
      </w:r>
      <w:r>
        <w:rPr>
          <w:rFonts w:ascii="Calibri" w:hAnsi="Calibri" w:cs="Calibri"/>
          <w:sz w:val="24"/>
          <w:szCs w:val="24"/>
        </w:rPr>
        <w:t xml:space="preserve">each </w:t>
      </w:r>
      <w:r w:rsidR="00B45B59">
        <w:rPr>
          <w:rFonts w:ascii="Calibri" w:hAnsi="Calibri" w:cs="Calibri"/>
          <w:sz w:val="24"/>
          <w:szCs w:val="24"/>
        </w:rPr>
        <w:t>co</w:t>
      </w:r>
      <w:r>
        <w:rPr>
          <w:rFonts w:ascii="Calibri" w:hAnsi="Calibri" w:cs="Calibri"/>
          <w:sz w:val="24"/>
          <w:szCs w:val="24"/>
        </w:rPr>
        <w:t>nsortium member</w:t>
      </w:r>
      <w:r w:rsidR="00D8408C">
        <w:rPr>
          <w:rFonts w:ascii="Calibri" w:hAnsi="Calibri" w:cs="Calibri"/>
          <w:sz w:val="24"/>
          <w:szCs w:val="24"/>
        </w:rPr>
        <w:t xml:space="preserve"> (</w:t>
      </w:r>
      <w:r w:rsidR="00081DC9">
        <w:rPr>
          <w:rFonts w:ascii="Calibri" w:hAnsi="Calibri" w:cs="Calibri"/>
          <w:sz w:val="24"/>
          <w:szCs w:val="24"/>
        </w:rPr>
        <w:t>if applicable</w:t>
      </w:r>
      <w:r w:rsidR="00D8408C">
        <w:rPr>
          <w:rFonts w:ascii="Calibri" w:hAnsi="Calibri" w:cs="Calibri"/>
          <w:sz w:val="24"/>
          <w:szCs w:val="24"/>
        </w:rPr>
        <w:t>)</w:t>
      </w:r>
      <w:r>
        <w:rPr>
          <w:rFonts w:ascii="Calibri" w:hAnsi="Calibri" w:cs="Calibri"/>
          <w:sz w:val="24"/>
          <w:szCs w:val="24"/>
        </w:rPr>
        <w:t xml:space="preserve">. </w:t>
      </w:r>
      <w:r w:rsidR="009B3F47">
        <w:rPr>
          <w:rFonts w:ascii="Calibri" w:hAnsi="Calibri" w:cs="Calibri"/>
          <w:sz w:val="24"/>
          <w:szCs w:val="24"/>
        </w:rPr>
        <w:t>This preliminary MOU</w:t>
      </w:r>
      <w:r w:rsidR="00B45B59">
        <w:rPr>
          <w:rFonts w:ascii="Calibri" w:hAnsi="Calibri" w:cs="Calibri"/>
          <w:sz w:val="24"/>
          <w:szCs w:val="24"/>
        </w:rPr>
        <w:t xml:space="preserve"> </w:t>
      </w:r>
      <w:r w:rsidR="00436651" w:rsidRPr="00C53C8B">
        <w:rPr>
          <w:rFonts w:ascii="Calibri" w:hAnsi="Calibri" w:cs="Calibri"/>
          <w:sz w:val="24"/>
          <w:szCs w:val="24"/>
        </w:rPr>
        <w:t>must minimally establish the roles and responsibilities of each partner</w:t>
      </w:r>
      <w:r w:rsidR="00B45B59">
        <w:rPr>
          <w:rFonts w:ascii="Calibri" w:hAnsi="Calibri" w:cs="Calibri"/>
          <w:sz w:val="24"/>
          <w:szCs w:val="24"/>
        </w:rPr>
        <w:t>/consortium member</w:t>
      </w:r>
      <w:r w:rsidR="00436651" w:rsidRPr="00C53C8B">
        <w:rPr>
          <w:rFonts w:ascii="Calibri" w:hAnsi="Calibri" w:cs="Calibri"/>
          <w:sz w:val="24"/>
          <w:szCs w:val="24"/>
        </w:rPr>
        <w:t>; proposed strategies for communication and collaboration; and methods partners</w:t>
      </w:r>
      <w:r w:rsidR="00B45B59">
        <w:rPr>
          <w:rFonts w:ascii="Calibri" w:hAnsi="Calibri" w:cs="Calibri"/>
          <w:sz w:val="24"/>
          <w:szCs w:val="24"/>
        </w:rPr>
        <w:t>/consortium members</w:t>
      </w:r>
      <w:r w:rsidR="00436651" w:rsidRPr="00C53C8B">
        <w:rPr>
          <w:rFonts w:ascii="Calibri" w:hAnsi="Calibri" w:cs="Calibri"/>
          <w:sz w:val="24"/>
          <w:szCs w:val="24"/>
        </w:rPr>
        <w:t xml:space="preserve"> will employ to hold one another accountable for performance. The </w:t>
      </w:r>
      <w:r w:rsidR="00D8408C">
        <w:rPr>
          <w:rFonts w:ascii="Calibri" w:hAnsi="Calibri" w:cs="Calibri"/>
          <w:sz w:val="24"/>
          <w:szCs w:val="24"/>
        </w:rPr>
        <w:t>preliminary</w:t>
      </w:r>
      <w:r w:rsidR="00670DF1">
        <w:rPr>
          <w:rFonts w:ascii="Calibri" w:hAnsi="Calibri" w:cs="Calibri"/>
          <w:sz w:val="24"/>
          <w:szCs w:val="24"/>
        </w:rPr>
        <w:t xml:space="preserve"> </w:t>
      </w:r>
      <w:r>
        <w:rPr>
          <w:rFonts w:ascii="Calibri" w:hAnsi="Calibri" w:cs="Calibri"/>
          <w:sz w:val="24"/>
          <w:szCs w:val="24"/>
        </w:rPr>
        <w:t>M</w:t>
      </w:r>
      <w:r w:rsidR="00B45B59">
        <w:rPr>
          <w:rFonts w:ascii="Calibri" w:hAnsi="Calibri" w:cs="Calibri"/>
          <w:sz w:val="24"/>
          <w:szCs w:val="24"/>
        </w:rPr>
        <w:t xml:space="preserve">OU </w:t>
      </w:r>
      <w:r w:rsidR="00853768">
        <w:rPr>
          <w:rFonts w:ascii="Calibri" w:hAnsi="Calibri" w:cs="Calibri"/>
          <w:sz w:val="24"/>
          <w:szCs w:val="24"/>
        </w:rPr>
        <w:t xml:space="preserve">may </w:t>
      </w:r>
      <w:r w:rsidR="00640229" w:rsidRPr="00640229">
        <w:rPr>
          <w:rFonts w:ascii="Calibri" w:hAnsi="Calibri" w:cs="Calibri"/>
          <w:sz w:val="24"/>
          <w:szCs w:val="24"/>
        </w:rPr>
        <w:t xml:space="preserve">take the form of a fully signed MOU, a draft MOU that has not been signed by all parties, or a letter of intent signed by all parties. </w:t>
      </w:r>
      <w:r w:rsidR="00640229">
        <w:rPr>
          <w:rFonts w:ascii="Calibri" w:hAnsi="Calibri" w:cs="Calibri"/>
          <w:sz w:val="24"/>
          <w:szCs w:val="24"/>
        </w:rPr>
        <w:t>I</w:t>
      </w:r>
      <w:r w:rsidR="00853768">
        <w:rPr>
          <w:rFonts w:ascii="Calibri" w:hAnsi="Calibri" w:cs="Calibri"/>
          <w:sz w:val="24"/>
          <w:szCs w:val="24"/>
        </w:rPr>
        <w:t>t must</w:t>
      </w:r>
      <w:r w:rsidR="00436651" w:rsidRPr="00C53C8B">
        <w:rPr>
          <w:rFonts w:ascii="Calibri" w:hAnsi="Calibri" w:cs="Calibri"/>
          <w:sz w:val="24"/>
          <w:szCs w:val="24"/>
        </w:rPr>
        <w:t xml:space="preserve"> </w:t>
      </w:r>
      <w:r w:rsidR="00853768">
        <w:rPr>
          <w:rFonts w:ascii="Calibri" w:hAnsi="Calibri" w:cs="Calibri"/>
          <w:sz w:val="24"/>
          <w:szCs w:val="24"/>
        </w:rPr>
        <w:t>provide an overview of</w:t>
      </w:r>
      <w:r w:rsidR="00853768" w:rsidRPr="00C53C8B">
        <w:rPr>
          <w:rFonts w:ascii="Calibri" w:hAnsi="Calibri" w:cs="Calibri"/>
          <w:sz w:val="24"/>
          <w:szCs w:val="24"/>
        </w:rPr>
        <w:t xml:space="preserve"> </w:t>
      </w:r>
      <w:r w:rsidR="00670DF1">
        <w:rPr>
          <w:rFonts w:ascii="Calibri" w:hAnsi="Calibri" w:cs="Calibri"/>
          <w:sz w:val="24"/>
          <w:szCs w:val="24"/>
        </w:rPr>
        <w:t>all</w:t>
      </w:r>
      <w:r w:rsidR="00670DF1" w:rsidRPr="00C53C8B">
        <w:rPr>
          <w:rFonts w:ascii="Calibri" w:hAnsi="Calibri" w:cs="Calibri"/>
          <w:sz w:val="24"/>
          <w:szCs w:val="24"/>
        </w:rPr>
        <w:t xml:space="preserve"> </w:t>
      </w:r>
      <w:r w:rsidR="00436651" w:rsidRPr="00C53C8B">
        <w:rPr>
          <w:rFonts w:ascii="Calibri" w:hAnsi="Calibri" w:cs="Calibri"/>
          <w:sz w:val="24"/>
          <w:szCs w:val="24"/>
        </w:rPr>
        <w:t xml:space="preserve">partners’ involvement in planning and program implementation.  </w:t>
      </w:r>
      <w:r w:rsidR="009B3F47">
        <w:rPr>
          <w:rFonts w:ascii="Calibri" w:hAnsi="Calibri" w:cs="Calibri"/>
          <w:sz w:val="24"/>
          <w:szCs w:val="24"/>
        </w:rPr>
        <w:t xml:space="preserve">Applicants </w:t>
      </w:r>
      <w:r w:rsidR="009B3F47" w:rsidRPr="009B3F47">
        <w:rPr>
          <w:rFonts w:ascii="Calibri" w:hAnsi="Calibri" w:cs="Calibri"/>
          <w:sz w:val="24"/>
          <w:szCs w:val="24"/>
        </w:rPr>
        <w:t>will be required to submit a final</w:t>
      </w:r>
      <w:r w:rsidR="005B1ADA">
        <w:rPr>
          <w:rFonts w:ascii="Calibri" w:hAnsi="Calibri" w:cs="Calibri"/>
          <w:sz w:val="24"/>
          <w:szCs w:val="24"/>
        </w:rPr>
        <w:t>, fully executed</w:t>
      </w:r>
      <w:r w:rsidR="009B3F47" w:rsidRPr="009B3F47">
        <w:rPr>
          <w:rFonts w:ascii="Calibri" w:hAnsi="Calibri" w:cs="Calibri"/>
          <w:sz w:val="24"/>
          <w:szCs w:val="24"/>
        </w:rPr>
        <w:t xml:space="preserve"> MOU</w:t>
      </w:r>
      <w:r w:rsidR="00853768">
        <w:rPr>
          <w:rFonts w:ascii="Calibri" w:hAnsi="Calibri" w:cs="Calibri"/>
          <w:sz w:val="24"/>
          <w:szCs w:val="24"/>
        </w:rPr>
        <w:t xml:space="preserve"> that provides a detailed description of each partner’s roles and responsibilities</w:t>
      </w:r>
      <w:r w:rsidR="00553C72">
        <w:rPr>
          <w:rFonts w:ascii="Calibri" w:hAnsi="Calibri" w:cs="Calibri"/>
          <w:sz w:val="24"/>
          <w:szCs w:val="24"/>
        </w:rPr>
        <w:t>.</w:t>
      </w:r>
      <w:r w:rsidR="009B3F47" w:rsidRPr="009B3F47">
        <w:rPr>
          <w:rFonts w:ascii="Calibri" w:hAnsi="Calibri" w:cs="Calibri"/>
          <w:sz w:val="24"/>
          <w:szCs w:val="24"/>
        </w:rPr>
        <w:t xml:space="preserve"> </w:t>
      </w:r>
      <w:r w:rsidR="00553C72">
        <w:rPr>
          <w:rFonts w:ascii="Calibri" w:hAnsi="Calibri" w:cs="Calibri"/>
          <w:sz w:val="24"/>
          <w:szCs w:val="24"/>
        </w:rPr>
        <w:t>This final MOU may include additional partners that were not identified in the original MOU a</w:t>
      </w:r>
      <w:r w:rsidR="004C5200">
        <w:rPr>
          <w:rFonts w:ascii="Calibri" w:hAnsi="Calibri" w:cs="Calibri"/>
          <w:sz w:val="24"/>
          <w:szCs w:val="24"/>
        </w:rPr>
        <w:t>nd must be</w:t>
      </w:r>
      <w:r w:rsidR="009B3F47" w:rsidRPr="009B3F47">
        <w:rPr>
          <w:rFonts w:ascii="Calibri" w:hAnsi="Calibri" w:cs="Calibri"/>
          <w:sz w:val="24"/>
          <w:szCs w:val="24"/>
        </w:rPr>
        <w:t xml:space="preserve"> approved by NYSED </w:t>
      </w:r>
      <w:r w:rsidR="009B3F47">
        <w:rPr>
          <w:rFonts w:ascii="Calibri" w:hAnsi="Calibri" w:cs="Calibri"/>
          <w:sz w:val="24"/>
          <w:szCs w:val="24"/>
        </w:rPr>
        <w:t xml:space="preserve">prior to </w:t>
      </w:r>
      <w:r w:rsidR="00972B90">
        <w:rPr>
          <w:rFonts w:ascii="Calibri" w:hAnsi="Calibri" w:cs="Calibri"/>
          <w:sz w:val="24"/>
          <w:szCs w:val="24"/>
        </w:rPr>
        <w:t xml:space="preserve">the receipt of initial grant </w:t>
      </w:r>
      <w:r w:rsidR="009B3F47" w:rsidRPr="009B3F47">
        <w:rPr>
          <w:rFonts w:ascii="Calibri" w:hAnsi="Calibri" w:cs="Calibri"/>
          <w:sz w:val="24"/>
          <w:szCs w:val="24"/>
        </w:rPr>
        <w:t>funding</w:t>
      </w:r>
      <w:r w:rsidR="009B3F47">
        <w:rPr>
          <w:rFonts w:ascii="Calibri" w:hAnsi="Calibri" w:cs="Calibri"/>
          <w:sz w:val="24"/>
          <w:szCs w:val="24"/>
        </w:rPr>
        <w:t>.</w:t>
      </w:r>
      <w:r w:rsidR="00553C72">
        <w:rPr>
          <w:rFonts w:ascii="Calibri" w:hAnsi="Calibri" w:cs="Calibri"/>
          <w:sz w:val="24"/>
          <w:szCs w:val="24"/>
        </w:rPr>
        <w:t xml:space="preserve"> </w:t>
      </w:r>
    </w:p>
    <w:p w:rsidR="00432D9F" w:rsidRDefault="00432D9F" w:rsidP="00432D9F">
      <w:pPr>
        <w:spacing w:after="0"/>
        <w:ind w:left="720"/>
        <w:jc w:val="both"/>
        <w:rPr>
          <w:rFonts w:ascii="Calibri" w:hAnsi="Calibri" w:cs="Calibri"/>
          <w:sz w:val="24"/>
          <w:szCs w:val="24"/>
        </w:rPr>
      </w:pPr>
    </w:p>
    <w:p w:rsidR="00432D9F" w:rsidRDefault="00432D9F" w:rsidP="00432D9F">
      <w:pPr>
        <w:numPr>
          <w:ilvl w:val="0"/>
          <w:numId w:val="32"/>
        </w:numPr>
        <w:spacing w:after="0"/>
        <w:jc w:val="both"/>
        <w:rPr>
          <w:rFonts w:ascii="Calibri" w:hAnsi="Calibri" w:cs="Calibri"/>
          <w:sz w:val="24"/>
          <w:szCs w:val="24"/>
        </w:rPr>
      </w:pPr>
      <w:r>
        <w:rPr>
          <w:rFonts w:ascii="Calibri" w:hAnsi="Calibri" w:cs="Calibri"/>
          <w:sz w:val="24"/>
          <w:szCs w:val="24"/>
        </w:rPr>
        <w:t>A</w:t>
      </w:r>
      <w:r w:rsidR="00271B66">
        <w:rPr>
          <w:rFonts w:ascii="Calibri" w:hAnsi="Calibri" w:cs="Calibri"/>
          <w:sz w:val="24"/>
          <w:szCs w:val="24"/>
        </w:rPr>
        <w:t>ll a</w:t>
      </w:r>
      <w:r>
        <w:rPr>
          <w:rFonts w:ascii="Calibri" w:hAnsi="Calibri" w:cs="Calibri"/>
          <w:sz w:val="24"/>
          <w:szCs w:val="24"/>
        </w:rPr>
        <w:t>pplicants must submit a</w:t>
      </w:r>
      <w:r w:rsidR="00972B90">
        <w:rPr>
          <w:rFonts w:ascii="Calibri" w:hAnsi="Calibri" w:cs="Calibri"/>
          <w:sz w:val="24"/>
          <w:szCs w:val="24"/>
        </w:rPr>
        <w:t>n</w:t>
      </w:r>
      <w:r>
        <w:rPr>
          <w:rFonts w:ascii="Calibri" w:hAnsi="Calibri" w:cs="Calibri"/>
          <w:sz w:val="24"/>
          <w:szCs w:val="24"/>
        </w:rPr>
        <w:t xml:space="preserve"> </w:t>
      </w:r>
      <w:r w:rsidRPr="00AB711D">
        <w:rPr>
          <w:rFonts w:ascii="Calibri" w:hAnsi="Calibri" w:cs="Calibri"/>
          <w:sz w:val="24"/>
          <w:szCs w:val="24"/>
        </w:rPr>
        <w:t>Assurance</w:t>
      </w:r>
      <w:r>
        <w:rPr>
          <w:rFonts w:ascii="Calibri" w:hAnsi="Calibri" w:cs="Calibri"/>
          <w:sz w:val="24"/>
          <w:szCs w:val="24"/>
        </w:rPr>
        <w:t xml:space="preserve"> of Joint Commitment and Collaboration Form signed by</w:t>
      </w:r>
      <w:r w:rsidRPr="00432D9F">
        <w:rPr>
          <w:rFonts w:ascii="Calibri" w:hAnsi="Calibri" w:cs="Calibri"/>
          <w:sz w:val="24"/>
          <w:szCs w:val="24"/>
        </w:rPr>
        <w:t xml:space="preserve"> the </w:t>
      </w:r>
      <w:r>
        <w:rPr>
          <w:rFonts w:ascii="Calibri" w:hAnsi="Calibri" w:cs="Calibri"/>
          <w:sz w:val="24"/>
          <w:szCs w:val="24"/>
        </w:rPr>
        <w:t xml:space="preserve">district </w:t>
      </w:r>
      <w:r w:rsidRPr="00432D9F">
        <w:rPr>
          <w:rFonts w:ascii="Calibri" w:hAnsi="Calibri" w:cs="Calibri"/>
          <w:sz w:val="24"/>
          <w:szCs w:val="24"/>
        </w:rPr>
        <w:t>Superintendent, Board of Education, and teachers</w:t>
      </w:r>
      <w:r>
        <w:rPr>
          <w:rFonts w:ascii="Calibri" w:hAnsi="Calibri" w:cs="Calibri"/>
          <w:sz w:val="24"/>
          <w:szCs w:val="24"/>
        </w:rPr>
        <w:t xml:space="preserve">’ and principals’ unions, </w:t>
      </w:r>
      <w:r w:rsidRPr="00432D9F">
        <w:rPr>
          <w:rFonts w:ascii="Calibri" w:hAnsi="Calibri" w:cs="Calibri"/>
          <w:sz w:val="24"/>
          <w:szCs w:val="24"/>
        </w:rPr>
        <w:t>acknowledging their joint commitment to implement the Community School proposed in the application and to work collaboratively in order to sustain the positive changes that occur as a result.</w:t>
      </w:r>
      <w:r w:rsidR="002E2000">
        <w:rPr>
          <w:rFonts w:ascii="Calibri" w:hAnsi="Calibri" w:cs="Calibri"/>
          <w:sz w:val="24"/>
          <w:szCs w:val="24"/>
        </w:rPr>
        <w:t xml:space="preserve"> Consortium applicants must submit a signed Assurance of Joint Commitment and Collaboration Form for each member of the consortium. </w:t>
      </w:r>
    </w:p>
    <w:p w:rsidR="000F4E0C" w:rsidRDefault="000F4E0C" w:rsidP="000F4E0C">
      <w:pPr>
        <w:spacing w:after="0"/>
        <w:ind w:left="720"/>
        <w:jc w:val="both"/>
        <w:rPr>
          <w:rFonts w:ascii="Calibri" w:hAnsi="Calibri" w:cs="Calibri"/>
          <w:sz w:val="24"/>
          <w:szCs w:val="24"/>
        </w:rPr>
      </w:pPr>
    </w:p>
    <w:p w:rsidR="000F4E0C" w:rsidRDefault="000F4E0C" w:rsidP="000F4E0C">
      <w:pPr>
        <w:numPr>
          <w:ilvl w:val="0"/>
          <w:numId w:val="32"/>
        </w:numPr>
        <w:spacing w:after="0"/>
        <w:jc w:val="both"/>
        <w:rPr>
          <w:rFonts w:ascii="Calibri" w:hAnsi="Calibri" w:cs="Calibri"/>
          <w:sz w:val="24"/>
          <w:szCs w:val="24"/>
        </w:rPr>
      </w:pPr>
      <w:r>
        <w:rPr>
          <w:rFonts w:ascii="Calibri" w:hAnsi="Calibri" w:cs="Calibri"/>
          <w:sz w:val="24"/>
          <w:szCs w:val="24"/>
        </w:rPr>
        <w:t>N</w:t>
      </w:r>
      <w:r w:rsidRPr="000F4E0C">
        <w:rPr>
          <w:rFonts w:ascii="Calibri" w:hAnsi="Calibri" w:cs="Calibri"/>
          <w:sz w:val="24"/>
          <w:szCs w:val="24"/>
        </w:rPr>
        <w:t xml:space="preserve">on-profit organizations </w:t>
      </w:r>
      <w:r>
        <w:rPr>
          <w:rFonts w:ascii="Calibri" w:hAnsi="Calibri" w:cs="Calibri"/>
          <w:sz w:val="24"/>
          <w:szCs w:val="24"/>
        </w:rPr>
        <w:t>that are applying</w:t>
      </w:r>
      <w:r w:rsidRPr="000F4E0C">
        <w:rPr>
          <w:rFonts w:ascii="Calibri" w:hAnsi="Calibri" w:cs="Calibri"/>
          <w:sz w:val="24"/>
          <w:szCs w:val="24"/>
        </w:rPr>
        <w:t xml:space="preserve"> on behalf of the New York City school district </w:t>
      </w:r>
      <w:r>
        <w:rPr>
          <w:rFonts w:ascii="Calibri" w:hAnsi="Calibri" w:cs="Calibri"/>
          <w:sz w:val="24"/>
          <w:szCs w:val="24"/>
        </w:rPr>
        <w:t>(as described in section 1)</w:t>
      </w:r>
      <w:r w:rsidRPr="000F4E0C">
        <w:rPr>
          <w:rFonts w:ascii="Calibri" w:hAnsi="Calibri" w:cs="Calibri"/>
          <w:sz w:val="24"/>
          <w:szCs w:val="24"/>
        </w:rPr>
        <w:t xml:space="preserve"> must submit with their applications a letter of support signed by the Chancellor</w:t>
      </w:r>
      <w:r>
        <w:rPr>
          <w:rFonts w:ascii="Calibri" w:hAnsi="Calibri" w:cs="Calibri"/>
          <w:sz w:val="24"/>
          <w:szCs w:val="24"/>
        </w:rPr>
        <w:t xml:space="preserve"> of the school district</w:t>
      </w:r>
      <w:r w:rsidRPr="000F4E0C">
        <w:rPr>
          <w:rFonts w:ascii="Calibri" w:hAnsi="Calibri" w:cs="Calibri"/>
          <w:sz w:val="24"/>
          <w:szCs w:val="24"/>
        </w:rPr>
        <w:t>.</w:t>
      </w:r>
    </w:p>
    <w:p w:rsidR="00436651" w:rsidRDefault="00436651" w:rsidP="00985BD4">
      <w:pPr>
        <w:spacing w:after="0"/>
        <w:ind w:left="720"/>
        <w:jc w:val="both"/>
        <w:rPr>
          <w:rFonts w:ascii="Calibri" w:hAnsi="Calibri" w:cs="Calibri"/>
          <w:sz w:val="24"/>
          <w:szCs w:val="24"/>
        </w:rPr>
      </w:pPr>
    </w:p>
    <w:p w:rsidR="00436651" w:rsidRPr="00C53C8B" w:rsidRDefault="003814A5" w:rsidP="00985BD4">
      <w:pPr>
        <w:numPr>
          <w:ilvl w:val="0"/>
          <w:numId w:val="32"/>
        </w:numPr>
        <w:spacing w:after="0"/>
        <w:jc w:val="both"/>
        <w:rPr>
          <w:rFonts w:ascii="Calibri" w:hAnsi="Calibri" w:cs="Calibri"/>
          <w:sz w:val="24"/>
          <w:szCs w:val="24"/>
        </w:rPr>
      </w:pPr>
      <w:r w:rsidRPr="00C53C8B">
        <w:rPr>
          <w:rFonts w:ascii="Calibri" w:hAnsi="Calibri" w:cs="Calibri"/>
          <w:sz w:val="24"/>
          <w:szCs w:val="24"/>
        </w:rPr>
        <w:t xml:space="preserve">New York State has implemented a prequalification requirement for not for-profit entities applying for grants.  In order to be eligible to apply for an award under this grant, </w:t>
      </w:r>
      <w:r>
        <w:rPr>
          <w:rFonts w:ascii="Calibri" w:hAnsi="Calibri" w:cs="Calibri"/>
          <w:sz w:val="24"/>
          <w:szCs w:val="24"/>
        </w:rPr>
        <w:t>any</w:t>
      </w:r>
      <w:r w:rsidRPr="00C53C8B">
        <w:rPr>
          <w:rFonts w:ascii="Calibri" w:hAnsi="Calibri" w:cs="Calibri"/>
          <w:sz w:val="24"/>
          <w:szCs w:val="24"/>
        </w:rPr>
        <w:t xml:space="preserve"> not for-profit entity who is the lead applicant must prequalify using the Grants Gateway. </w:t>
      </w:r>
      <w:r w:rsidR="00F2643A" w:rsidRPr="00F2643A">
        <w:rPr>
          <w:rFonts w:ascii="Calibri" w:hAnsi="Calibri" w:cs="Calibri"/>
          <w:sz w:val="24"/>
          <w:szCs w:val="24"/>
        </w:rPr>
        <w:t>No paperwork is required to be sent as proof of application; however, agencies that have not been prequalified by September 1</w:t>
      </w:r>
      <w:r w:rsidR="00F2643A">
        <w:rPr>
          <w:rFonts w:ascii="Calibri" w:hAnsi="Calibri" w:cs="Calibri"/>
          <w:sz w:val="24"/>
          <w:szCs w:val="24"/>
        </w:rPr>
        <w:t>8</w:t>
      </w:r>
      <w:r w:rsidR="00F2643A" w:rsidRPr="00F2643A">
        <w:rPr>
          <w:rFonts w:ascii="Calibri" w:hAnsi="Calibri" w:cs="Calibri"/>
          <w:sz w:val="24"/>
          <w:szCs w:val="24"/>
        </w:rPr>
        <w:t>, 2013 (</w:t>
      </w:r>
      <w:r w:rsidR="00F2643A">
        <w:rPr>
          <w:rFonts w:ascii="Calibri" w:hAnsi="Calibri" w:cs="Calibri"/>
          <w:sz w:val="24"/>
          <w:szCs w:val="24"/>
        </w:rPr>
        <w:t>application</w:t>
      </w:r>
      <w:r w:rsidR="00F2643A" w:rsidRPr="00F2643A">
        <w:rPr>
          <w:rFonts w:ascii="Calibri" w:hAnsi="Calibri" w:cs="Calibri"/>
          <w:sz w:val="24"/>
          <w:szCs w:val="24"/>
        </w:rPr>
        <w:t xml:space="preserve"> due date), will not be considered for </w:t>
      </w:r>
      <w:r w:rsidR="00F2643A">
        <w:rPr>
          <w:rFonts w:ascii="Calibri" w:hAnsi="Calibri" w:cs="Calibri"/>
          <w:sz w:val="24"/>
          <w:szCs w:val="24"/>
        </w:rPr>
        <w:t>a grant award</w:t>
      </w:r>
      <w:r w:rsidR="00F2643A" w:rsidRPr="00F2643A">
        <w:rPr>
          <w:rFonts w:ascii="Calibri" w:hAnsi="Calibri" w:cs="Calibri"/>
          <w:sz w:val="24"/>
          <w:szCs w:val="24"/>
        </w:rPr>
        <w:t xml:space="preserve">. As this process may take up to a few weeks, </w:t>
      </w:r>
      <w:r w:rsidR="00F2643A" w:rsidRPr="00F2643A">
        <w:rPr>
          <w:rFonts w:ascii="Calibri" w:hAnsi="Calibri" w:cs="Calibri"/>
          <w:b/>
          <w:sz w:val="24"/>
          <w:szCs w:val="24"/>
        </w:rPr>
        <w:t xml:space="preserve">it is advised that interested agencies begin this process immediately upon RFP announcement. </w:t>
      </w:r>
      <w:r w:rsidR="00F2643A">
        <w:rPr>
          <w:rFonts w:ascii="Calibri" w:hAnsi="Calibri" w:cs="Calibri"/>
          <w:sz w:val="24"/>
          <w:szCs w:val="24"/>
        </w:rPr>
        <w:t>Please see addition</w:t>
      </w:r>
      <w:r w:rsidR="00E82162">
        <w:rPr>
          <w:rFonts w:ascii="Calibri" w:hAnsi="Calibri" w:cs="Calibri"/>
          <w:sz w:val="24"/>
          <w:szCs w:val="24"/>
        </w:rPr>
        <w:t>al information and instructions</w:t>
      </w:r>
      <w:r w:rsidR="00436651" w:rsidRPr="00C53C8B">
        <w:rPr>
          <w:rFonts w:ascii="Calibri" w:hAnsi="Calibri" w:cs="Calibri"/>
          <w:sz w:val="24"/>
          <w:szCs w:val="24"/>
        </w:rPr>
        <w:t xml:space="preserve"> </w:t>
      </w:r>
      <w:r w:rsidR="00C06FAC">
        <w:rPr>
          <w:rFonts w:ascii="Calibri" w:hAnsi="Calibri" w:cs="Calibri"/>
          <w:sz w:val="24"/>
          <w:szCs w:val="24"/>
        </w:rPr>
        <w:t xml:space="preserve">in </w:t>
      </w:r>
      <w:r w:rsidR="004C5200">
        <w:rPr>
          <w:rFonts w:ascii="Calibri" w:hAnsi="Calibri" w:cs="Calibri"/>
          <w:sz w:val="24"/>
          <w:szCs w:val="24"/>
        </w:rPr>
        <w:t>Attachment</w:t>
      </w:r>
      <w:r w:rsidR="00C06FAC">
        <w:rPr>
          <w:rFonts w:ascii="Calibri" w:hAnsi="Calibri" w:cs="Calibri"/>
          <w:sz w:val="24"/>
          <w:szCs w:val="24"/>
        </w:rPr>
        <w:t xml:space="preserve"> </w:t>
      </w:r>
      <w:r w:rsidR="0077756B">
        <w:rPr>
          <w:rFonts w:ascii="Calibri" w:hAnsi="Calibri" w:cs="Calibri"/>
          <w:sz w:val="24"/>
          <w:szCs w:val="24"/>
        </w:rPr>
        <w:t>6.</w:t>
      </w:r>
    </w:p>
    <w:p w:rsidR="001302CF" w:rsidRDefault="001302CF" w:rsidP="0029326D">
      <w:pPr>
        <w:pStyle w:val="style1"/>
        <w:spacing w:before="0" w:beforeAutospacing="0" w:after="0" w:afterAutospacing="0" w:line="276" w:lineRule="auto"/>
        <w:rPr>
          <w:rFonts w:ascii="Calibri" w:hAnsi="Calibri" w:cs="Calibri"/>
        </w:rPr>
      </w:pPr>
    </w:p>
    <w:p w:rsidR="003A2F8A" w:rsidRPr="00B4454C" w:rsidRDefault="00566870" w:rsidP="00821B7E">
      <w:pPr>
        <w:pStyle w:val="style1"/>
        <w:spacing w:before="0" w:beforeAutospacing="0" w:after="0" w:afterAutospacing="0" w:line="276" w:lineRule="auto"/>
        <w:rPr>
          <w:rFonts w:ascii="Calibri" w:hAnsi="Calibri" w:cs="Calibri"/>
        </w:rPr>
      </w:pPr>
      <w:r>
        <w:rPr>
          <w:rFonts w:ascii="Calibri" w:hAnsi="Calibri" w:cs="Calibri"/>
          <w:b/>
          <w:u w:val="single"/>
        </w:rPr>
        <w:br w:type="page"/>
      </w:r>
      <w:r w:rsidR="00821B7E" w:rsidRPr="00821B7E">
        <w:rPr>
          <w:rFonts w:ascii="Calibri" w:hAnsi="Calibri" w:cs="Calibri"/>
          <w:b/>
          <w:u w:val="single"/>
        </w:rPr>
        <w:lastRenderedPageBreak/>
        <w:t>4.</w:t>
      </w:r>
      <w:r w:rsidR="00821B7E">
        <w:rPr>
          <w:rFonts w:ascii="Calibri" w:hAnsi="Calibri" w:cs="Calibri"/>
          <w:b/>
          <w:u w:val="single"/>
        </w:rPr>
        <w:t xml:space="preserve"> </w:t>
      </w:r>
      <w:r w:rsidR="00D548AD">
        <w:rPr>
          <w:rFonts w:ascii="Calibri" w:hAnsi="Calibri" w:cs="Calibri"/>
          <w:b/>
          <w:u w:val="single"/>
        </w:rPr>
        <w:t xml:space="preserve">Application </w:t>
      </w:r>
      <w:r w:rsidR="00821B7E">
        <w:rPr>
          <w:rFonts w:ascii="Calibri" w:hAnsi="Calibri" w:cs="Calibri"/>
          <w:b/>
          <w:u w:val="single"/>
        </w:rPr>
        <w:t>Guidelines</w:t>
      </w:r>
      <w:r w:rsidR="000062C0">
        <w:rPr>
          <w:rFonts w:ascii="Calibri" w:hAnsi="Calibri" w:cs="Calibri"/>
          <w:b/>
          <w:u w:val="single"/>
        </w:rPr>
        <w:t xml:space="preserve"> and </w:t>
      </w:r>
      <w:r w:rsidR="00D548AD">
        <w:rPr>
          <w:rFonts w:ascii="Calibri" w:hAnsi="Calibri" w:cs="Calibri"/>
          <w:b/>
          <w:u w:val="single"/>
        </w:rPr>
        <w:t>Scoring</w:t>
      </w:r>
      <w:r w:rsidR="003A2F8A" w:rsidRPr="00B4454C">
        <w:rPr>
          <w:rFonts w:ascii="Calibri" w:hAnsi="Calibri" w:cs="Calibri"/>
          <w:b/>
          <w:u w:val="single"/>
        </w:rPr>
        <w:t xml:space="preserve"> </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3A2F8A" w:rsidP="00985BD4">
      <w:pPr>
        <w:pStyle w:val="style1"/>
        <w:spacing w:before="0" w:beforeAutospacing="0" w:after="0" w:afterAutospacing="0" w:line="276" w:lineRule="auto"/>
        <w:rPr>
          <w:rFonts w:ascii="Calibri" w:hAnsi="Calibri" w:cs="Calibri"/>
        </w:rPr>
      </w:pPr>
      <w:r w:rsidRPr="00B4454C">
        <w:rPr>
          <w:rFonts w:ascii="Calibri" w:hAnsi="Calibri" w:cs="Calibri"/>
        </w:rPr>
        <w:t>Community Schools grant applicants will be scored based on the following:</w:t>
      </w:r>
    </w:p>
    <w:p w:rsidR="003A2F8A" w:rsidRPr="00B4454C" w:rsidRDefault="003A2F8A" w:rsidP="00985BD4">
      <w:pPr>
        <w:pStyle w:val="style1"/>
        <w:spacing w:before="0" w:beforeAutospacing="0" w:after="0" w:afterAutospacing="0" w:line="276" w:lineRule="auto"/>
        <w:rPr>
          <w:rFonts w:ascii="Calibri" w:hAnsi="Calibri" w:cs="Calibri"/>
        </w:rPr>
      </w:pPr>
    </w:p>
    <w:p w:rsidR="003A2F8A" w:rsidRPr="00B4454C" w:rsidRDefault="003A2F8A" w:rsidP="00985BD4">
      <w:pPr>
        <w:rPr>
          <w:rFonts w:ascii="Calibri" w:hAnsi="Calibri" w:cs="Calibri"/>
          <w:b/>
          <w:sz w:val="24"/>
          <w:szCs w:val="24"/>
        </w:rPr>
      </w:pPr>
      <w:r w:rsidRPr="00B4454C">
        <w:rPr>
          <w:rFonts w:ascii="Calibri" w:hAnsi="Calibri" w:cs="Calibri"/>
          <w:b/>
          <w:sz w:val="24"/>
          <w:szCs w:val="24"/>
        </w:rPr>
        <w:t>Rating Guidelines:</w:t>
      </w:r>
    </w:p>
    <w:p w:rsidR="003A2F8A" w:rsidRPr="00B4454C" w:rsidRDefault="003A2F8A" w:rsidP="00985BD4">
      <w:pPr>
        <w:ind w:left="1440" w:hanging="1440"/>
        <w:rPr>
          <w:rFonts w:ascii="Calibri" w:hAnsi="Calibri" w:cs="Calibri"/>
          <w:sz w:val="24"/>
          <w:szCs w:val="24"/>
        </w:rPr>
      </w:pPr>
      <w:proofErr w:type="gramStart"/>
      <w:r w:rsidRPr="00B4454C">
        <w:rPr>
          <w:rFonts w:ascii="Calibri" w:hAnsi="Calibri" w:cs="Calibri"/>
          <w:sz w:val="24"/>
          <w:szCs w:val="24"/>
        </w:rPr>
        <w:t xml:space="preserve">Very Good - </w:t>
      </w:r>
      <w:r w:rsidRPr="00B4454C">
        <w:rPr>
          <w:rFonts w:ascii="Calibri" w:hAnsi="Calibri" w:cs="Calibri"/>
          <w:sz w:val="24"/>
          <w:szCs w:val="24"/>
        </w:rPr>
        <w:tab/>
      </w:r>
      <w:r w:rsidRPr="00B4454C">
        <w:rPr>
          <w:rFonts w:ascii="Calibri" w:hAnsi="Calibri" w:cs="Calibri"/>
          <w:color w:val="000000"/>
          <w:sz w:val="24"/>
          <w:szCs w:val="24"/>
        </w:rPr>
        <w:t>Specific and comprehensive.</w:t>
      </w:r>
      <w:proofErr w:type="gramEnd"/>
      <w:r w:rsidRPr="00B4454C">
        <w:rPr>
          <w:rFonts w:ascii="Calibri" w:hAnsi="Calibri" w:cs="Calibri"/>
          <w:color w:val="000000"/>
          <w:sz w:val="24"/>
          <w:szCs w:val="24"/>
        </w:rPr>
        <w:t xml:space="preserve"> </w:t>
      </w:r>
      <w:r w:rsidRPr="00B4454C">
        <w:rPr>
          <w:rFonts w:ascii="Calibri" w:hAnsi="Calibri" w:cs="Calibri"/>
          <w:sz w:val="24"/>
          <w:szCs w:val="24"/>
        </w:rPr>
        <w:t xml:space="preserve">Complete, detailed, and clearly articulated information as to how the criteria are met.  </w:t>
      </w:r>
      <w:proofErr w:type="gramStart"/>
      <w:r w:rsidRPr="00B4454C">
        <w:rPr>
          <w:rFonts w:ascii="Calibri" w:hAnsi="Calibri" w:cs="Calibri"/>
          <w:sz w:val="24"/>
          <w:szCs w:val="24"/>
        </w:rPr>
        <w:t>Well-conceived and thoroughly developed ideas.</w:t>
      </w:r>
      <w:proofErr w:type="gramEnd"/>
    </w:p>
    <w:p w:rsidR="003A2F8A" w:rsidRPr="00B4454C" w:rsidRDefault="003A2F8A" w:rsidP="00985BD4">
      <w:pPr>
        <w:ind w:left="1440" w:hanging="1440"/>
        <w:rPr>
          <w:rFonts w:ascii="Calibri" w:hAnsi="Calibri" w:cs="Calibri"/>
          <w:sz w:val="24"/>
          <w:szCs w:val="24"/>
        </w:rPr>
      </w:pPr>
      <w:r w:rsidRPr="00B4454C">
        <w:rPr>
          <w:rFonts w:ascii="Calibri" w:hAnsi="Calibri" w:cs="Calibri"/>
          <w:sz w:val="24"/>
          <w:szCs w:val="24"/>
        </w:rPr>
        <w:t>Good -</w:t>
      </w:r>
      <w:r w:rsidRPr="00B4454C">
        <w:rPr>
          <w:rFonts w:ascii="Calibri" w:hAnsi="Calibri" w:cs="Calibri"/>
          <w:sz w:val="24"/>
          <w:szCs w:val="24"/>
        </w:rPr>
        <w:tab/>
        <w:t xml:space="preserve">General but sufficient detail. </w:t>
      </w:r>
      <w:r w:rsidRPr="00B4454C">
        <w:rPr>
          <w:rFonts w:ascii="Calibri" w:hAnsi="Calibri" w:cs="Calibri"/>
          <w:color w:val="000000"/>
          <w:sz w:val="24"/>
          <w:szCs w:val="24"/>
        </w:rPr>
        <w:t xml:space="preserve">Adequate </w:t>
      </w:r>
      <w:r w:rsidRPr="00B4454C">
        <w:rPr>
          <w:rFonts w:ascii="Calibri" w:hAnsi="Calibri" w:cs="Calibri"/>
          <w:sz w:val="24"/>
          <w:szCs w:val="24"/>
        </w:rPr>
        <w:t xml:space="preserve">information as to how the criteria are met, but some areas are not fully explained and/or questions remain.  </w:t>
      </w:r>
      <w:proofErr w:type="gramStart"/>
      <w:r w:rsidRPr="00B4454C">
        <w:rPr>
          <w:rFonts w:ascii="Calibri" w:hAnsi="Calibri" w:cs="Calibri"/>
          <w:sz w:val="24"/>
          <w:szCs w:val="24"/>
        </w:rPr>
        <w:t>Some minor inconsistencies and weaknesses.</w:t>
      </w:r>
      <w:proofErr w:type="gramEnd"/>
      <w:r w:rsidRPr="00B4454C">
        <w:rPr>
          <w:rFonts w:ascii="Calibri" w:hAnsi="Calibri" w:cs="Calibri"/>
          <w:sz w:val="24"/>
          <w:szCs w:val="24"/>
        </w:rPr>
        <w:t xml:space="preserve">  </w:t>
      </w:r>
    </w:p>
    <w:p w:rsidR="003A2F8A" w:rsidRPr="00B4454C" w:rsidRDefault="003A2F8A" w:rsidP="00985BD4">
      <w:pPr>
        <w:ind w:left="1440" w:hanging="1440"/>
        <w:rPr>
          <w:rFonts w:ascii="Calibri" w:hAnsi="Calibri" w:cs="Calibri"/>
          <w:sz w:val="24"/>
          <w:szCs w:val="24"/>
        </w:rPr>
      </w:pPr>
      <w:r w:rsidRPr="00B4454C">
        <w:rPr>
          <w:rFonts w:ascii="Calibri" w:hAnsi="Calibri" w:cs="Calibri"/>
          <w:sz w:val="24"/>
          <w:szCs w:val="24"/>
        </w:rPr>
        <w:t>Fair -</w:t>
      </w:r>
      <w:r w:rsidRPr="00B4454C">
        <w:rPr>
          <w:rFonts w:ascii="Calibri" w:hAnsi="Calibri" w:cs="Calibri"/>
          <w:sz w:val="24"/>
          <w:szCs w:val="24"/>
        </w:rPr>
        <w:tab/>
        <w:t>Unclear and non-specific.  Criteria appear to be minimally met, but limited information is provided about approach and strategies.  Lacks focus and detail.</w:t>
      </w:r>
    </w:p>
    <w:p w:rsidR="003A2F8A" w:rsidRPr="00B4454C" w:rsidRDefault="003A2F8A" w:rsidP="00985BD4">
      <w:pPr>
        <w:ind w:left="1440" w:hanging="1440"/>
        <w:rPr>
          <w:rFonts w:ascii="Calibri" w:hAnsi="Calibri" w:cs="Calibri"/>
          <w:sz w:val="24"/>
          <w:szCs w:val="24"/>
        </w:rPr>
      </w:pPr>
      <w:r w:rsidRPr="00B4454C">
        <w:rPr>
          <w:rFonts w:ascii="Calibri" w:hAnsi="Calibri" w:cs="Calibri"/>
          <w:sz w:val="24"/>
          <w:szCs w:val="24"/>
        </w:rPr>
        <w:t>Poor -</w:t>
      </w:r>
      <w:r w:rsidRPr="00B4454C">
        <w:rPr>
          <w:rFonts w:ascii="Calibri" w:hAnsi="Calibri" w:cs="Calibri"/>
          <w:sz w:val="24"/>
          <w:szCs w:val="24"/>
        </w:rPr>
        <w:tab/>
        <w:t>Does not meet the criteria, fails to provide information, provides inaccurate information, or provides information that requires substantial clarification as to how the criteria are met.</w:t>
      </w:r>
    </w:p>
    <w:p w:rsidR="003A2F8A" w:rsidRPr="00B4454C" w:rsidRDefault="003A2F8A" w:rsidP="00985BD4">
      <w:pPr>
        <w:ind w:left="1440" w:hanging="1440"/>
        <w:rPr>
          <w:rFonts w:ascii="Calibri" w:hAnsi="Calibri" w:cs="Calibri"/>
          <w:sz w:val="24"/>
          <w:szCs w:val="24"/>
        </w:rPr>
      </w:pPr>
      <w:r w:rsidRPr="00B4454C">
        <w:rPr>
          <w:rFonts w:ascii="Calibri" w:hAnsi="Calibri" w:cs="Calibri"/>
          <w:sz w:val="24"/>
          <w:szCs w:val="24"/>
        </w:rPr>
        <w:t>N/A -</w:t>
      </w:r>
      <w:r w:rsidRPr="00B4454C">
        <w:rPr>
          <w:rFonts w:ascii="Calibri" w:hAnsi="Calibri" w:cs="Calibri"/>
          <w:sz w:val="24"/>
          <w:szCs w:val="24"/>
        </w:rPr>
        <w:tab/>
        <w:t>Does not address the criteria or simply re-states the criteria.</w:t>
      </w:r>
    </w:p>
    <w:p w:rsidR="003A2F8A" w:rsidRDefault="003A2F8A" w:rsidP="00985BD4">
      <w:pPr>
        <w:ind w:left="1440" w:hanging="144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890"/>
        <w:gridCol w:w="1728"/>
      </w:tblGrid>
      <w:tr w:rsidR="003A2F8A" w:rsidRPr="00B4454C">
        <w:tc>
          <w:tcPr>
            <w:tcW w:w="5958" w:type="dxa"/>
          </w:tcPr>
          <w:p w:rsidR="003A2F8A" w:rsidRPr="00B4454C" w:rsidRDefault="003A2F8A" w:rsidP="00985BD4">
            <w:pPr>
              <w:spacing w:after="0"/>
              <w:jc w:val="center"/>
              <w:rPr>
                <w:rFonts w:ascii="Calibri" w:hAnsi="Calibri" w:cs="Calibri"/>
                <w:b/>
                <w:sz w:val="24"/>
                <w:szCs w:val="24"/>
              </w:rPr>
            </w:pPr>
            <w:r w:rsidRPr="00B4454C">
              <w:rPr>
                <w:rFonts w:ascii="Calibri" w:hAnsi="Calibri" w:cs="Calibri"/>
                <w:b/>
                <w:sz w:val="24"/>
                <w:szCs w:val="24"/>
              </w:rPr>
              <w:t xml:space="preserve">Bonus Points </w:t>
            </w:r>
          </w:p>
        </w:tc>
        <w:tc>
          <w:tcPr>
            <w:tcW w:w="1890" w:type="dxa"/>
          </w:tcPr>
          <w:p w:rsidR="003A2F8A" w:rsidRPr="00B4454C" w:rsidRDefault="003A2F8A" w:rsidP="00985BD4">
            <w:pPr>
              <w:spacing w:after="0"/>
              <w:jc w:val="center"/>
              <w:rPr>
                <w:rFonts w:ascii="Calibri" w:hAnsi="Calibri" w:cs="Calibri"/>
                <w:b/>
                <w:sz w:val="24"/>
                <w:szCs w:val="24"/>
              </w:rPr>
            </w:pPr>
            <w:r w:rsidRPr="00B4454C">
              <w:rPr>
                <w:rFonts w:ascii="Calibri" w:hAnsi="Calibri" w:cs="Calibri"/>
                <w:b/>
                <w:sz w:val="24"/>
                <w:szCs w:val="24"/>
              </w:rPr>
              <w:t>Yes</w:t>
            </w:r>
          </w:p>
        </w:tc>
        <w:tc>
          <w:tcPr>
            <w:tcW w:w="1728" w:type="dxa"/>
          </w:tcPr>
          <w:p w:rsidR="003A2F8A" w:rsidRPr="00B4454C" w:rsidRDefault="003A2F8A" w:rsidP="00985BD4">
            <w:pPr>
              <w:spacing w:after="0"/>
              <w:jc w:val="center"/>
              <w:rPr>
                <w:rFonts w:ascii="Calibri" w:hAnsi="Calibri" w:cs="Calibri"/>
                <w:b/>
                <w:sz w:val="24"/>
                <w:szCs w:val="24"/>
              </w:rPr>
            </w:pPr>
            <w:r w:rsidRPr="00B4454C">
              <w:rPr>
                <w:rFonts w:ascii="Calibri" w:hAnsi="Calibri" w:cs="Calibri"/>
                <w:b/>
                <w:sz w:val="24"/>
                <w:szCs w:val="24"/>
              </w:rPr>
              <w:t>No</w:t>
            </w:r>
          </w:p>
        </w:tc>
      </w:tr>
      <w:tr w:rsidR="003A2F8A" w:rsidRPr="00B4454C">
        <w:tc>
          <w:tcPr>
            <w:tcW w:w="5958" w:type="dxa"/>
          </w:tcPr>
          <w:p w:rsidR="003A2F8A" w:rsidRPr="00B4454C" w:rsidRDefault="003A2F8A" w:rsidP="00985BD4">
            <w:pPr>
              <w:spacing w:after="0"/>
              <w:rPr>
                <w:rFonts w:ascii="Calibri" w:hAnsi="Calibri" w:cs="Calibri"/>
                <w:sz w:val="24"/>
                <w:szCs w:val="24"/>
              </w:rPr>
            </w:pPr>
            <w:r w:rsidRPr="00B4454C">
              <w:rPr>
                <w:rFonts w:ascii="Calibri" w:hAnsi="Calibri" w:cs="Calibri"/>
                <w:sz w:val="24"/>
                <w:szCs w:val="24"/>
              </w:rPr>
              <w:t xml:space="preserve">Would the Community School serve a community that is participating in the State’s </w:t>
            </w:r>
            <w:proofErr w:type="spellStart"/>
            <w:r w:rsidRPr="00B4454C">
              <w:rPr>
                <w:rFonts w:ascii="Calibri" w:hAnsi="Calibri" w:cs="Calibri"/>
                <w:sz w:val="24"/>
                <w:szCs w:val="24"/>
              </w:rPr>
              <w:t>CORe</w:t>
            </w:r>
            <w:proofErr w:type="spellEnd"/>
            <w:r w:rsidRPr="00B4454C">
              <w:rPr>
                <w:rFonts w:ascii="Calibri" w:hAnsi="Calibri" w:cs="Calibri"/>
                <w:sz w:val="24"/>
                <w:szCs w:val="24"/>
              </w:rPr>
              <w:t xml:space="preserve"> initiative or that has been identified as an Opportunity Area </w:t>
            </w:r>
            <w:r w:rsidR="004A4B8C">
              <w:rPr>
                <w:rFonts w:ascii="Calibri" w:hAnsi="Calibri" w:cs="Calibri"/>
                <w:sz w:val="24"/>
                <w:szCs w:val="24"/>
              </w:rPr>
              <w:t xml:space="preserve">with specific geographic boundaries within a region </w:t>
            </w:r>
            <w:r w:rsidRPr="00B4454C">
              <w:rPr>
                <w:rFonts w:ascii="Calibri" w:hAnsi="Calibri" w:cs="Calibri"/>
                <w:sz w:val="24"/>
                <w:szCs w:val="24"/>
              </w:rPr>
              <w:t>by a Regional Economic Development Council?</w:t>
            </w:r>
            <w:r w:rsidR="004C5200">
              <w:rPr>
                <w:rFonts w:ascii="Calibri" w:hAnsi="Calibri" w:cs="Calibri"/>
                <w:sz w:val="24"/>
                <w:szCs w:val="24"/>
              </w:rPr>
              <w:t xml:space="preserve"> (</w:t>
            </w:r>
            <w:r w:rsidR="004C5200" w:rsidRPr="004C5200">
              <w:rPr>
                <w:rFonts w:ascii="Calibri" w:hAnsi="Calibri" w:cs="Calibri"/>
                <w:sz w:val="24"/>
                <w:szCs w:val="24"/>
              </w:rPr>
              <w:t xml:space="preserve">For additional information, see </w:t>
            </w:r>
            <w:hyperlink r:id="rId16" w:history="1">
              <w:r w:rsidR="004C5200" w:rsidRPr="00300B34">
                <w:rPr>
                  <w:rStyle w:val="Hyperlink"/>
                  <w:rFonts w:ascii="Calibri" w:hAnsi="Calibri" w:cs="Calibri"/>
                  <w:sz w:val="24"/>
                  <w:szCs w:val="24"/>
                </w:rPr>
                <w:t>http://regionalcouncils.ny.gov/</w:t>
              </w:r>
            </w:hyperlink>
            <w:r w:rsidR="004C5200">
              <w:rPr>
                <w:rFonts w:ascii="Calibri" w:hAnsi="Calibri" w:cs="Calibri"/>
                <w:sz w:val="24"/>
                <w:szCs w:val="24"/>
              </w:rPr>
              <w:t xml:space="preserve">) </w:t>
            </w:r>
          </w:p>
        </w:tc>
        <w:tc>
          <w:tcPr>
            <w:tcW w:w="1890" w:type="dxa"/>
          </w:tcPr>
          <w:p w:rsidR="003A2F8A" w:rsidRPr="00B4454C" w:rsidRDefault="003A2F8A" w:rsidP="00985BD4">
            <w:pPr>
              <w:spacing w:after="0"/>
              <w:jc w:val="center"/>
              <w:rPr>
                <w:rFonts w:ascii="Calibri" w:hAnsi="Calibri" w:cs="Calibri"/>
                <w:sz w:val="24"/>
                <w:szCs w:val="24"/>
              </w:rPr>
            </w:pPr>
            <w:r w:rsidRPr="00B4454C">
              <w:rPr>
                <w:rFonts w:ascii="Calibri" w:hAnsi="Calibri" w:cs="Calibri"/>
                <w:sz w:val="24"/>
                <w:szCs w:val="24"/>
              </w:rPr>
              <w:t>10</w:t>
            </w:r>
          </w:p>
        </w:tc>
        <w:tc>
          <w:tcPr>
            <w:tcW w:w="1728" w:type="dxa"/>
          </w:tcPr>
          <w:p w:rsidR="003A2F8A" w:rsidRPr="00B4454C" w:rsidRDefault="003A2F8A" w:rsidP="00985BD4">
            <w:pPr>
              <w:spacing w:after="0"/>
              <w:jc w:val="center"/>
              <w:rPr>
                <w:rFonts w:ascii="Calibri" w:hAnsi="Calibri" w:cs="Calibri"/>
                <w:sz w:val="24"/>
                <w:szCs w:val="24"/>
              </w:rPr>
            </w:pPr>
            <w:r w:rsidRPr="00B4454C">
              <w:rPr>
                <w:rFonts w:ascii="Calibri" w:hAnsi="Calibri" w:cs="Calibri"/>
                <w:sz w:val="24"/>
                <w:szCs w:val="24"/>
              </w:rPr>
              <w:t>0</w:t>
            </w:r>
          </w:p>
        </w:tc>
      </w:tr>
    </w:tbl>
    <w:p w:rsidR="003A2F8A" w:rsidRPr="00B4454C" w:rsidRDefault="003A2F8A" w:rsidP="00985BD4">
      <w:pPr>
        <w:rPr>
          <w:rFonts w:ascii="Calibri" w:hAnsi="Calibri" w:cs="Calibri"/>
          <w:sz w:val="24"/>
          <w:szCs w:val="24"/>
        </w:rPr>
      </w:pPr>
      <w:r w:rsidRPr="00B4454C">
        <w:rPr>
          <w:rFonts w:ascii="Calibri" w:hAnsi="Calibri" w:cs="Calibri"/>
          <w:sz w:val="24"/>
          <w:szCs w:val="24"/>
        </w:rPr>
        <w:t> </w:t>
      </w:r>
    </w:p>
    <w:p w:rsidR="003A2F8A" w:rsidRPr="00B4454C" w:rsidRDefault="00181838" w:rsidP="00985BD4">
      <w:pPr>
        <w:spacing w:after="0"/>
        <w:rPr>
          <w:rFonts w:ascii="Calibri" w:hAnsi="Calibri" w:cs="Calibri"/>
          <w:b/>
          <w:sz w:val="24"/>
          <w:szCs w:val="24"/>
        </w:rPr>
      </w:pPr>
      <w:r>
        <w:rPr>
          <w:rFonts w:ascii="Calibri" w:hAnsi="Calibri" w:cs="Calibri"/>
          <w:b/>
          <w:sz w:val="24"/>
          <w:szCs w:val="24"/>
        </w:rPr>
        <w:t>Narrative and Budget</w:t>
      </w:r>
      <w:r w:rsidRPr="00B4454C">
        <w:rPr>
          <w:rFonts w:ascii="Calibri" w:hAnsi="Calibri" w:cs="Calibri"/>
          <w:b/>
          <w:sz w:val="24"/>
          <w:szCs w:val="24"/>
        </w:rPr>
        <w:t xml:space="preserve"> </w:t>
      </w:r>
      <w:r w:rsidR="003A2F8A" w:rsidRPr="00B4454C">
        <w:rPr>
          <w:rFonts w:ascii="Calibri" w:hAnsi="Calibri" w:cs="Calibri"/>
          <w:b/>
          <w:sz w:val="24"/>
          <w:szCs w:val="24"/>
        </w:rPr>
        <w:t>(100 total points)</w:t>
      </w:r>
    </w:p>
    <w:p w:rsidR="003A2F8A" w:rsidRPr="00B4454C" w:rsidRDefault="003A2F8A" w:rsidP="00985BD4">
      <w:pPr>
        <w:spacing w:after="0"/>
        <w:ind w:left="720"/>
        <w:rPr>
          <w:rFonts w:ascii="Calibri" w:hAnsi="Calibri" w:cs="Calibri"/>
          <w:b/>
          <w:sz w:val="24"/>
          <w:szCs w:val="24"/>
          <w:u w:val="single"/>
        </w:rPr>
      </w:pPr>
    </w:p>
    <w:p w:rsidR="003A2F8A" w:rsidRPr="00B4454C" w:rsidRDefault="003A2F8A" w:rsidP="00985BD4">
      <w:pPr>
        <w:spacing w:after="0"/>
        <w:rPr>
          <w:rFonts w:ascii="Calibri" w:hAnsi="Calibri" w:cs="Calibri"/>
          <w:sz w:val="24"/>
          <w:szCs w:val="24"/>
        </w:rPr>
      </w:pPr>
      <w:r w:rsidRPr="0029326D">
        <w:rPr>
          <w:rFonts w:ascii="Calibri" w:hAnsi="Calibri" w:cs="Calibri"/>
          <w:b/>
          <w:sz w:val="24"/>
          <w:szCs w:val="24"/>
        </w:rPr>
        <w:t>Executive Summary/Abstract (0 points)</w:t>
      </w:r>
      <w:r w:rsidRPr="00B4454C">
        <w:rPr>
          <w:rFonts w:ascii="Calibri" w:hAnsi="Calibri" w:cs="Calibri"/>
          <w:sz w:val="24"/>
          <w:szCs w:val="24"/>
        </w:rPr>
        <w:t xml:space="preserve"> – Provide an overview of the applicant’s overall plan and approach to Community School design and its desired impact on the targeted population. In this overview, provide the Community School’s vision, key partners and the comprehensive services framework, and other unique characteristics of the program. The executive summary should be suitable for dissemination with the public, including essential stakeholders such as families, students, school-level educators, and staff of partner organizations.</w:t>
      </w:r>
    </w:p>
    <w:p w:rsidR="003A2F8A" w:rsidRPr="00B4454C" w:rsidRDefault="003A2F8A" w:rsidP="00985BD4">
      <w:pPr>
        <w:spacing w:after="0"/>
        <w:ind w:left="720"/>
        <w:rPr>
          <w:rFonts w:ascii="Calibri" w:hAnsi="Calibri" w:cs="Calibri"/>
          <w:sz w:val="24"/>
          <w:szCs w:val="24"/>
        </w:rPr>
      </w:pPr>
    </w:p>
    <w:p w:rsidR="003A2F8A" w:rsidRPr="00B4454C" w:rsidRDefault="003A2F8A" w:rsidP="00985BD4">
      <w:pPr>
        <w:spacing w:after="0"/>
        <w:rPr>
          <w:rFonts w:ascii="Calibri" w:hAnsi="Calibri" w:cs="Calibri"/>
          <w:i/>
          <w:sz w:val="24"/>
          <w:szCs w:val="24"/>
        </w:rPr>
      </w:pPr>
      <w:r w:rsidRPr="00B4454C">
        <w:rPr>
          <w:rFonts w:ascii="Calibri" w:hAnsi="Calibri" w:cs="Calibri"/>
          <w:i/>
          <w:sz w:val="24"/>
          <w:szCs w:val="24"/>
        </w:rPr>
        <w:t>A response that meets the standard for this section will:</w:t>
      </w:r>
    </w:p>
    <w:p w:rsidR="003A2F8A" w:rsidRPr="00B4454C" w:rsidRDefault="003A2F8A" w:rsidP="00556FE3">
      <w:pPr>
        <w:pStyle w:val="ColorfulList-Accent11"/>
        <w:numPr>
          <w:ilvl w:val="0"/>
          <w:numId w:val="39"/>
        </w:numPr>
        <w:spacing w:after="0"/>
        <w:rPr>
          <w:rFonts w:ascii="Calibri" w:hAnsi="Calibri" w:cs="Calibri"/>
          <w:sz w:val="24"/>
          <w:szCs w:val="24"/>
        </w:rPr>
      </w:pPr>
      <w:r w:rsidRPr="00B4454C">
        <w:rPr>
          <w:rFonts w:ascii="Calibri" w:hAnsi="Calibri" w:cs="Calibri"/>
          <w:sz w:val="24"/>
          <w:szCs w:val="24"/>
        </w:rPr>
        <w:t>Describe the district and/or partnership’s plan for the Community School and its desired impact on the students and families of the community</w:t>
      </w:r>
    </w:p>
    <w:p w:rsidR="003A2F8A" w:rsidRPr="00B4454C" w:rsidRDefault="003A2F8A" w:rsidP="00556FE3">
      <w:pPr>
        <w:pStyle w:val="ColorfulList-Accent11"/>
        <w:numPr>
          <w:ilvl w:val="0"/>
          <w:numId w:val="39"/>
        </w:numPr>
        <w:spacing w:after="0"/>
        <w:rPr>
          <w:rFonts w:ascii="Calibri" w:hAnsi="Calibri" w:cs="Calibri"/>
          <w:sz w:val="24"/>
          <w:szCs w:val="24"/>
        </w:rPr>
      </w:pPr>
      <w:r w:rsidRPr="00B4454C">
        <w:rPr>
          <w:rFonts w:ascii="Calibri" w:hAnsi="Calibri" w:cs="Calibri"/>
          <w:sz w:val="24"/>
          <w:szCs w:val="24"/>
        </w:rPr>
        <w:t>Describe the school’s academic and comprehensive social service frameworks</w:t>
      </w:r>
    </w:p>
    <w:p w:rsidR="003A2F8A" w:rsidRPr="00B4454C" w:rsidRDefault="003A2F8A" w:rsidP="00556FE3">
      <w:pPr>
        <w:pStyle w:val="ColorfulList-Accent11"/>
        <w:numPr>
          <w:ilvl w:val="0"/>
          <w:numId w:val="39"/>
        </w:numPr>
        <w:spacing w:after="0"/>
        <w:rPr>
          <w:rFonts w:ascii="Calibri" w:hAnsi="Calibri" w:cs="Calibri"/>
          <w:sz w:val="24"/>
          <w:szCs w:val="24"/>
        </w:rPr>
      </w:pPr>
      <w:r w:rsidRPr="00B4454C">
        <w:rPr>
          <w:rFonts w:ascii="Calibri" w:hAnsi="Calibri" w:cs="Calibri"/>
          <w:sz w:val="24"/>
          <w:szCs w:val="24"/>
        </w:rPr>
        <w:t>Describe the system of support and collaboration between the district and its partners</w:t>
      </w:r>
    </w:p>
    <w:p w:rsidR="003A2F8A" w:rsidRPr="00B4454C" w:rsidRDefault="003A2F8A" w:rsidP="00556FE3">
      <w:pPr>
        <w:pStyle w:val="ColorfulList-Accent11"/>
        <w:numPr>
          <w:ilvl w:val="0"/>
          <w:numId w:val="39"/>
        </w:numPr>
        <w:spacing w:after="0"/>
        <w:rPr>
          <w:rFonts w:ascii="Calibri" w:hAnsi="Calibri" w:cs="Calibri"/>
          <w:sz w:val="24"/>
          <w:szCs w:val="24"/>
        </w:rPr>
      </w:pPr>
      <w:r w:rsidRPr="00B4454C">
        <w:rPr>
          <w:rFonts w:ascii="Calibri" w:hAnsi="Calibri" w:cs="Calibri"/>
          <w:sz w:val="24"/>
          <w:szCs w:val="24"/>
        </w:rPr>
        <w:t>Include a persuasive discussion of the track record, expertise or capacity of the collaboration</w:t>
      </w:r>
    </w:p>
    <w:p w:rsidR="003A2F8A" w:rsidRPr="00B4454C" w:rsidRDefault="003A2F8A" w:rsidP="00985BD4">
      <w:pPr>
        <w:spacing w:after="0"/>
        <w:ind w:left="630" w:hanging="540"/>
        <w:rPr>
          <w:rFonts w:ascii="Calibri" w:hAnsi="Calibri" w:cs="Calibri"/>
          <w:sz w:val="24"/>
          <w:szCs w:val="24"/>
          <w:u w:val="single"/>
        </w:rPr>
      </w:pPr>
    </w:p>
    <w:p w:rsidR="003A2F8A" w:rsidRPr="00B4454C" w:rsidRDefault="003A2F8A" w:rsidP="00985BD4">
      <w:pPr>
        <w:spacing w:after="0"/>
        <w:rPr>
          <w:rFonts w:ascii="Calibri" w:hAnsi="Calibri" w:cs="Calibri"/>
          <w:sz w:val="24"/>
          <w:szCs w:val="24"/>
        </w:rPr>
      </w:pPr>
      <w:r w:rsidRPr="0029326D">
        <w:rPr>
          <w:rFonts w:ascii="Calibri" w:hAnsi="Calibri" w:cs="Calibri"/>
          <w:b/>
          <w:sz w:val="24"/>
          <w:szCs w:val="24"/>
        </w:rPr>
        <w:t>School and Community Need (15 points)</w:t>
      </w:r>
      <w:r w:rsidRPr="00B4454C">
        <w:rPr>
          <w:rFonts w:ascii="Calibri" w:hAnsi="Calibri" w:cs="Calibri"/>
          <w:sz w:val="24"/>
          <w:szCs w:val="24"/>
        </w:rPr>
        <w:t xml:space="preserve"> – Describe the educational, health and social support needs of proposed Community School site. </w:t>
      </w:r>
      <w:r w:rsidR="0056302D">
        <w:rPr>
          <w:rFonts w:ascii="Calibri" w:hAnsi="Calibri" w:cs="Calibri"/>
          <w:sz w:val="24"/>
          <w:szCs w:val="24"/>
        </w:rPr>
        <w:t xml:space="preserve">This description should be based on </w:t>
      </w:r>
      <w:r w:rsidR="0056302D" w:rsidRPr="0056302D">
        <w:rPr>
          <w:rFonts w:ascii="Calibri" w:hAnsi="Calibri" w:cs="Calibri"/>
          <w:sz w:val="24"/>
          <w:szCs w:val="24"/>
        </w:rPr>
        <w:t xml:space="preserve">current and relevant data that </w:t>
      </w:r>
      <w:r w:rsidR="0056302D">
        <w:rPr>
          <w:rFonts w:ascii="Calibri" w:hAnsi="Calibri" w:cs="Calibri"/>
          <w:sz w:val="24"/>
          <w:szCs w:val="24"/>
        </w:rPr>
        <w:t>speaks directly</w:t>
      </w:r>
      <w:r w:rsidR="0056302D" w:rsidRPr="0056302D">
        <w:rPr>
          <w:rFonts w:ascii="Calibri" w:hAnsi="Calibri" w:cs="Calibri"/>
          <w:sz w:val="24"/>
          <w:szCs w:val="24"/>
        </w:rPr>
        <w:t xml:space="preserve"> to the specific needs of the community being served. </w:t>
      </w:r>
      <w:r w:rsidRPr="00B4454C">
        <w:rPr>
          <w:rFonts w:ascii="Calibri" w:hAnsi="Calibri" w:cs="Calibri"/>
          <w:sz w:val="24"/>
          <w:szCs w:val="24"/>
        </w:rPr>
        <w:t>The discussion of school-based needs should be qualitative and quantitative, and inclusive of feedback from members of the school community. The assessment of need should include a discussion of both structural/systemic challenges and student academic performance needs.</w:t>
      </w:r>
      <w:r w:rsidR="0056302D">
        <w:rPr>
          <w:rFonts w:ascii="Calibri" w:hAnsi="Calibri" w:cs="Calibri"/>
          <w:sz w:val="24"/>
          <w:szCs w:val="24"/>
        </w:rPr>
        <w:t xml:space="preserve"> </w:t>
      </w:r>
    </w:p>
    <w:p w:rsidR="003A2F8A" w:rsidRPr="00B4454C" w:rsidRDefault="003A2F8A" w:rsidP="00985BD4">
      <w:pPr>
        <w:spacing w:after="0"/>
        <w:ind w:left="630" w:hanging="540"/>
        <w:rPr>
          <w:rFonts w:ascii="Calibri" w:hAnsi="Calibri" w:cs="Calibri"/>
          <w:sz w:val="24"/>
          <w:szCs w:val="24"/>
        </w:rPr>
      </w:pPr>
    </w:p>
    <w:p w:rsidR="003A2F8A" w:rsidRPr="00B4454C" w:rsidRDefault="003A2F8A" w:rsidP="00985BD4">
      <w:pPr>
        <w:spacing w:after="0"/>
        <w:ind w:left="630" w:hanging="540"/>
        <w:rPr>
          <w:rFonts w:ascii="Calibri" w:hAnsi="Calibri" w:cs="Calibri"/>
          <w:sz w:val="24"/>
          <w:szCs w:val="24"/>
        </w:rPr>
      </w:pPr>
      <w:r w:rsidRPr="00B4454C">
        <w:rPr>
          <w:rFonts w:ascii="Calibri" w:hAnsi="Calibri" w:cs="Calibri"/>
          <w:i/>
          <w:sz w:val="24"/>
          <w:szCs w:val="24"/>
        </w:rPr>
        <w:t>A response that meets the standard for this section will:</w:t>
      </w:r>
    </w:p>
    <w:p w:rsidR="003A2F8A" w:rsidRPr="00B4454C" w:rsidRDefault="003A2F8A" w:rsidP="00D8653F">
      <w:pPr>
        <w:pStyle w:val="ColorfulList-Accent11"/>
        <w:numPr>
          <w:ilvl w:val="0"/>
          <w:numId w:val="38"/>
        </w:numPr>
        <w:spacing w:after="0"/>
        <w:rPr>
          <w:rFonts w:ascii="Calibri" w:hAnsi="Calibri" w:cs="Calibri"/>
          <w:sz w:val="24"/>
          <w:szCs w:val="24"/>
        </w:rPr>
      </w:pPr>
      <w:r w:rsidRPr="00B4454C">
        <w:rPr>
          <w:rFonts w:ascii="Calibri" w:hAnsi="Calibri" w:cs="Calibri"/>
          <w:sz w:val="24"/>
          <w:szCs w:val="24"/>
        </w:rPr>
        <w:t>Document that the applicant is focused on the highest-need schools and students in the community(</w:t>
      </w:r>
      <w:proofErr w:type="spellStart"/>
      <w:r w:rsidRPr="00B4454C">
        <w:rPr>
          <w:rFonts w:ascii="Calibri" w:hAnsi="Calibri" w:cs="Calibri"/>
          <w:sz w:val="24"/>
          <w:szCs w:val="24"/>
        </w:rPr>
        <w:t>ies</w:t>
      </w:r>
      <w:proofErr w:type="spellEnd"/>
      <w:r w:rsidRPr="00B4454C">
        <w:rPr>
          <w:rFonts w:ascii="Calibri" w:hAnsi="Calibri" w:cs="Calibri"/>
          <w:sz w:val="24"/>
          <w:szCs w:val="24"/>
        </w:rPr>
        <w:t>) it serves, and that the target population is made up of low-income/high-need students and their families</w:t>
      </w:r>
    </w:p>
    <w:p w:rsidR="003A2F8A" w:rsidRPr="00B4454C" w:rsidRDefault="003A2F8A" w:rsidP="00D8653F">
      <w:pPr>
        <w:pStyle w:val="ColorfulList-Accent11"/>
        <w:numPr>
          <w:ilvl w:val="0"/>
          <w:numId w:val="38"/>
        </w:numPr>
        <w:spacing w:after="0"/>
        <w:rPr>
          <w:rFonts w:ascii="Calibri" w:hAnsi="Calibri" w:cs="Calibri"/>
          <w:sz w:val="24"/>
          <w:szCs w:val="24"/>
        </w:rPr>
      </w:pPr>
      <w:r w:rsidRPr="00B4454C">
        <w:rPr>
          <w:rFonts w:ascii="Calibri" w:hAnsi="Calibri" w:cs="Calibri"/>
          <w:sz w:val="24"/>
          <w:szCs w:val="24"/>
        </w:rPr>
        <w:t>Present a critical assessment and analysis of the health and social service needs of the target population, including students and their families.</w:t>
      </w:r>
    </w:p>
    <w:p w:rsidR="003A2F8A" w:rsidRPr="00B4454C" w:rsidRDefault="003A2F8A" w:rsidP="00985BD4">
      <w:pPr>
        <w:spacing w:after="0"/>
        <w:ind w:left="630" w:hanging="540"/>
        <w:rPr>
          <w:rFonts w:ascii="Calibri" w:hAnsi="Calibri" w:cs="Calibri"/>
          <w:sz w:val="24"/>
          <w:szCs w:val="24"/>
          <w:u w:val="single"/>
        </w:rPr>
      </w:pPr>
    </w:p>
    <w:p w:rsidR="003A2F8A" w:rsidRDefault="003A2F8A" w:rsidP="00985BD4">
      <w:pPr>
        <w:spacing w:after="0"/>
        <w:rPr>
          <w:rFonts w:ascii="Calibri" w:hAnsi="Calibri" w:cs="Calibri"/>
          <w:sz w:val="24"/>
          <w:szCs w:val="24"/>
        </w:rPr>
      </w:pPr>
      <w:r w:rsidRPr="0029326D">
        <w:rPr>
          <w:rFonts w:ascii="Calibri" w:hAnsi="Calibri" w:cs="Calibri"/>
          <w:b/>
          <w:sz w:val="24"/>
          <w:szCs w:val="24"/>
        </w:rPr>
        <w:t>Program Design, Organization, and Implementation Plan (3</w:t>
      </w:r>
      <w:r w:rsidR="0092552C">
        <w:rPr>
          <w:rFonts w:ascii="Calibri" w:hAnsi="Calibri" w:cs="Calibri"/>
          <w:b/>
          <w:sz w:val="24"/>
          <w:szCs w:val="24"/>
        </w:rPr>
        <w:t>5</w:t>
      </w:r>
      <w:r w:rsidRPr="0029326D">
        <w:rPr>
          <w:rFonts w:ascii="Calibri" w:hAnsi="Calibri" w:cs="Calibri"/>
          <w:b/>
          <w:sz w:val="24"/>
          <w:szCs w:val="24"/>
        </w:rPr>
        <w:t xml:space="preserve"> points)</w:t>
      </w:r>
      <w:r w:rsidRPr="00B4454C">
        <w:rPr>
          <w:rFonts w:ascii="Calibri" w:hAnsi="Calibri" w:cs="Calibri"/>
          <w:sz w:val="24"/>
          <w:szCs w:val="24"/>
        </w:rPr>
        <w:t xml:space="preserve"> – The application should provide a clear overview and detailed description of the comprehensive set of services that will be delivered as part of the Community School initiative and tailored to the specific needs of the targeted students and their families.  </w:t>
      </w:r>
      <w:r w:rsidR="00E750A6">
        <w:rPr>
          <w:rFonts w:ascii="Calibri" w:hAnsi="Calibri" w:cs="Calibri"/>
          <w:sz w:val="24"/>
          <w:szCs w:val="24"/>
        </w:rPr>
        <w:t xml:space="preserve">The applicant should address all of the elements that are outlined in the </w:t>
      </w:r>
      <w:r w:rsidR="00E750A6" w:rsidRPr="00E750A6">
        <w:rPr>
          <w:rFonts w:ascii="Calibri" w:hAnsi="Calibri" w:cs="Calibri"/>
          <w:sz w:val="24"/>
          <w:szCs w:val="24"/>
        </w:rPr>
        <w:t>Program Design and Implementation Phases</w:t>
      </w:r>
      <w:r w:rsidR="00E750A6">
        <w:rPr>
          <w:rFonts w:ascii="Calibri" w:hAnsi="Calibri" w:cs="Calibri"/>
          <w:sz w:val="24"/>
          <w:szCs w:val="24"/>
        </w:rPr>
        <w:t xml:space="preserve"> </w:t>
      </w:r>
      <w:r w:rsidR="00B33AB1">
        <w:rPr>
          <w:rFonts w:ascii="Calibri" w:hAnsi="Calibri" w:cs="Calibri"/>
          <w:sz w:val="24"/>
          <w:szCs w:val="24"/>
        </w:rPr>
        <w:t>sub</w:t>
      </w:r>
      <w:r w:rsidR="00E750A6">
        <w:rPr>
          <w:rFonts w:ascii="Calibri" w:hAnsi="Calibri" w:cs="Calibri"/>
          <w:sz w:val="24"/>
          <w:szCs w:val="24"/>
        </w:rPr>
        <w:t xml:space="preserve">section of this RFP. </w:t>
      </w:r>
      <w:r w:rsidRPr="00B4454C">
        <w:rPr>
          <w:rFonts w:ascii="Calibri" w:hAnsi="Calibri" w:cs="Calibri"/>
          <w:sz w:val="24"/>
          <w:szCs w:val="24"/>
        </w:rPr>
        <w:t xml:space="preserve">Drawing on the school community, targeted populations and sub-groups within the school, a clear rationale should be provided that articulates how the proposed Community Schools elements and services align with the educational, health and welfare needs of the students and families to be served as documented in the prior section. </w:t>
      </w:r>
    </w:p>
    <w:p w:rsidR="0092552C" w:rsidRDefault="0092552C" w:rsidP="00985BD4">
      <w:pPr>
        <w:spacing w:after="0"/>
        <w:rPr>
          <w:rFonts w:ascii="Calibri" w:hAnsi="Calibri" w:cs="Calibri"/>
          <w:sz w:val="24"/>
          <w:szCs w:val="24"/>
        </w:rPr>
      </w:pPr>
    </w:p>
    <w:p w:rsidR="0092552C" w:rsidRDefault="0092552C" w:rsidP="00985BD4">
      <w:pPr>
        <w:spacing w:after="0"/>
        <w:rPr>
          <w:rFonts w:ascii="Calibri" w:hAnsi="Calibri" w:cs="Calibri"/>
          <w:sz w:val="24"/>
          <w:szCs w:val="24"/>
        </w:rPr>
      </w:pPr>
      <w:r>
        <w:rPr>
          <w:rFonts w:ascii="Calibri" w:hAnsi="Calibri" w:cs="Calibri"/>
          <w:sz w:val="24"/>
          <w:szCs w:val="24"/>
        </w:rPr>
        <w:t>N</w:t>
      </w:r>
      <w:r w:rsidRPr="0092552C">
        <w:rPr>
          <w:rFonts w:ascii="Calibri" w:hAnsi="Calibri" w:cs="Calibri"/>
          <w:sz w:val="24"/>
          <w:szCs w:val="24"/>
        </w:rPr>
        <w:t xml:space="preserve">ot all school districts will be at the same place in their planning process, and school districts </w:t>
      </w:r>
      <w:r>
        <w:rPr>
          <w:rFonts w:ascii="Calibri" w:hAnsi="Calibri" w:cs="Calibri"/>
          <w:sz w:val="24"/>
          <w:szCs w:val="24"/>
        </w:rPr>
        <w:t xml:space="preserve">are encouraged </w:t>
      </w:r>
      <w:r w:rsidRPr="0092552C">
        <w:rPr>
          <w:rFonts w:ascii="Calibri" w:hAnsi="Calibri" w:cs="Calibri"/>
          <w:sz w:val="24"/>
          <w:szCs w:val="24"/>
        </w:rPr>
        <w:t xml:space="preserve">to apply even if they and their partners are at an early stage of planning.  Applicants seeking to incorporate a timeline that reflects planning should do so by describing their intended planning process and potential partners so that they can meet the </w:t>
      </w:r>
      <w:r>
        <w:rPr>
          <w:rFonts w:ascii="Calibri" w:hAnsi="Calibri" w:cs="Calibri"/>
          <w:sz w:val="24"/>
          <w:szCs w:val="24"/>
        </w:rPr>
        <w:t xml:space="preserve">grant </w:t>
      </w:r>
      <w:r w:rsidRPr="0092552C">
        <w:rPr>
          <w:rFonts w:ascii="Calibri" w:hAnsi="Calibri" w:cs="Calibri"/>
          <w:sz w:val="24"/>
          <w:szCs w:val="24"/>
        </w:rPr>
        <w:t>objectives.</w:t>
      </w:r>
    </w:p>
    <w:p w:rsidR="00EF5055" w:rsidRPr="00B4454C" w:rsidRDefault="00EF5055" w:rsidP="00985BD4">
      <w:pPr>
        <w:spacing w:after="0"/>
        <w:rPr>
          <w:rFonts w:ascii="Calibri" w:hAnsi="Calibri" w:cs="Calibri"/>
          <w:sz w:val="24"/>
          <w:szCs w:val="24"/>
        </w:rPr>
      </w:pPr>
    </w:p>
    <w:p w:rsidR="00781FBE" w:rsidRPr="00781FBE" w:rsidRDefault="00EF5055" w:rsidP="003A6050">
      <w:pPr>
        <w:pStyle w:val="ColorfulList-Accent11"/>
        <w:numPr>
          <w:ilvl w:val="0"/>
          <w:numId w:val="20"/>
        </w:numPr>
        <w:autoSpaceDE w:val="0"/>
        <w:autoSpaceDN w:val="0"/>
        <w:adjustRightInd w:val="0"/>
        <w:spacing w:after="0"/>
        <w:ind w:hanging="720"/>
        <w:rPr>
          <w:rFonts w:ascii="Calibri" w:hAnsi="Calibri" w:cs="Calibri"/>
          <w:color w:val="000000"/>
          <w:sz w:val="24"/>
          <w:szCs w:val="24"/>
        </w:rPr>
      </w:pPr>
      <w:r w:rsidRPr="00B4454C">
        <w:rPr>
          <w:rFonts w:ascii="Calibri" w:hAnsi="Calibri" w:cs="Calibri"/>
          <w:i/>
          <w:sz w:val="24"/>
          <w:szCs w:val="24"/>
          <w:u w:val="single"/>
        </w:rPr>
        <w:t>Overview</w:t>
      </w:r>
      <w:r w:rsidRPr="00B4454C">
        <w:rPr>
          <w:rFonts w:ascii="Calibri" w:hAnsi="Calibri" w:cs="Calibri"/>
          <w:sz w:val="24"/>
          <w:szCs w:val="24"/>
        </w:rPr>
        <w:t>. Identify the Community School programs and services to be implemented and describe what the school will look like in one, two and three years</w:t>
      </w:r>
      <w:r w:rsidRPr="00B4454C">
        <w:rPr>
          <w:rStyle w:val="CharChar71"/>
          <w:rFonts w:ascii="Calibri" w:hAnsi="Calibri" w:cs="Calibri"/>
          <w:szCs w:val="24"/>
        </w:rPr>
        <w:t xml:space="preserve">. </w:t>
      </w:r>
      <w:r w:rsidR="007468F2">
        <w:rPr>
          <w:rStyle w:val="CharChar71"/>
          <w:rFonts w:ascii="Calibri" w:hAnsi="Calibri" w:cs="Calibri"/>
          <w:szCs w:val="24"/>
        </w:rPr>
        <w:t xml:space="preserve">Identify the core values and goals (qualitative and quantitative) of the proposed program and describe how the </w:t>
      </w:r>
      <w:r w:rsidRPr="00B4454C">
        <w:rPr>
          <w:rFonts w:ascii="Calibri" w:hAnsi="Calibri" w:cs="Calibri"/>
          <w:color w:val="000000"/>
          <w:sz w:val="24"/>
          <w:szCs w:val="24"/>
        </w:rPr>
        <w:t xml:space="preserve">program will lead to improvement in key goals and outcome metrics. </w:t>
      </w:r>
      <w:r w:rsidRPr="00B4454C">
        <w:rPr>
          <w:rFonts w:ascii="Calibri" w:hAnsi="Calibri" w:cs="Calibri"/>
          <w:sz w:val="24"/>
          <w:szCs w:val="24"/>
        </w:rPr>
        <w:t>Present historical evidence that the elements, or at least components thereof, had led to similar outcomes in existing schools. Present a clear rationale for the design and any research or other supporting information that provides plausible evidence that the Community School elements will meet the needs and outcomes identified for the school.</w:t>
      </w:r>
    </w:p>
    <w:p w:rsidR="00781FBE" w:rsidRPr="00781FBE" w:rsidRDefault="00781FBE" w:rsidP="003A6050">
      <w:pPr>
        <w:pStyle w:val="ColorfulList-Accent11"/>
        <w:autoSpaceDE w:val="0"/>
        <w:autoSpaceDN w:val="0"/>
        <w:adjustRightInd w:val="0"/>
        <w:spacing w:after="0"/>
        <w:rPr>
          <w:rFonts w:ascii="Calibri" w:hAnsi="Calibri" w:cs="Calibri"/>
          <w:color w:val="000000"/>
          <w:sz w:val="24"/>
          <w:szCs w:val="24"/>
        </w:rPr>
      </w:pPr>
    </w:p>
    <w:p w:rsidR="00EF5055" w:rsidRPr="00781FBE" w:rsidRDefault="00EF5055" w:rsidP="00781FBE">
      <w:pPr>
        <w:pStyle w:val="ColorfulList-Accent11"/>
        <w:numPr>
          <w:ilvl w:val="0"/>
          <w:numId w:val="20"/>
        </w:numPr>
        <w:autoSpaceDE w:val="0"/>
        <w:autoSpaceDN w:val="0"/>
        <w:adjustRightInd w:val="0"/>
        <w:spacing w:after="0"/>
        <w:ind w:hanging="720"/>
        <w:rPr>
          <w:rFonts w:ascii="Calibri" w:hAnsi="Calibri" w:cs="Calibri"/>
          <w:color w:val="000000"/>
          <w:sz w:val="24"/>
          <w:szCs w:val="24"/>
        </w:rPr>
      </w:pPr>
      <w:r w:rsidRPr="003A6050">
        <w:rPr>
          <w:rFonts w:ascii="Calibri" w:hAnsi="Calibri"/>
          <w:i/>
          <w:sz w:val="24"/>
          <w:u w:val="single"/>
        </w:rPr>
        <w:t>Implementation</w:t>
      </w:r>
      <w:r w:rsidRPr="003A6050">
        <w:rPr>
          <w:rFonts w:ascii="Calibri" w:hAnsi="Calibri"/>
          <w:i/>
          <w:sz w:val="24"/>
        </w:rPr>
        <w:t xml:space="preserve">. </w:t>
      </w:r>
      <w:r w:rsidRPr="003A6050">
        <w:rPr>
          <w:rFonts w:ascii="Calibri" w:hAnsi="Calibri"/>
          <w:sz w:val="24"/>
        </w:rPr>
        <w:t xml:space="preserve">Provide a description of the approach to implementing the chosen Community Schools elements.  Discuss specific proven research-based instructional strategies and practices that will be relevant or necessary to successful implementation of the strategies chosen.     Describe plans for professional development and structures for collaboration that enable teachers and support staff to have common, regular, and frequent engagement with the partner provider to understand the Community School elements and receive support in their classrooms. </w:t>
      </w:r>
      <w:r w:rsidR="005D5B4A" w:rsidRPr="003A6050">
        <w:rPr>
          <w:rFonts w:ascii="Calibri" w:hAnsi="Calibri"/>
          <w:sz w:val="24"/>
        </w:rPr>
        <w:t>The application should provide preliminary staffing models for the Community School program</w:t>
      </w:r>
      <w:r w:rsidR="00E750A6" w:rsidRPr="003A6050">
        <w:rPr>
          <w:rFonts w:ascii="Calibri" w:hAnsi="Calibri"/>
          <w:sz w:val="24"/>
        </w:rPr>
        <w:t xml:space="preserve">, </w:t>
      </w:r>
      <w:r w:rsidR="00781FBE">
        <w:rPr>
          <w:rFonts w:ascii="Calibri" w:hAnsi="Calibri" w:cs="Calibri"/>
          <w:sz w:val="24"/>
          <w:szCs w:val="24"/>
        </w:rPr>
        <w:t>or considerations that will inform staffing</w:t>
      </w:r>
      <w:r w:rsidR="00781FBE" w:rsidRPr="003A6050">
        <w:rPr>
          <w:rFonts w:ascii="Calibri" w:hAnsi="Calibri"/>
          <w:sz w:val="24"/>
        </w:rPr>
        <w:t xml:space="preserve"> and organizational </w:t>
      </w:r>
      <w:r w:rsidR="00781FBE">
        <w:rPr>
          <w:rFonts w:ascii="Calibri" w:hAnsi="Calibri" w:cs="Calibri"/>
          <w:sz w:val="24"/>
          <w:szCs w:val="24"/>
        </w:rPr>
        <w:t>decisions</w:t>
      </w:r>
      <w:r w:rsidR="005D5B4A" w:rsidRPr="00781FBE">
        <w:rPr>
          <w:rFonts w:ascii="Calibri" w:hAnsi="Calibri" w:cs="Calibri"/>
          <w:sz w:val="24"/>
          <w:szCs w:val="24"/>
        </w:rPr>
        <w:t>.</w:t>
      </w:r>
      <w:r w:rsidR="00E750A6" w:rsidRPr="00781FBE">
        <w:rPr>
          <w:rFonts w:ascii="Calibri" w:hAnsi="Calibri" w:cs="Calibri"/>
          <w:sz w:val="24"/>
          <w:szCs w:val="24"/>
        </w:rPr>
        <w:t xml:space="preserve"> </w:t>
      </w:r>
    </w:p>
    <w:p w:rsidR="00781FBE" w:rsidRPr="003A6050" w:rsidRDefault="00781FBE" w:rsidP="003A6050">
      <w:pPr>
        <w:pStyle w:val="ColorfulList-Accent11"/>
        <w:autoSpaceDE w:val="0"/>
        <w:autoSpaceDN w:val="0"/>
        <w:adjustRightInd w:val="0"/>
        <w:spacing w:after="0"/>
        <w:ind w:left="0"/>
        <w:rPr>
          <w:color w:val="000000"/>
          <w:sz w:val="24"/>
        </w:rPr>
      </w:pPr>
    </w:p>
    <w:p w:rsidR="00EF5055" w:rsidRPr="00B4454C" w:rsidRDefault="00EF5055" w:rsidP="00985BD4">
      <w:pPr>
        <w:pStyle w:val="ColorfulList-Accent13"/>
        <w:numPr>
          <w:ilvl w:val="0"/>
          <w:numId w:val="20"/>
        </w:numPr>
        <w:spacing w:after="240" w:line="276" w:lineRule="auto"/>
        <w:ind w:right="-18" w:hanging="720"/>
        <w:rPr>
          <w:rFonts w:cs="Calibri"/>
          <w:sz w:val="24"/>
          <w:szCs w:val="24"/>
        </w:rPr>
      </w:pPr>
      <w:r w:rsidRPr="00B4454C">
        <w:rPr>
          <w:rFonts w:cs="Calibri"/>
          <w:i/>
          <w:sz w:val="24"/>
          <w:szCs w:val="24"/>
          <w:u w:val="single"/>
        </w:rPr>
        <w:t>Meeting the Needs of Unique Populations</w:t>
      </w:r>
      <w:r w:rsidRPr="00B4454C">
        <w:rPr>
          <w:rFonts w:cs="Calibri"/>
          <w:b/>
          <w:sz w:val="24"/>
          <w:szCs w:val="24"/>
        </w:rPr>
        <w:t xml:space="preserve">. </w:t>
      </w:r>
      <w:r w:rsidRPr="00B4454C">
        <w:rPr>
          <w:rFonts w:cs="Calibri"/>
          <w:sz w:val="24"/>
          <w:szCs w:val="24"/>
        </w:rPr>
        <w:t>Describe the population of students with disabilities, including those with moderate to severe disabilities, students from households that are eligible for the federal free or reduced-priced lunch program, first generation college goers, students who are English language learners, students of color, and other young people underrepresented in higher education and the specific continuum of support strategies that will be employed to meet the needs of these populations.</w:t>
      </w:r>
    </w:p>
    <w:p w:rsidR="003A2F8A" w:rsidRPr="00B4454C" w:rsidRDefault="003A2F8A" w:rsidP="00985BD4">
      <w:pPr>
        <w:spacing w:after="0"/>
        <w:ind w:left="720" w:hanging="720"/>
        <w:rPr>
          <w:rFonts w:ascii="Calibri" w:hAnsi="Calibri" w:cs="Calibri"/>
          <w:i/>
          <w:sz w:val="24"/>
          <w:szCs w:val="24"/>
        </w:rPr>
      </w:pPr>
      <w:r w:rsidRPr="00B4454C">
        <w:rPr>
          <w:rFonts w:ascii="Calibri" w:hAnsi="Calibri" w:cs="Calibri"/>
          <w:sz w:val="24"/>
          <w:szCs w:val="24"/>
        </w:rPr>
        <w:t xml:space="preserve"> </w:t>
      </w:r>
      <w:r w:rsidRPr="00B4454C">
        <w:rPr>
          <w:rFonts w:ascii="Calibri" w:hAnsi="Calibri" w:cs="Calibri"/>
          <w:i/>
          <w:sz w:val="24"/>
          <w:szCs w:val="24"/>
        </w:rPr>
        <w:t>A response that meets the standard for this section will:</w:t>
      </w:r>
    </w:p>
    <w:p w:rsidR="003A2F8A" w:rsidRPr="00B4454C" w:rsidRDefault="003A2F8A" w:rsidP="003A6050">
      <w:pPr>
        <w:pStyle w:val="ColorfulList-Accent11"/>
        <w:numPr>
          <w:ilvl w:val="0"/>
          <w:numId w:val="34"/>
        </w:numPr>
        <w:spacing w:after="0"/>
        <w:rPr>
          <w:rFonts w:ascii="Calibri" w:hAnsi="Calibri" w:cs="Calibri"/>
          <w:sz w:val="24"/>
          <w:szCs w:val="24"/>
        </w:rPr>
      </w:pPr>
      <w:r w:rsidRPr="00B4454C">
        <w:rPr>
          <w:rFonts w:ascii="Calibri" w:hAnsi="Calibri" w:cs="Calibri"/>
          <w:sz w:val="24"/>
          <w:szCs w:val="24"/>
        </w:rPr>
        <w:t>Provide a coherent research-based plan for program and service delivery that incorporates academic enhancement, family engagement, health promotion and healthcare (including physical, dental and mental health), nutrition, counseling, legal, housing, workforce training and/or related job search assistance.  Services are primarily delivered directly in school buildings or on school grounds.</w:t>
      </w:r>
    </w:p>
    <w:p w:rsidR="003A2F8A" w:rsidRPr="00B4454C" w:rsidRDefault="003A2F8A" w:rsidP="003A6050">
      <w:pPr>
        <w:pStyle w:val="ColorfulList-Accent11"/>
        <w:numPr>
          <w:ilvl w:val="0"/>
          <w:numId w:val="34"/>
        </w:numPr>
        <w:spacing w:after="0"/>
        <w:rPr>
          <w:rFonts w:ascii="Calibri" w:hAnsi="Calibri" w:cs="Calibri"/>
          <w:sz w:val="24"/>
          <w:szCs w:val="24"/>
        </w:rPr>
      </w:pPr>
      <w:r w:rsidRPr="00B4454C">
        <w:rPr>
          <w:rFonts w:ascii="Calibri" w:hAnsi="Calibri" w:cs="Calibri"/>
          <w:sz w:val="24"/>
          <w:szCs w:val="24"/>
        </w:rPr>
        <w:t>Demonstrate the capacity to deliver comprehensive wrap-around services to high-need students and families</w:t>
      </w:r>
    </w:p>
    <w:p w:rsidR="003A2F8A" w:rsidRPr="00B4454C" w:rsidRDefault="003A2F8A" w:rsidP="003A6050">
      <w:pPr>
        <w:pStyle w:val="ColorfulList-Accent11"/>
        <w:numPr>
          <w:ilvl w:val="0"/>
          <w:numId w:val="34"/>
        </w:numPr>
        <w:spacing w:after="0"/>
        <w:rPr>
          <w:rFonts w:ascii="Calibri" w:hAnsi="Calibri" w:cs="Calibri"/>
          <w:sz w:val="24"/>
          <w:szCs w:val="24"/>
        </w:rPr>
      </w:pPr>
      <w:r w:rsidRPr="00B4454C">
        <w:rPr>
          <w:rFonts w:ascii="Calibri" w:hAnsi="Calibri" w:cs="Calibri"/>
          <w:sz w:val="24"/>
          <w:szCs w:val="24"/>
        </w:rPr>
        <w:t>Utilize strategies proven to be effective in maximizing efficiency and impact</w:t>
      </w:r>
    </w:p>
    <w:p w:rsidR="003A2F8A" w:rsidRPr="00B4454C" w:rsidRDefault="003A2F8A" w:rsidP="003A6050">
      <w:pPr>
        <w:pStyle w:val="ColorfulList-Accent11"/>
        <w:numPr>
          <w:ilvl w:val="0"/>
          <w:numId w:val="34"/>
        </w:numPr>
        <w:spacing w:after="0"/>
        <w:rPr>
          <w:rFonts w:ascii="Calibri" w:hAnsi="Calibri" w:cs="Calibri"/>
          <w:sz w:val="24"/>
          <w:szCs w:val="24"/>
        </w:rPr>
      </w:pPr>
      <w:r w:rsidRPr="00B4454C">
        <w:rPr>
          <w:rFonts w:ascii="Calibri" w:hAnsi="Calibri" w:cs="Calibri"/>
          <w:sz w:val="24"/>
          <w:szCs w:val="24"/>
        </w:rPr>
        <w:t>Clearly identify who will be responsible for oversight/governance, implementation, and coordination of the Community School program</w:t>
      </w:r>
    </w:p>
    <w:p w:rsidR="003A2F8A" w:rsidRPr="00B4454C" w:rsidRDefault="003A2F8A" w:rsidP="003A6050">
      <w:pPr>
        <w:pStyle w:val="ColorfulList-Accent11"/>
        <w:numPr>
          <w:ilvl w:val="0"/>
          <w:numId w:val="22"/>
        </w:numPr>
        <w:spacing w:after="0"/>
        <w:rPr>
          <w:rFonts w:ascii="Calibri" w:hAnsi="Calibri" w:cs="Calibri"/>
          <w:sz w:val="24"/>
          <w:szCs w:val="24"/>
        </w:rPr>
      </w:pPr>
      <w:r w:rsidRPr="00B4454C">
        <w:rPr>
          <w:rFonts w:ascii="Calibri" w:hAnsi="Calibri" w:cs="Calibri"/>
          <w:sz w:val="24"/>
          <w:szCs w:val="24"/>
        </w:rPr>
        <w:lastRenderedPageBreak/>
        <w:t>Demonstrate that the school leadership has the capabilities to be successful in a Community Schools partnership, carrying out the particular school setting and school design chosen</w:t>
      </w:r>
    </w:p>
    <w:p w:rsidR="003A2F8A" w:rsidRPr="00B4454C" w:rsidRDefault="003A2F8A" w:rsidP="003A6050">
      <w:pPr>
        <w:pStyle w:val="ColorfulList-Accent11"/>
        <w:numPr>
          <w:ilvl w:val="0"/>
          <w:numId w:val="22"/>
        </w:numPr>
        <w:spacing w:after="0"/>
        <w:rPr>
          <w:rFonts w:ascii="Calibri" w:hAnsi="Calibri" w:cs="Calibri"/>
          <w:sz w:val="24"/>
          <w:szCs w:val="24"/>
        </w:rPr>
      </w:pPr>
      <w:r w:rsidRPr="00B4454C">
        <w:rPr>
          <w:rFonts w:ascii="Calibri" w:hAnsi="Calibri" w:cs="Calibri"/>
          <w:sz w:val="24"/>
          <w:szCs w:val="24"/>
        </w:rPr>
        <w:t>Demonstrate a sound understanding of management needs and priorities; and a staffing plan that appears viable and adequate for effective implementation of the proposed Community Schools elements</w:t>
      </w:r>
    </w:p>
    <w:p w:rsidR="004C5200" w:rsidRDefault="003A2F8A" w:rsidP="004C5200">
      <w:pPr>
        <w:pStyle w:val="ColorfulList-Accent11"/>
        <w:numPr>
          <w:ilvl w:val="0"/>
          <w:numId w:val="22"/>
        </w:numPr>
        <w:spacing w:after="0"/>
        <w:rPr>
          <w:rFonts w:ascii="Calibri" w:hAnsi="Calibri" w:cs="Calibri"/>
          <w:sz w:val="24"/>
          <w:szCs w:val="24"/>
        </w:rPr>
      </w:pPr>
      <w:r w:rsidRPr="00B4454C">
        <w:rPr>
          <w:rFonts w:ascii="Calibri" w:hAnsi="Calibri" w:cs="Calibri"/>
          <w:sz w:val="24"/>
          <w:szCs w:val="24"/>
        </w:rPr>
        <w:t>Ensure the safety of all students, staff and community members in school buildings used as community hubs.</w:t>
      </w:r>
    </w:p>
    <w:p w:rsidR="003A2F8A" w:rsidRPr="004C5200" w:rsidRDefault="006B26D0" w:rsidP="004C5200">
      <w:pPr>
        <w:pStyle w:val="ColorfulList-Accent11"/>
        <w:numPr>
          <w:ilvl w:val="0"/>
          <w:numId w:val="22"/>
        </w:numPr>
        <w:spacing w:after="0"/>
        <w:rPr>
          <w:rFonts w:ascii="Calibri" w:hAnsi="Calibri" w:cs="Calibri"/>
          <w:sz w:val="24"/>
          <w:szCs w:val="24"/>
        </w:rPr>
      </w:pPr>
      <w:r w:rsidRPr="004C5200">
        <w:rPr>
          <w:rFonts w:ascii="Calibri" w:hAnsi="Calibri" w:cs="Calibri"/>
          <w:sz w:val="24"/>
          <w:szCs w:val="24"/>
        </w:rPr>
        <w:t>Demonstrate alignment between available funding sources (including project grant funds) and key program strategies necessary to successfully implement the Community School model</w:t>
      </w:r>
    </w:p>
    <w:p w:rsidR="00C76F51" w:rsidRDefault="00C76F51" w:rsidP="00985BD4">
      <w:pPr>
        <w:spacing w:after="0"/>
        <w:ind w:left="630" w:hanging="540"/>
        <w:rPr>
          <w:rFonts w:ascii="Calibri" w:hAnsi="Calibri" w:cs="Calibri"/>
          <w:b/>
          <w:sz w:val="24"/>
          <w:szCs w:val="24"/>
        </w:rPr>
      </w:pPr>
    </w:p>
    <w:p w:rsidR="003A2F8A" w:rsidRPr="0029326D" w:rsidRDefault="003A2F8A" w:rsidP="00985BD4">
      <w:pPr>
        <w:spacing w:after="0"/>
        <w:ind w:left="630" w:hanging="540"/>
        <w:rPr>
          <w:rFonts w:ascii="Calibri" w:hAnsi="Calibri" w:cs="Calibri"/>
          <w:b/>
          <w:sz w:val="24"/>
          <w:szCs w:val="24"/>
        </w:rPr>
      </w:pPr>
      <w:r w:rsidRPr="0029326D">
        <w:rPr>
          <w:rFonts w:ascii="Calibri" w:hAnsi="Calibri" w:cs="Calibri"/>
          <w:b/>
          <w:sz w:val="24"/>
          <w:szCs w:val="24"/>
        </w:rPr>
        <w:t>Partnerships (25 points)</w:t>
      </w:r>
    </w:p>
    <w:p w:rsidR="003A2F8A" w:rsidRPr="00B4454C" w:rsidRDefault="003A2F8A" w:rsidP="00985BD4">
      <w:pPr>
        <w:spacing w:after="0"/>
        <w:ind w:left="630" w:hanging="540"/>
        <w:rPr>
          <w:rFonts w:ascii="Calibri" w:hAnsi="Calibri" w:cs="Calibri"/>
          <w:sz w:val="24"/>
          <w:szCs w:val="24"/>
          <w:u w:val="single"/>
        </w:rPr>
      </w:pPr>
    </w:p>
    <w:p w:rsidR="003A2F8A" w:rsidRDefault="003A2F8A" w:rsidP="00985BD4">
      <w:pPr>
        <w:pStyle w:val="ColorfulList-Accent13"/>
        <w:spacing w:after="120" w:line="276" w:lineRule="auto"/>
        <w:ind w:left="90" w:right="-14"/>
        <w:rPr>
          <w:rStyle w:val="CharChar71"/>
          <w:rFonts w:ascii="Calibri" w:hAnsi="Calibri" w:cs="Calibri"/>
          <w:szCs w:val="24"/>
          <w:lang w:val="en-US"/>
        </w:rPr>
      </w:pPr>
      <w:r w:rsidRPr="00B4454C">
        <w:rPr>
          <w:rStyle w:val="CharChar71"/>
          <w:rFonts w:ascii="Calibri" w:hAnsi="Calibri" w:cs="Calibri"/>
          <w:szCs w:val="24"/>
        </w:rPr>
        <w:t xml:space="preserve">To meet its identified needs and priorities, the Community School should collaborate with non-profit providers, community-based organizations, the business community, institutions of higher education, and city and/or county government agencies as active participants for planning, technical support and provision of direct services to students and their families.  As a whole, these partners should have the expertise and capacity to provide comprehensive support in the areas where there has been an identified gap in district/school approach to enhancing or launching Community Schools initiatives.  </w:t>
      </w:r>
      <w:r w:rsidR="003721C7">
        <w:rPr>
          <w:rStyle w:val="CharChar71"/>
          <w:rFonts w:ascii="Calibri" w:hAnsi="Calibri" w:cs="Calibri"/>
          <w:szCs w:val="24"/>
          <w:lang w:val="en-US"/>
        </w:rPr>
        <w:t>Applications</w:t>
      </w:r>
      <w:r w:rsidR="003721C7" w:rsidRPr="00B4454C">
        <w:rPr>
          <w:rStyle w:val="CharChar71"/>
          <w:rFonts w:ascii="Calibri" w:hAnsi="Calibri" w:cs="Calibri"/>
          <w:szCs w:val="24"/>
        </w:rPr>
        <w:t xml:space="preserve"> </w:t>
      </w:r>
      <w:r w:rsidRPr="00B4454C">
        <w:rPr>
          <w:rStyle w:val="CharChar71"/>
          <w:rFonts w:ascii="Calibri" w:hAnsi="Calibri" w:cs="Calibri"/>
          <w:szCs w:val="24"/>
        </w:rPr>
        <w:t xml:space="preserve">must include </w:t>
      </w:r>
      <w:r w:rsidR="008F7823" w:rsidRPr="00B4454C">
        <w:rPr>
          <w:rStyle w:val="CharChar71"/>
          <w:rFonts w:ascii="Calibri" w:hAnsi="Calibri" w:cs="Calibri"/>
          <w:szCs w:val="24"/>
        </w:rPr>
        <w:t>a</w:t>
      </w:r>
      <w:r w:rsidR="008F7823">
        <w:rPr>
          <w:rStyle w:val="CharChar71"/>
          <w:rFonts w:ascii="Calibri" w:hAnsi="Calibri" w:cs="Calibri"/>
          <w:szCs w:val="24"/>
          <w:lang w:val="en-US"/>
        </w:rPr>
        <w:t xml:space="preserve"> preliminary</w:t>
      </w:r>
      <w:r w:rsidR="008F7823" w:rsidRPr="00B4454C">
        <w:rPr>
          <w:rStyle w:val="CharChar71"/>
          <w:rFonts w:ascii="Calibri" w:hAnsi="Calibri" w:cs="Calibri"/>
          <w:szCs w:val="24"/>
        </w:rPr>
        <w:t xml:space="preserve"> </w:t>
      </w:r>
      <w:r w:rsidRPr="00B4454C">
        <w:rPr>
          <w:rStyle w:val="CharChar71"/>
          <w:rFonts w:ascii="Calibri" w:hAnsi="Calibri" w:cs="Calibri"/>
          <w:szCs w:val="24"/>
        </w:rPr>
        <w:t xml:space="preserve">MOU </w:t>
      </w:r>
      <w:r w:rsidR="007C6F9C">
        <w:rPr>
          <w:rStyle w:val="CharChar71"/>
          <w:rFonts w:ascii="Calibri" w:hAnsi="Calibri" w:cs="Calibri"/>
          <w:szCs w:val="24"/>
          <w:lang w:val="en-US"/>
        </w:rPr>
        <w:t xml:space="preserve">outlining </w:t>
      </w:r>
      <w:r w:rsidRPr="00B4454C">
        <w:rPr>
          <w:rStyle w:val="CharChar71"/>
          <w:rFonts w:ascii="Calibri" w:hAnsi="Calibri" w:cs="Calibri"/>
          <w:szCs w:val="24"/>
        </w:rPr>
        <w:t>roles and responsibilities for each partner.</w:t>
      </w:r>
    </w:p>
    <w:p w:rsidR="00EF5055" w:rsidRDefault="00EF5055" w:rsidP="00985BD4">
      <w:pPr>
        <w:pStyle w:val="ColorfulList-Accent13"/>
        <w:spacing w:after="120" w:line="276" w:lineRule="auto"/>
        <w:ind w:left="90" w:right="-14"/>
        <w:rPr>
          <w:rStyle w:val="CharChar71"/>
          <w:rFonts w:ascii="Calibri" w:hAnsi="Calibri" w:cs="Calibri"/>
          <w:szCs w:val="24"/>
          <w:lang w:val="en-US"/>
        </w:rPr>
      </w:pPr>
    </w:p>
    <w:p w:rsidR="00781FBE" w:rsidRDefault="00781FBE" w:rsidP="00781FBE">
      <w:pPr>
        <w:spacing w:after="0"/>
        <w:ind w:left="90"/>
        <w:rPr>
          <w:rFonts w:ascii="Calibri" w:hAnsi="Calibri" w:cs="Calibri"/>
          <w:sz w:val="24"/>
          <w:szCs w:val="24"/>
        </w:rPr>
      </w:pPr>
      <w:r>
        <w:rPr>
          <w:rFonts w:ascii="Calibri" w:hAnsi="Calibri" w:cs="Calibri"/>
          <w:sz w:val="24"/>
          <w:szCs w:val="24"/>
        </w:rPr>
        <w:t>N</w:t>
      </w:r>
      <w:r w:rsidRPr="0092552C">
        <w:rPr>
          <w:rFonts w:ascii="Calibri" w:hAnsi="Calibri" w:cs="Calibri"/>
          <w:sz w:val="24"/>
          <w:szCs w:val="24"/>
        </w:rPr>
        <w:t xml:space="preserve">ot all school districts will be at the same place in their planning process, and school districts </w:t>
      </w:r>
      <w:r>
        <w:rPr>
          <w:rFonts w:ascii="Calibri" w:hAnsi="Calibri" w:cs="Calibri"/>
          <w:sz w:val="24"/>
          <w:szCs w:val="24"/>
        </w:rPr>
        <w:t xml:space="preserve">are encouraged </w:t>
      </w:r>
      <w:r w:rsidRPr="0092552C">
        <w:rPr>
          <w:rFonts w:ascii="Calibri" w:hAnsi="Calibri" w:cs="Calibri"/>
          <w:sz w:val="24"/>
          <w:szCs w:val="24"/>
        </w:rPr>
        <w:t xml:space="preserve">to apply even if they and their partners are at an early stage of planning.  Applicants seeking to incorporate a timeline that reflects planning should do so by describing their intended planning process </w:t>
      </w:r>
      <w:r w:rsidR="001A0116">
        <w:rPr>
          <w:rFonts w:ascii="Calibri" w:hAnsi="Calibri" w:cs="Calibri"/>
          <w:sz w:val="24"/>
          <w:szCs w:val="24"/>
        </w:rPr>
        <w:t xml:space="preserve">and partnerships </w:t>
      </w:r>
      <w:r w:rsidRPr="0092552C">
        <w:rPr>
          <w:rFonts w:ascii="Calibri" w:hAnsi="Calibri" w:cs="Calibri"/>
          <w:sz w:val="24"/>
          <w:szCs w:val="24"/>
        </w:rPr>
        <w:t xml:space="preserve">so that they can meet the </w:t>
      </w:r>
      <w:r>
        <w:rPr>
          <w:rFonts w:ascii="Calibri" w:hAnsi="Calibri" w:cs="Calibri"/>
          <w:sz w:val="24"/>
          <w:szCs w:val="24"/>
        </w:rPr>
        <w:t xml:space="preserve">grant </w:t>
      </w:r>
      <w:r w:rsidRPr="0092552C">
        <w:rPr>
          <w:rFonts w:ascii="Calibri" w:hAnsi="Calibri" w:cs="Calibri"/>
          <w:sz w:val="24"/>
          <w:szCs w:val="24"/>
        </w:rPr>
        <w:t>objectives.</w:t>
      </w:r>
    </w:p>
    <w:p w:rsidR="00781FBE" w:rsidRDefault="00781FBE" w:rsidP="00985BD4">
      <w:pPr>
        <w:pStyle w:val="ColorfulList-Accent13"/>
        <w:spacing w:after="120" w:line="276" w:lineRule="auto"/>
        <w:ind w:left="90" w:right="-14"/>
        <w:rPr>
          <w:rStyle w:val="CharChar71"/>
          <w:rFonts w:ascii="Calibri" w:hAnsi="Calibri" w:cs="Calibri"/>
          <w:szCs w:val="24"/>
          <w:lang w:val="en-US"/>
        </w:rPr>
      </w:pPr>
    </w:p>
    <w:p w:rsidR="00EF5055" w:rsidRPr="00B4454C" w:rsidRDefault="00EF5055" w:rsidP="00985BD4">
      <w:pPr>
        <w:pStyle w:val="ColorfulList-Accent13"/>
        <w:numPr>
          <w:ilvl w:val="1"/>
          <w:numId w:val="19"/>
        </w:numPr>
        <w:tabs>
          <w:tab w:val="num" w:pos="630"/>
        </w:tabs>
        <w:spacing w:after="120" w:line="276" w:lineRule="auto"/>
        <w:ind w:left="630" w:hanging="540"/>
        <w:rPr>
          <w:rFonts w:cs="Calibri"/>
          <w:sz w:val="24"/>
          <w:szCs w:val="24"/>
        </w:rPr>
      </w:pPr>
      <w:r w:rsidRPr="00B4454C">
        <w:rPr>
          <w:rFonts w:cs="Calibri"/>
          <w:i/>
          <w:sz w:val="24"/>
          <w:szCs w:val="24"/>
          <w:u w:val="single"/>
        </w:rPr>
        <w:t>Partner Identification and Rationale:</w:t>
      </w:r>
      <w:r w:rsidRPr="00B4454C">
        <w:rPr>
          <w:rFonts w:cs="Calibri"/>
          <w:i/>
          <w:sz w:val="24"/>
          <w:szCs w:val="24"/>
        </w:rPr>
        <w:t xml:space="preserve"> </w:t>
      </w:r>
      <w:r w:rsidRPr="00B4454C">
        <w:rPr>
          <w:rFonts w:cs="Calibri"/>
          <w:sz w:val="24"/>
          <w:szCs w:val="24"/>
        </w:rPr>
        <w:t xml:space="preserve"> </w:t>
      </w:r>
      <w:r w:rsidR="007354DF">
        <w:rPr>
          <w:rFonts w:cs="Calibri"/>
          <w:sz w:val="24"/>
          <w:szCs w:val="24"/>
          <w:lang w:val="en-US"/>
        </w:rPr>
        <w:t>Applicants should d</w:t>
      </w:r>
      <w:proofErr w:type="spellStart"/>
      <w:r w:rsidRPr="00B4454C">
        <w:rPr>
          <w:rFonts w:cs="Calibri"/>
          <w:sz w:val="24"/>
          <w:szCs w:val="24"/>
        </w:rPr>
        <w:t>escribe</w:t>
      </w:r>
      <w:proofErr w:type="spellEnd"/>
      <w:r w:rsidRPr="00B4454C">
        <w:rPr>
          <w:rFonts w:cs="Calibri"/>
          <w:sz w:val="24"/>
          <w:szCs w:val="24"/>
        </w:rPr>
        <w:t xml:space="preserve"> the rationale for the selection of partner organizations in relation to meeting identified needs/gaps in capacity. Describe the relationship between the school and the partner organization(s) and how that relationship will further the Community School</w:t>
      </w:r>
      <w:r w:rsidR="00781FBE">
        <w:rPr>
          <w:rFonts w:cs="Calibri"/>
          <w:sz w:val="24"/>
          <w:szCs w:val="24"/>
          <w:lang w:val="en-US"/>
        </w:rPr>
        <w:t>’</w:t>
      </w:r>
      <w:r w:rsidRPr="00B4454C">
        <w:rPr>
          <w:rFonts w:cs="Calibri"/>
          <w:sz w:val="24"/>
          <w:szCs w:val="24"/>
        </w:rPr>
        <w:t xml:space="preserve">s mission and program. </w:t>
      </w:r>
      <w:r w:rsidR="00842335">
        <w:rPr>
          <w:rFonts w:cs="Calibri"/>
          <w:sz w:val="24"/>
          <w:szCs w:val="24"/>
          <w:lang w:val="en-US"/>
        </w:rPr>
        <w:t xml:space="preserve">This section should include identification of and rationale for selecting consortium members, if applicable. </w:t>
      </w:r>
    </w:p>
    <w:p w:rsidR="00EF5055" w:rsidRPr="00B4454C" w:rsidRDefault="00EF5055" w:rsidP="00985BD4">
      <w:pPr>
        <w:pStyle w:val="ColorfulList-Accent13"/>
        <w:tabs>
          <w:tab w:val="num" w:pos="630"/>
        </w:tabs>
        <w:spacing w:after="120" w:line="276" w:lineRule="auto"/>
        <w:ind w:left="630" w:hanging="540"/>
        <w:rPr>
          <w:rFonts w:cs="Calibri"/>
          <w:sz w:val="24"/>
          <w:szCs w:val="24"/>
        </w:rPr>
      </w:pPr>
    </w:p>
    <w:p w:rsidR="00EF5055" w:rsidRPr="00B4454C" w:rsidRDefault="00EF5055" w:rsidP="00985BD4">
      <w:pPr>
        <w:pStyle w:val="ColorfulList-Accent13"/>
        <w:numPr>
          <w:ilvl w:val="1"/>
          <w:numId w:val="19"/>
        </w:numPr>
        <w:tabs>
          <w:tab w:val="num" w:pos="630"/>
        </w:tabs>
        <w:spacing w:after="120" w:line="276" w:lineRule="auto"/>
        <w:ind w:left="630" w:hanging="540"/>
        <w:rPr>
          <w:rFonts w:cs="Calibri"/>
          <w:sz w:val="24"/>
          <w:szCs w:val="24"/>
        </w:rPr>
      </w:pPr>
      <w:r w:rsidRPr="00B4454C">
        <w:rPr>
          <w:rFonts w:cs="Calibri"/>
          <w:i/>
          <w:sz w:val="24"/>
          <w:szCs w:val="24"/>
          <w:u w:val="single"/>
        </w:rPr>
        <w:t>Lead Partner Roles and Responsibilities (if applicable):</w:t>
      </w:r>
      <w:r w:rsidRPr="00B4454C">
        <w:rPr>
          <w:rFonts w:cs="Calibri"/>
          <w:sz w:val="24"/>
          <w:szCs w:val="24"/>
        </w:rPr>
        <w:t xml:space="preserve"> </w:t>
      </w:r>
      <w:r w:rsidRPr="00B4454C">
        <w:rPr>
          <w:rFonts w:cs="Calibri"/>
          <w:bCs/>
          <w:iCs/>
          <w:sz w:val="24"/>
          <w:szCs w:val="24"/>
        </w:rPr>
        <w:t xml:space="preserve">A Community School may partner or contract with an entity that offers professional implementation of a Community School model, has experience offering or organizing Community School services at scale, and whose effectiveness is demonstrated by research.  </w:t>
      </w:r>
      <w:r w:rsidRPr="00B4454C">
        <w:rPr>
          <w:rFonts w:cs="Calibri"/>
          <w:sz w:val="24"/>
          <w:szCs w:val="24"/>
        </w:rPr>
        <w:t xml:space="preserve">Describe the lead partner role </w:t>
      </w:r>
      <w:r w:rsidRPr="00B4454C">
        <w:rPr>
          <w:rFonts w:cs="Calibri"/>
          <w:sz w:val="24"/>
          <w:szCs w:val="24"/>
        </w:rPr>
        <w:lastRenderedPageBreak/>
        <w:t xml:space="preserve">and responsibilities in relation to the program’s goals and governance structure.  </w:t>
      </w:r>
      <w:r w:rsidRPr="00B4454C">
        <w:rPr>
          <w:rStyle w:val="CharChar71"/>
          <w:rFonts w:ascii="Calibri" w:hAnsi="Calibri" w:cs="Calibri"/>
          <w:szCs w:val="24"/>
        </w:rPr>
        <w:t xml:space="preserve">Types of services may include </w:t>
      </w:r>
      <w:r w:rsidRPr="00B4454C">
        <w:rPr>
          <w:rFonts w:cs="Calibri"/>
          <w:sz w:val="24"/>
          <w:szCs w:val="24"/>
        </w:rPr>
        <w:t xml:space="preserve">providing technical expertise in implementing a variety of components of the Community Schools approach, coordinating services, providing intensive job-embedded professional development for school administrators and teachers, providing direct student, family and community services.  Describe the means by which the district will hold the partner accountable for its performance. </w:t>
      </w:r>
    </w:p>
    <w:p w:rsidR="00EF5055" w:rsidRPr="00B4454C" w:rsidRDefault="00EF5055" w:rsidP="00985BD4">
      <w:pPr>
        <w:pStyle w:val="ColorfulList-Accent13"/>
        <w:tabs>
          <w:tab w:val="num" w:pos="630"/>
        </w:tabs>
        <w:spacing w:after="120" w:line="276" w:lineRule="auto"/>
        <w:ind w:left="630" w:hanging="540"/>
        <w:rPr>
          <w:rFonts w:cs="Calibri"/>
          <w:i/>
          <w:sz w:val="24"/>
          <w:szCs w:val="24"/>
        </w:rPr>
      </w:pPr>
    </w:p>
    <w:p w:rsidR="00EF5055" w:rsidRPr="00B4454C" w:rsidRDefault="00EF5055" w:rsidP="00985BD4">
      <w:pPr>
        <w:pStyle w:val="ColorfulList-Accent13"/>
        <w:numPr>
          <w:ilvl w:val="1"/>
          <w:numId w:val="19"/>
        </w:numPr>
        <w:tabs>
          <w:tab w:val="num" w:pos="630"/>
        </w:tabs>
        <w:spacing w:after="120" w:line="276" w:lineRule="auto"/>
        <w:ind w:left="630" w:hanging="540"/>
        <w:rPr>
          <w:rFonts w:cs="Calibri"/>
          <w:sz w:val="24"/>
          <w:szCs w:val="24"/>
        </w:rPr>
      </w:pPr>
      <w:r w:rsidRPr="00B4454C">
        <w:rPr>
          <w:rFonts w:cs="Calibri"/>
          <w:i/>
          <w:sz w:val="24"/>
          <w:szCs w:val="24"/>
          <w:u w:val="single"/>
        </w:rPr>
        <w:t>Evidence of Partner Effectiveness</w:t>
      </w:r>
      <w:r w:rsidRPr="00B4454C">
        <w:rPr>
          <w:rFonts w:cs="Calibri"/>
          <w:i/>
          <w:sz w:val="24"/>
          <w:szCs w:val="24"/>
        </w:rPr>
        <w:t>.</w:t>
      </w:r>
      <w:r w:rsidRPr="00B4454C">
        <w:rPr>
          <w:rFonts w:cs="Calibri"/>
          <w:sz w:val="24"/>
          <w:szCs w:val="24"/>
        </w:rPr>
        <w:t xml:space="preserve"> </w:t>
      </w:r>
      <w:r w:rsidR="007354DF">
        <w:rPr>
          <w:rFonts w:cs="Calibri"/>
          <w:sz w:val="24"/>
          <w:szCs w:val="24"/>
          <w:lang w:val="en-US"/>
        </w:rPr>
        <w:t xml:space="preserve">Applicants </w:t>
      </w:r>
      <w:r w:rsidR="00C96B71">
        <w:rPr>
          <w:rFonts w:cs="Calibri"/>
          <w:sz w:val="24"/>
          <w:szCs w:val="24"/>
          <w:lang w:val="en-US"/>
        </w:rPr>
        <w:t>should</w:t>
      </w:r>
      <w:r w:rsidR="005775B1">
        <w:rPr>
          <w:rFonts w:cs="Calibri"/>
          <w:sz w:val="24"/>
          <w:szCs w:val="24"/>
          <w:lang w:val="en-US"/>
        </w:rPr>
        <w:t xml:space="preserve"> </w:t>
      </w:r>
      <w:r w:rsidR="00F2643A">
        <w:rPr>
          <w:rFonts w:cs="Calibri"/>
          <w:sz w:val="24"/>
          <w:szCs w:val="24"/>
          <w:lang w:val="en-US"/>
        </w:rPr>
        <w:t>provide evidence of partner(s)</w:t>
      </w:r>
      <w:r w:rsidRPr="00B4454C">
        <w:rPr>
          <w:rFonts w:cs="Calibri"/>
          <w:sz w:val="24"/>
          <w:szCs w:val="24"/>
        </w:rPr>
        <w:t xml:space="preserve"> proven track record of success</w:t>
      </w:r>
      <w:r w:rsidRPr="00B4454C">
        <w:rPr>
          <w:rFonts w:cs="Calibri"/>
          <w:b/>
          <w:sz w:val="24"/>
          <w:szCs w:val="24"/>
        </w:rPr>
        <w:t xml:space="preserve"> </w:t>
      </w:r>
      <w:r w:rsidRPr="00B4454C">
        <w:rPr>
          <w:rFonts w:cs="Calibri"/>
          <w:sz w:val="24"/>
          <w:szCs w:val="24"/>
        </w:rPr>
        <w:t xml:space="preserve">in providing health and social services or other Community Schools programming and its impact on improving student achievement. Evidence to be submitted might include: </w:t>
      </w:r>
    </w:p>
    <w:p w:rsidR="00EF5055" w:rsidRPr="00B4454C" w:rsidRDefault="00EF5055" w:rsidP="003A6050">
      <w:pPr>
        <w:pStyle w:val="ColorfulList-Accent11"/>
        <w:numPr>
          <w:ilvl w:val="0"/>
          <w:numId w:val="36"/>
        </w:numPr>
        <w:spacing w:after="0"/>
        <w:ind w:right="1440"/>
        <w:rPr>
          <w:rFonts w:ascii="Calibri" w:hAnsi="Calibri" w:cs="Calibri"/>
          <w:sz w:val="24"/>
          <w:szCs w:val="24"/>
        </w:rPr>
      </w:pPr>
      <w:r w:rsidRPr="00B4454C">
        <w:rPr>
          <w:rFonts w:ascii="Calibri" w:hAnsi="Calibri" w:cs="Calibri"/>
          <w:sz w:val="24"/>
          <w:szCs w:val="24"/>
        </w:rPr>
        <w:t>A list of schools and/or LEAs the partner has previously supported.</w:t>
      </w:r>
    </w:p>
    <w:p w:rsidR="00EF5055" w:rsidRPr="00B4454C" w:rsidRDefault="00EF5055" w:rsidP="003A6050">
      <w:pPr>
        <w:pStyle w:val="ColorfulList-Accent11"/>
        <w:numPr>
          <w:ilvl w:val="0"/>
          <w:numId w:val="36"/>
        </w:numPr>
        <w:spacing w:after="0"/>
        <w:ind w:right="1440"/>
        <w:rPr>
          <w:rFonts w:ascii="Calibri" w:hAnsi="Calibri" w:cs="Calibri"/>
          <w:sz w:val="24"/>
          <w:szCs w:val="24"/>
        </w:rPr>
      </w:pPr>
      <w:r w:rsidRPr="00B4454C">
        <w:rPr>
          <w:rFonts w:ascii="Calibri" w:hAnsi="Calibri" w:cs="Calibri"/>
          <w:sz w:val="24"/>
          <w:szCs w:val="24"/>
        </w:rPr>
        <w:t>A summary of community health indicators, measures and metrics that the partner has been successful in improving over the last three years</w:t>
      </w:r>
    </w:p>
    <w:p w:rsidR="00EF5055" w:rsidRPr="00B4454C" w:rsidRDefault="00EF5055" w:rsidP="003A6050">
      <w:pPr>
        <w:pStyle w:val="ColorfulList-Accent11"/>
        <w:numPr>
          <w:ilvl w:val="0"/>
          <w:numId w:val="36"/>
        </w:numPr>
        <w:spacing w:after="0"/>
        <w:ind w:right="1440"/>
        <w:rPr>
          <w:rFonts w:ascii="Calibri" w:hAnsi="Calibri" w:cs="Calibri"/>
          <w:sz w:val="24"/>
          <w:szCs w:val="24"/>
        </w:rPr>
      </w:pPr>
      <w:r w:rsidRPr="00B4454C">
        <w:rPr>
          <w:rFonts w:ascii="Calibri" w:hAnsi="Calibri" w:cs="Calibri"/>
          <w:sz w:val="24"/>
          <w:szCs w:val="24"/>
        </w:rPr>
        <w:t xml:space="preserve">Academic performance data by subgroup from the schools that the partner has managed/supported in the past three years. </w:t>
      </w:r>
    </w:p>
    <w:p w:rsidR="00EF5055" w:rsidRPr="00B4454C" w:rsidRDefault="00EF5055" w:rsidP="003A6050">
      <w:pPr>
        <w:pStyle w:val="ColorfulList-Accent11"/>
        <w:numPr>
          <w:ilvl w:val="0"/>
          <w:numId w:val="36"/>
        </w:numPr>
        <w:spacing w:after="120"/>
        <w:ind w:right="1440"/>
        <w:rPr>
          <w:rFonts w:ascii="Calibri" w:hAnsi="Calibri" w:cs="Calibri"/>
          <w:sz w:val="24"/>
          <w:szCs w:val="24"/>
        </w:rPr>
      </w:pPr>
      <w:r w:rsidRPr="00B4454C">
        <w:rPr>
          <w:rFonts w:ascii="Calibri" w:hAnsi="Calibri" w:cs="Calibri"/>
          <w:sz w:val="24"/>
          <w:szCs w:val="24"/>
        </w:rPr>
        <w:t>A summary of the partner’s fiscal performance for the past three years.</w:t>
      </w:r>
    </w:p>
    <w:p w:rsidR="003A2F8A" w:rsidRPr="00B4454C" w:rsidRDefault="003A2F8A" w:rsidP="00985BD4">
      <w:pPr>
        <w:pStyle w:val="ColorfulList-Accent13"/>
        <w:spacing w:after="120" w:line="276" w:lineRule="auto"/>
        <w:ind w:left="630" w:right="-14" w:hanging="540"/>
        <w:rPr>
          <w:rStyle w:val="CharChar71"/>
          <w:rFonts w:ascii="Calibri" w:hAnsi="Calibri" w:cs="Calibri"/>
          <w:szCs w:val="24"/>
        </w:rPr>
      </w:pPr>
      <w:r w:rsidRPr="00B4454C">
        <w:rPr>
          <w:rStyle w:val="CharChar71"/>
          <w:rFonts w:ascii="Calibri" w:hAnsi="Calibri" w:cs="Calibri"/>
          <w:i/>
          <w:szCs w:val="24"/>
        </w:rPr>
        <w:t>A response that meets the standard for this section will:</w:t>
      </w:r>
    </w:p>
    <w:p w:rsidR="003A2F8A" w:rsidRPr="00B4454C" w:rsidRDefault="003A2F8A" w:rsidP="00985BD4">
      <w:pPr>
        <w:pStyle w:val="ColorfulList-Accent13"/>
        <w:numPr>
          <w:ilvl w:val="0"/>
          <w:numId w:val="37"/>
        </w:numPr>
        <w:spacing w:after="120" w:line="276" w:lineRule="auto"/>
        <w:ind w:right="-14"/>
        <w:rPr>
          <w:rFonts w:cs="Calibri"/>
          <w:bCs/>
          <w:iCs/>
          <w:sz w:val="24"/>
          <w:szCs w:val="24"/>
        </w:rPr>
      </w:pPr>
      <w:r w:rsidRPr="00B4454C">
        <w:rPr>
          <w:rFonts w:cs="Calibri"/>
          <w:bCs/>
          <w:iCs/>
          <w:sz w:val="24"/>
          <w:szCs w:val="24"/>
        </w:rPr>
        <w:t xml:space="preserve">Present a persuasive explanation for </w:t>
      </w:r>
      <w:r w:rsidR="0069069F">
        <w:rPr>
          <w:rFonts w:cs="Calibri"/>
          <w:bCs/>
          <w:iCs/>
          <w:sz w:val="24"/>
          <w:szCs w:val="24"/>
          <w:lang w:val="en-US"/>
        </w:rPr>
        <w:t>working</w:t>
      </w:r>
      <w:r w:rsidR="0069069F" w:rsidRPr="00B4454C">
        <w:rPr>
          <w:rFonts w:cs="Calibri"/>
          <w:bCs/>
          <w:iCs/>
          <w:sz w:val="24"/>
          <w:szCs w:val="24"/>
        </w:rPr>
        <w:t xml:space="preserve"> </w:t>
      </w:r>
      <w:r w:rsidRPr="00B4454C">
        <w:rPr>
          <w:rFonts w:cs="Calibri"/>
          <w:bCs/>
          <w:iCs/>
          <w:sz w:val="24"/>
          <w:szCs w:val="24"/>
        </w:rPr>
        <w:t>with the partner organizations selected</w:t>
      </w:r>
      <w:r w:rsidR="00CD06AD" w:rsidDel="00CD06AD">
        <w:rPr>
          <w:rFonts w:cs="Calibri"/>
          <w:bCs/>
          <w:iCs/>
          <w:sz w:val="24"/>
          <w:szCs w:val="24"/>
          <w:lang w:val="en-US"/>
        </w:rPr>
        <w:t xml:space="preserve"> </w:t>
      </w:r>
      <w:r w:rsidRPr="00B4454C">
        <w:rPr>
          <w:rFonts w:cs="Calibri"/>
          <w:bCs/>
          <w:iCs/>
          <w:sz w:val="24"/>
          <w:szCs w:val="24"/>
        </w:rPr>
        <w:t>including:</w:t>
      </w:r>
    </w:p>
    <w:p w:rsidR="003A2F8A" w:rsidRPr="00B4454C" w:rsidRDefault="003A2F8A" w:rsidP="00985BD4">
      <w:pPr>
        <w:pStyle w:val="ColorfulList-Accent13"/>
        <w:numPr>
          <w:ilvl w:val="1"/>
          <w:numId w:val="37"/>
        </w:numPr>
        <w:spacing w:after="120" w:line="276" w:lineRule="auto"/>
        <w:ind w:right="-14"/>
        <w:rPr>
          <w:rFonts w:cs="Calibri"/>
          <w:bCs/>
          <w:iCs/>
          <w:sz w:val="24"/>
          <w:szCs w:val="24"/>
        </w:rPr>
      </w:pPr>
      <w:r w:rsidRPr="00B4454C">
        <w:rPr>
          <w:rFonts w:cs="Calibri"/>
          <w:bCs/>
          <w:iCs/>
          <w:sz w:val="24"/>
          <w:szCs w:val="24"/>
        </w:rPr>
        <w:t xml:space="preserve">a rationale for the selection of the partner organization identifying its capacity to assist the Community School in meeting the specified needs of the targeted population </w:t>
      </w:r>
    </w:p>
    <w:p w:rsidR="003A2F8A" w:rsidRPr="00B4454C" w:rsidRDefault="003A2F8A" w:rsidP="00985BD4">
      <w:pPr>
        <w:pStyle w:val="ColorfulList-Accent13"/>
        <w:numPr>
          <w:ilvl w:val="1"/>
          <w:numId w:val="37"/>
        </w:numPr>
        <w:spacing w:after="120" w:line="276" w:lineRule="auto"/>
        <w:ind w:right="-14"/>
        <w:rPr>
          <w:rFonts w:cs="Calibri"/>
          <w:bCs/>
          <w:iCs/>
          <w:sz w:val="24"/>
          <w:szCs w:val="24"/>
        </w:rPr>
      </w:pPr>
      <w:r w:rsidRPr="00B4454C">
        <w:rPr>
          <w:rFonts w:cs="Calibri"/>
          <w:bCs/>
          <w:iCs/>
          <w:sz w:val="24"/>
          <w:szCs w:val="24"/>
        </w:rPr>
        <w:t>a clear description of the services to be provided by the partner organization</w:t>
      </w:r>
    </w:p>
    <w:p w:rsidR="003A2F8A" w:rsidRPr="00B4454C" w:rsidRDefault="003A2F8A" w:rsidP="00985BD4">
      <w:pPr>
        <w:pStyle w:val="ColorfulList-Accent13"/>
        <w:numPr>
          <w:ilvl w:val="1"/>
          <w:numId w:val="37"/>
        </w:numPr>
        <w:spacing w:after="120" w:line="276" w:lineRule="auto"/>
        <w:ind w:right="-14"/>
        <w:rPr>
          <w:rFonts w:cs="Calibri"/>
          <w:sz w:val="24"/>
          <w:szCs w:val="24"/>
        </w:rPr>
      </w:pPr>
      <w:r w:rsidRPr="00B4454C">
        <w:rPr>
          <w:rFonts w:cs="Calibri"/>
          <w:sz w:val="24"/>
          <w:szCs w:val="24"/>
        </w:rPr>
        <w:t>performance expectations for the partner organization and the means by which the school district will hold the partner organization accountable for meeting those expectations</w:t>
      </w:r>
    </w:p>
    <w:p w:rsidR="003A2F8A" w:rsidRPr="00B4454C" w:rsidRDefault="003A2F8A" w:rsidP="00985BD4">
      <w:pPr>
        <w:pStyle w:val="ColorfulList-Accent13"/>
        <w:numPr>
          <w:ilvl w:val="1"/>
          <w:numId w:val="37"/>
        </w:numPr>
        <w:spacing w:after="120" w:line="276" w:lineRule="auto"/>
        <w:ind w:right="-14"/>
        <w:rPr>
          <w:rFonts w:cs="Calibri"/>
          <w:bCs/>
          <w:iCs/>
          <w:sz w:val="24"/>
          <w:szCs w:val="24"/>
        </w:rPr>
      </w:pPr>
      <w:r w:rsidRPr="00B4454C">
        <w:rPr>
          <w:rFonts w:cs="Calibri"/>
          <w:sz w:val="24"/>
          <w:szCs w:val="24"/>
        </w:rPr>
        <w:t>evidence of a proven track record of success of the partner organization with the targeted sub-groups</w:t>
      </w:r>
    </w:p>
    <w:p w:rsidR="003A2F8A" w:rsidRPr="00B4454C" w:rsidRDefault="005B1ADA" w:rsidP="00985BD4">
      <w:pPr>
        <w:pStyle w:val="ColorfulList-Accent13"/>
        <w:numPr>
          <w:ilvl w:val="1"/>
          <w:numId w:val="37"/>
        </w:numPr>
        <w:spacing w:after="120" w:line="276" w:lineRule="auto"/>
        <w:ind w:right="-14"/>
        <w:rPr>
          <w:rFonts w:cs="Calibri"/>
          <w:bCs/>
          <w:iCs/>
          <w:sz w:val="24"/>
          <w:szCs w:val="24"/>
        </w:rPr>
      </w:pPr>
      <w:proofErr w:type="gramStart"/>
      <w:r>
        <w:rPr>
          <w:rFonts w:cs="Calibri"/>
          <w:sz w:val="24"/>
          <w:szCs w:val="24"/>
          <w:lang w:val="en-US"/>
        </w:rPr>
        <w:t>preliminary</w:t>
      </w:r>
      <w:proofErr w:type="gramEnd"/>
      <w:r w:rsidRPr="00B4454C">
        <w:rPr>
          <w:rFonts w:cs="Calibri"/>
          <w:sz w:val="24"/>
          <w:szCs w:val="24"/>
        </w:rPr>
        <w:t xml:space="preserve"> </w:t>
      </w:r>
      <w:r w:rsidR="003A2F8A" w:rsidRPr="00B4454C">
        <w:rPr>
          <w:rFonts w:cs="Calibri"/>
          <w:sz w:val="24"/>
          <w:szCs w:val="24"/>
        </w:rPr>
        <w:t xml:space="preserve">MOU between partners </w:t>
      </w:r>
      <w:r w:rsidR="007C6F9C">
        <w:rPr>
          <w:rFonts w:cs="Calibri"/>
          <w:sz w:val="24"/>
          <w:szCs w:val="24"/>
          <w:lang w:val="en-US"/>
        </w:rPr>
        <w:t>containing an overview</w:t>
      </w:r>
      <w:r w:rsidR="000824F9">
        <w:rPr>
          <w:rFonts w:cs="Calibri"/>
          <w:sz w:val="24"/>
          <w:szCs w:val="24"/>
          <w:lang w:val="en-US"/>
        </w:rPr>
        <w:t xml:space="preserve"> of</w:t>
      </w:r>
      <w:r w:rsidR="003A2F8A" w:rsidRPr="00B4454C">
        <w:rPr>
          <w:rFonts w:cs="Calibri"/>
          <w:sz w:val="24"/>
          <w:szCs w:val="24"/>
        </w:rPr>
        <w:t xml:space="preserve"> responsibilities and deliverables.</w:t>
      </w:r>
    </w:p>
    <w:p w:rsidR="00E750A6" w:rsidRPr="00781FBE" w:rsidRDefault="00E750A6" w:rsidP="00E750A6">
      <w:pPr>
        <w:pStyle w:val="ColorfulList-Accent13"/>
        <w:numPr>
          <w:ilvl w:val="0"/>
          <w:numId w:val="37"/>
        </w:numPr>
        <w:spacing w:after="120" w:line="276" w:lineRule="auto"/>
        <w:ind w:right="-14"/>
        <w:rPr>
          <w:rFonts w:cs="Calibri"/>
          <w:bCs/>
          <w:iCs/>
          <w:sz w:val="24"/>
          <w:szCs w:val="24"/>
        </w:rPr>
      </w:pPr>
      <w:r w:rsidRPr="00E750A6">
        <w:rPr>
          <w:rFonts w:cs="Calibri"/>
          <w:sz w:val="24"/>
          <w:szCs w:val="24"/>
          <w:lang w:val="en-US"/>
        </w:rPr>
        <w:t>E</w:t>
      </w:r>
      <w:proofErr w:type="spellStart"/>
      <w:r w:rsidRPr="00E750A6">
        <w:rPr>
          <w:rFonts w:cs="Calibri"/>
          <w:sz w:val="24"/>
          <w:szCs w:val="24"/>
        </w:rPr>
        <w:t>xplain</w:t>
      </w:r>
      <w:proofErr w:type="spellEnd"/>
      <w:r w:rsidRPr="00E750A6">
        <w:rPr>
          <w:rFonts w:cs="Calibri"/>
          <w:sz w:val="24"/>
          <w:szCs w:val="24"/>
        </w:rPr>
        <w:t xml:space="preserve"> the process by which partners will collaborate and coordinate services throughout each phase of the program.</w:t>
      </w:r>
    </w:p>
    <w:p w:rsidR="00CD06AD" w:rsidRPr="00781FBE" w:rsidRDefault="00781FBE" w:rsidP="00781FBE">
      <w:pPr>
        <w:numPr>
          <w:ilvl w:val="0"/>
          <w:numId w:val="37"/>
        </w:numPr>
        <w:rPr>
          <w:rFonts w:ascii="Calibri" w:eastAsia="Times New Roman" w:hAnsi="Calibri" w:cs="Calibri"/>
          <w:bCs/>
          <w:iCs/>
          <w:sz w:val="24"/>
          <w:szCs w:val="24"/>
          <w:lang w:val="x-none" w:eastAsia="x-none"/>
        </w:rPr>
      </w:pPr>
      <w:r w:rsidRPr="00781FBE">
        <w:rPr>
          <w:rFonts w:ascii="Calibri" w:eastAsia="Times New Roman" w:hAnsi="Calibri" w:cs="Calibri"/>
          <w:bCs/>
          <w:iCs/>
          <w:sz w:val="24"/>
          <w:szCs w:val="24"/>
          <w:lang w:val="x-none" w:eastAsia="x-none"/>
        </w:rPr>
        <w:t>Describe the roles/responsibilities of local governments; non-profit and community-based organizations; institutions of higher education; and the business and/or philanthropic community.</w:t>
      </w:r>
    </w:p>
    <w:p w:rsidR="003A2F8A" w:rsidRPr="00B4454C" w:rsidRDefault="003A2F8A" w:rsidP="00985BD4">
      <w:pPr>
        <w:spacing w:after="0"/>
        <w:ind w:left="720" w:hanging="720"/>
        <w:rPr>
          <w:rFonts w:ascii="Calibri" w:hAnsi="Calibri" w:cs="Calibri"/>
          <w:sz w:val="24"/>
          <w:szCs w:val="24"/>
        </w:rPr>
      </w:pPr>
    </w:p>
    <w:p w:rsidR="003F70DA" w:rsidRPr="0029326D" w:rsidRDefault="003A2F8A" w:rsidP="00985BD4">
      <w:pPr>
        <w:spacing w:after="0"/>
        <w:ind w:left="720" w:hanging="720"/>
        <w:rPr>
          <w:rFonts w:ascii="Calibri" w:hAnsi="Calibri" w:cs="Calibri"/>
          <w:b/>
          <w:sz w:val="24"/>
          <w:szCs w:val="24"/>
        </w:rPr>
      </w:pPr>
      <w:r w:rsidRPr="0029326D">
        <w:rPr>
          <w:rFonts w:ascii="Calibri" w:hAnsi="Calibri" w:cs="Calibri"/>
          <w:b/>
          <w:sz w:val="24"/>
          <w:szCs w:val="24"/>
        </w:rPr>
        <w:t>Program Evaluation and Goals Fulfillment (10 points)</w:t>
      </w:r>
    </w:p>
    <w:p w:rsidR="003A2F8A" w:rsidRPr="00B4454C" w:rsidRDefault="003A2F8A" w:rsidP="00985BD4">
      <w:pPr>
        <w:spacing w:after="0"/>
        <w:rPr>
          <w:rFonts w:ascii="Calibri" w:hAnsi="Calibri" w:cs="Calibri"/>
          <w:sz w:val="24"/>
          <w:szCs w:val="24"/>
        </w:rPr>
      </w:pPr>
      <w:r w:rsidRPr="00B4454C">
        <w:rPr>
          <w:rFonts w:ascii="Calibri" w:hAnsi="Calibri" w:cs="Calibri"/>
          <w:sz w:val="24"/>
          <w:szCs w:val="24"/>
        </w:rPr>
        <w:t xml:space="preserve">The applicants will put forth a plan for qualitative and quantitative program evaluation, which reflect progress achieved on logical, achievable, measurable indicators of success. Further, the selected goals should represent an implementation and delivery challenge to the partnership by supporting either increased quality, capacity, or scope of program design and/or delivery. </w:t>
      </w:r>
    </w:p>
    <w:p w:rsidR="003A2F8A" w:rsidRPr="00B4454C" w:rsidRDefault="003A2F8A" w:rsidP="00985BD4">
      <w:pPr>
        <w:spacing w:after="0"/>
        <w:ind w:left="720" w:hanging="720"/>
        <w:rPr>
          <w:rFonts w:ascii="Calibri" w:hAnsi="Calibri" w:cs="Calibri"/>
          <w:sz w:val="24"/>
          <w:szCs w:val="24"/>
        </w:rPr>
      </w:pPr>
    </w:p>
    <w:p w:rsidR="003A2F8A" w:rsidRPr="00B4454C" w:rsidRDefault="003A2F8A" w:rsidP="00985BD4">
      <w:pPr>
        <w:spacing w:after="0"/>
        <w:ind w:left="720" w:hanging="720"/>
        <w:rPr>
          <w:rFonts w:ascii="Calibri" w:hAnsi="Calibri" w:cs="Calibri"/>
          <w:i/>
          <w:sz w:val="24"/>
          <w:szCs w:val="24"/>
        </w:rPr>
      </w:pPr>
      <w:r w:rsidRPr="00B4454C">
        <w:rPr>
          <w:rFonts w:ascii="Calibri" w:hAnsi="Calibri" w:cs="Calibri"/>
          <w:i/>
          <w:sz w:val="24"/>
          <w:szCs w:val="24"/>
        </w:rPr>
        <w:t>A response that meets the standard for this section will:</w:t>
      </w:r>
    </w:p>
    <w:p w:rsidR="003A2F8A" w:rsidRPr="00B4454C" w:rsidRDefault="003A2F8A" w:rsidP="00556FE3">
      <w:pPr>
        <w:pStyle w:val="ColorfulList-Accent11"/>
        <w:numPr>
          <w:ilvl w:val="0"/>
          <w:numId w:val="35"/>
        </w:numPr>
        <w:spacing w:after="0"/>
        <w:rPr>
          <w:rFonts w:ascii="Calibri" w:hAnsi="Calibri" w:cs="Calibri"/>
          <w:bCs/>
          <w:sz w:val="24"/>
          <w:szCs w:val="24"/>
        </w:rPr>
      </w:pPr>
      <w:r w:rsidRPr="00B4454C">
        <w:rPr>
          <w:rFonts w:ascii="Calibri" w:hAnsi="Calibri" w:cs="Calibri"/>
          <w:sz w:val="24"/>
          <w:szCs w:val="24"/>
        </w:rPr>
        <w:t>Commit to quantitative p</w:t>
      </w:r>
      <w:r w:rsidRPr="00B4454C">
        <w:rPr>
          <w:rFonts w:ascii="Calibri" w:hAnsi="Calibri" w:cs="Calibri"/>
          <w:bCs/>
          <w:sz w:val="24"/>
          <w:szCs w:val="24"/>
        </w:rPr>
        <w:t xml:space="preserve">erformance metrics that include: (1) growth in student academic achievement (including state assessments, where available); (2) graduation and attendance rates; (3) evidence of growth in areas of school culture and climate (including attendance and behavioral incidents); and (4) evidence of improvement in student health and socio-emotional well-being.  </w:t>
      </w:r>
    </w:p>
    <w:p w:rsidR="003A2F8A" w:rsidRPr="00B4454C" w:rsidRDefault="003A2F8A" w:rsidP="00556FE3">
      <w:pPr>
        <w:pStyle w:val="ColorfulList-Accent11"/>
        <w:numPr>
          <w:ilvl w:val="0"/>
          <w:numId w:val="35"/>
        </w:numPr>
        <w:spacing w:after="0"/>
        <w:rPr>
          <w:rFonts w:ascii="Calibri" w:hAnsi="Calibri" w:cs="Calibri"/>
          <w:bCs/>
          <w:sz w:val="24"/>
          <w:szCs w:val="24"/>
        </w:rPr>
      </w:pPr>
      <w:r w:rsidRPr="00B4454C">
        <w:rPr>
          <w:rFonts w:ascii="Calibri" w:hAnsi="Calibri" w:cs="Calibri"/>
          <w:sz w:val="24"/>
          <w:szCs w:val="24"/>
        </w:rPr>
        <w:t>Delineate clear qualitative and quantifiable goals, as well as methods of evaluation inclusive of timelines and general descriptions of evaluation deliverables</w:t>
      </w:r>
    </w:p>
    <w:p w:rsidR="003A2F8A" w:rsidRPr="00B4454C" w:rsidRDefault="003A2F8A" w:rsidP="00556FE3">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Establish a baseline for ongoing review of the extent to which the partnership attains its annual measures of success, including a commitment to the performance benchmarks established annually in consultation with SED</w:t>
      </w:r>
      <w:r w:rsidR="00781FBE">
        <w:rPr>
          <w:rFonts w:ascii="Calibri" w:hAnsi="Calibri" w:cs="Calibri"/>
          <w:sz w:val="24"/>
          <w:szCs w:val="24"/>
        </w:rPr>
        <w:t xml:space="preserve"> </w:t>
      </w:r>
      <w:r w:rsidR="00781FBE" w:rsidRPr="00781FBE">
        <w:rPr>
          <w:rFonts w:ascii="Calibri" w:hAnsi="Calibri" w:cs="Calibri"/>
          <w:sz w:val="24"/>
          <w:szCs w:val="24"/>
        </w:rPr>
        <w:t>and appropriate Council on Children &amp; Families member agencies</w:t>
      </w:r>
      <w:r w:rsidRPr="00B4454C">
        <w:rPr>
          <w:rFonts w:ascii="Calibri" w:hAnsi="Calibri" w:cs="Calibri"/>
          <w:sz w:val="24"/>
          <w:szCs w:val="24"/>
        </w:rPr>
        <w:t>.</w:t>
      </w:r>
    </w:p>
    <w:p w:rsidR="003A2F8A" w:rsidRPr="00B4454C" w:rsidRDefault="003A2F8A" w:rsidP="00985BD4">
      <w:pPr>
        <w:rPr>
          <w:rFonts w:ascii="Calibri" w:hAnsi="Calibri" w:cs="Calibri"/>
          <w:sz w:val="24"/>
          <w:szCs w:val="24"/>
        </w:rPr>
      </w:pPr>
    </w:p>
    <w:p w:rsidR="00635493" w:rsidRPr="0029326D" w:rsidRDefault="003A2F8A" w:rsidP="00985BD4">
      <w:pPr>
        <w:spacing w:after="0"/>
        <w:rPr>
          <w:rFonts w:ascii="Calibri" w:hAnsi="Calibri" w:cs="Calibri"/>
          <w:b/>
          <w:sz w:val="24"/>
          <w:szCs w:val="24"/>
        </w:rPr>
      </w:pPr>
      <w:r w:rsidRPr="0029326D">
        <w:rPr>
          <w:rFonts w:ascii="Calibri" w:hAnsi="Calibri" w:cs="Calibri"/>
          <w:b/>
          <w:sz w:val="24"/>
          <w:szCs w:val="24"/>
        </w:rPr>
        <w:t>Budget &amp; Sustainability (</w:t>
      </w:r>
      <w:r w:rsidR="00781FBE">
        <w:rPr>
          <w:rFonts w:ascii="Calibri" w:hAnsi="Calibri" w:cs="Calibri"/>
          <w:b/>
          <w:sz w:val="24"/>
          <w:szCs w:val="24"/>
        </w:rPr>
        <w:t>15</w:t>
      </w:r>
      <w:r w:rsidRPr="0029326D">
        <w:rPr>
          <w:rFonts w:ascii="Calibri" w:hAnsi="Calibri" w:cs="Calibri"/>
          <w:b/>
          <w:sz w:val="24"/>
          <w:szCs w:val="24"/>
        </w:rPr>
        <w:t xml:space="preserve"> points)</w:t>
      </w:r>
    </w:p>
    <w:p w:rsidR="006B596D" w:rsidRDefault="006B596D" w:rsidP="005F15A6">
      <w:pPr>
        <w:spacing w:before="240" w:after="0"/>
        <w:rPr>
          <w:rFonts w:ascii="Calibri" w:hAnsi="Calibri" w:cs="Calibri"/>
          <w:sz w:val="24"/>
          <w:szCs w:val="24"/>
        </w:rPr>
      </w:pPr>
      <w:r w:rsidRPr="00B4454C">
        <w:rPr>
          <w:rFonts w:ascii="Calibri" w:hAnsi="Calibri" w:cs="Calibri"/>
          <w:sz w:val="24"/>
          <w:szCs w:val="24"/>
        </w:rPr>
        <w:t>The applicant must complete the FS-10 Budget Form for the first project period (</w:t>
      </w:r>
      <w:r w:rsidR="003705FC">
        <w:rPr>
          <w:rFonts w:ascii="Calibri" w:hAnsi="Calibri" w:cs="Calibri"/>
          <w:sz w:val="24"/>
          <w:szCs w:val="24"/>
        </w:rPr>
        <w:t xml:space="preserve">December 1, 2013 – </w:t>
      </w:r>
      <w:r w:rsidR="008E15C5">
        <w:rPr>
          <w:rFonts w:ascii="Calibri" w:hAnsi="Calibri" w:cs="Calibri"/>
          <w:sz w:val="24"/>
          <w:szCs w:val="24"/>
        </w:rPr>
        <w:t xml:space="preserve">June </w:t>
      </w:r>
      <w:r w:rsidR="003705FC">
        <w:rPr>
          <w:rFonts w:ascii="Calibri" w:hAnsi="Calibri" w:cs="Calibri"/>
          <w:sz w:val="24"/>
          <w:szCs w:val="24"/>
        </w:rPr>
        <w:t>30, 2014</w:t>
      </w:r>
      <w:r w:rsidRPr="00B4454C">
        <w:rPr>
          <w:rFonts w:ascii="Calibri" w:hAnsi="Calibri" w:cs="Calibri"/>
          <w:sz w:val="24"/>
          <w:szCs w:val="24"/>
        </w:rPr>
        <w:t>) and the 3-Year Budget Summary Chart (</w:t>
      </w:r>
      <w:r w:rsidR="00B62D82">
        <w:rPr>
          <w:rFonts w:ascii="Calibri" w:hAnsi="Calibri" w:cs="Calibri"/>
          <w:sz w:val="24"/>
          <w:szCs w:val="24"/>
        </w:rPr>
        <w:t xml:space="preserve">Attachment </w:t>
      </w:r>
      <w:r w:rsidR="0077756B">
        <w:rPr>
          <w:rFonts w:ascii="Calibri" w:hAnsi="Calibri" w:cs="Calibri"/>
          <w:sz w:val="24"/>
          <w:szCs w:val="24"/>
        </w:rPr>
        <w:t>3</w:t>
      </w:r>
      <w:r w:rsidRPr="00B4454C">
        <w:rPr>
          <w:rFonts w:ascii="Calibri" w:hAnsi="Calibri" w:cs="Calibri"/>
          <w:sz w:val="24"/>
          <w:szCs w:val="24"/>
        </w:rPr>
        <w:t xml:space="preserve">). In addition, the applicant must provide a Budget Narrative for the entire grant period </w:t>
      </w:r>
      <w:r>
        <w:rPr>
          <w:rFonts w:ascii="Calibri" w:hAnsi="Calibri" w:cs="Calibri"/>
          <w:sz w:val="24"/>
          <w:szCs w:val="24"/>
        </w:rPr>
        <w:t>that</w:t>
      </w:r>
      <w:r w:rsidRPr="00B4454C">
        <w:rPr>
          <w:rFonts w:ascii="Calibri" w:hAnsi="Calibri" w:cs="Calibri"/>
          <w:sz w:val="24"/>
          <w:szCs w:val="24"/>
        </w:rPr>
        <w:t xml:space="preserve"> details expenses for each program year. The FS-10 Budget Form and information about the categories of expenditures and general information on allowable costs (beyond items listed herein), applicable cost principles, and administrative regulations are available in the </w:t>
      </w:r>
      <w:r w:rsidRPr="00B4454C">
        <w:rPr>
          <w:rFonts w:ascii="Calibri" w:hAnsi="Calibri" w:cs="Calibri"/>
          <w:sz w:val="24"/>
          <w:szCs w:val="24"/>
          <w:u w:val="single"/>
        </w:rPr>
        <w:t>Fiscal Guidelines for Federal and State Grants</w:t>
      </w:r>
      <w:r w:rsidRPr="00B4454C">
        <w:rPr>
          <w:rFonts w:ascii="Calibri" w:hAnsi="Calibri" w:cs="Calibri"/>
          <w:sz w:val="24"/>
          <w:szCs w:val="24"/>
        </w:rPr>
        <w:t xml:space="preserve"> (</w:t>
      </w:r>
      <w:hyperlink r:id="rId17" w:history="1">
        <w:r w:rsidRPr="00B4454C">
          <w:rPr>
            <w:rStyle w:val="Hyperlink"/>
            <w:rFonts w:ascii="Calibri" w:hAnsi="Calibri" w:cs="Calibri"/>
            <w:sz w:val="24"/>
            <w:szCs w:val="24"/>
          </w:rPr>
          <w:t>http://www.oms.nysed.gov/cafe/home.html</w:t>
        </w:r>
      </w:hyperlink>
      <w:r w:rsidRPr="00B4454C">
        <w:rPr>
          <w:rFonts w:ascii="Calibri" w:hAnsi="Calibri" w:cs="Calibri"/>
          <w:sz w:val="24"/>
          <w:szCs w:val="24"/>
        </w:rPr>
        <w:t xml:space="preserve">) </w:t>
      </w:r>
    </w:p>
    <w:p w:rsidR="00781FBE" w:rsidRDefault="00781FBE" w:rsidP="00985BD4">
      <w:pPr>
        <w:spacing w:after="0"/>
        <w:jc w:val="both"/>
        <w:rPr>
          <w:rFonts w:ascii="Calibri" w:hAnsi="Calibri" w:cs="Calibri"/>
          <w:sz w:val="24"/>
          <w:szCs w:val="24"/>
        </w:rPr>
      </w:pPr>
    </w:p>
    <w:p w:rsidR="006B596D" w:rsidRPr="00B4454C" w:rsidRDefault="00781FBE" w:rsidP="0016019F">
      <w:pPr>
        <w:spacing w:after="0"/>
        <w:rPr>
          <w:rFonts w:ascii="Calibri" w:hAnsi="Calibri" w:cs="Calibri"/>
          <w:sz w:val="24"/>
          <w:szCs w:val="24"/>
        </w:rPr>
      </w:pPr>
      <w:r>
        <w:rPr>
          <w:rFonts w:ascii="Calibri" w:hAnsi="Calibri" w:cs="Calibri"/>
          <w:sz w:val="24"/>
          <w:szCs w:val="24"/>
        </w:rPr>
        <w:t>Grantees may revise p</w:t>
      </w:r>
      <w:r w:rsidR="006B596D" w:rsidRPr="00B4454C">
        <w:rPr>
          <w:rFonts w:ascii="Calibri" w:hAnsi="Calibri" w:cs="Calibri"/>
          <w:sz w:val="24"/>
          <w:szCs w:val="24"/>
        </w:rPr>
        <w:t xml:space="preserve">roposed budgets </w:t>
      </w:r>
      <w:r>
        <w:rPr>
          <w:rFonts w:ascii="Calibri" w:hAnsi="Calibri" w:cs="Calibri"/>
          <w:sz w:val="24"/>
          <w:szCs w:val="24"/>
        </w:rPr>
        <w:t xml:space="preserve">during the </w:t>
      </w:r>
      <w:r w:rsidR="006B596D" w:rsidRPr="00B4454C">
        <w:rPr>
          <w:rFonts w:ascii="Calibri" w:hAnsi="Calibri" w:cs="Calibri"/>
          <w:sz w:val="24"/>
          <w:szCs w:val="24"/>
        </w:rPr>
        <w:t>grant award cycle</w:t>
      </w:r>
      <w:r w:rsidR="006E0A68">
        <w:rPr>
          <w:rFonts w:ascii="Calibri" w:hAnsi="Calibri" w:cs="Calibri"/>
          <w:sz w:val="24"/>
          <w:szCs w:val="24"/>
        </w:rPr>
        <w:t>, if necessary, in consultation with NYSED</w:t>
      </w:r>
      <w:r w:rsidR="006B596D" w:rsidRPr="00B4454C">
        <w:rPr>
          <w:rFonts w:ascii="Calibri" w:hAnsi="Calibri" w:cs="Calibri"/>
          <w:sz w:val="24"/>
          <w:szCs w:val="24"/>
        </w:rPr>
        <w:t xml:space="preserve">. Applicants are encouraged, however, to use best estimates and conservative budgeting principles. </w:t>
      </w:r>
    </w:p>
    <w:p w:rsidR="006B596D" w:rsidRPr="00B4454C" w:rsidRDefault="006B596D" w:rsidP="00985BD4">
      <w:pPr>
        <w:spacing w:after="0"/>
        <w:jc w:val="both"/>
        <w:rPr>
          <w:rFonts w:ascii="Calibri" w:hAnsi="Calibri" w:cs="Calibri"/>
          <w:sz w:val="24"/>
          <w:szCs w:val="24"/>
        </w:rPr>
      </w:pPr>
    </w:p>
    <w:p w:rsidR="003A2F8A" w:rsidRPr="00B4454C" w:rsidRDefault="003A2F8A" w:rsidP="00985BD4">
      <w:pPr>
        <w:spacing w:after="0"/>
        <w:rPr>
          <w:rFonts w:ascii="Calibri" w:hAnsi="Calibri" w:cs="Calibri"/>
          <w:sz w:val="24"/>
          <w:szCs w:val="24"/>
        </w:rPr>
      </w:pPr>
      <w:r w:rsidRPr="00B4454C">
        <w:rPr>
          <w:rFonts w:ascii="Calibri" w:hAnsi="Calibri" w:cs="Calibri"/>
          <w:sz w:val="24"/>
          <w:szCs w:val="24"/>
        </w:rPr>
        <w:t xml:space="preserve">The </w:t>
      </w:r>
      <w:r w:rsidR="00F74472">
        <w:rPr>
          <w:rFonts w:ascii="Calibri" w:hAnsi="Calibri" w:cs="Calibri"/>
          <w:sz w:val="24"/>
          <w:szCs w:val="24"/>
        </w:rPr>
        <w:t>budget materials</w:t>
      </w:r>
      <w:r w:rsidR="00F74472" w:rsidRPr="00B4454C">
        <w:rPr>
          <w:rFonts w:ascii="Calibri" w:hAnsi="Calibri" w:cs="Calibri"/>
          <w:sz w:val="24"/>
          <w:szCs w:val="24"/>
        </w:rPr>
        <w:t xml:space="preserve"> </w:t>
      </w:r>
      <w:r w:rsidRPr="00B4454C">
        <w:rPr>
          <w:rFonts w:ascii="Calibri" w:hAnsi="Calibri" w:cs="Calibri"/>
          <w:sz w:val="24"/>
          <w:szCs w:val="24"/>
        </w:rPr>
        <w:t xml:space="preserve">will detail proposed grant expenditures and describe the school’s plan to fully sustain the Community School program once the grant period has ended. </w:t>
      </w:r>
    </w:p>
    <w:p w:rsidR="003A2F8A" w:rsidRPr="00B4454C" w:rsidRDefault="003A2F8A" w:rsidP="00985BD4">
      <w:pPr>
        <w:spacing w:after="0"/>
        <w:ind w:left="720" w:hanging="720"/>
        <w:rPr>
          <w:rFonts w:ascii="Calibri" w:hAnsi="Calibri" w:cs="Calibri"/>
          <w:sz w:val="24"/>
          <w:szCs w:val="24"/>
        </w:rPr>
      </w:pPr>
    </w:p>
    <w:p w:rsidR="003A2F8A" w:rsidRPr="00B4454C" w:rsidRDefault="003A2F8A" w:rsidP="00985BD4">
      <w:pPr>
        <w:spacing w:after="0"/>
        <w:ind w:left="720" w:hanging="720"/>
        <w:rPr>
          <w:rFonts w:ascii="Calibri" w:hAnsi="Calibri" w:cs="Calibri"/>
          <w:i/>
          <w:sz w:val="24"/>
          <w:szCs w:val="24"/>
        </w:rPr>
      </w:pPr>
      <w:r w:rsidRPr="00B4454C">
        <w:rPr>
          <w:rFonts w:ascii="Calibri" w:hAnsi="Calibri" w:cs="Calibri"/>
          <w:i/>
          <w:sz w:val="24"/>
          <w:szCs w:val="24"/>
        </w:rPr>
        <w:t>A response that meets the standard for this section will:</w:t>
      </w:r>
    </w:p>
    <w:p w:rsidR="003A2F8A" w:rsidRPr="00B4454C" w:rsidRDefault="003A2F8A" w:rsidP="00177C20">
      <w:pPr>
        <w:pStyle w:val="ColorfulList-Accent11"/>
        <w:numPr>
          <w:ilvl w:val="0"/>
          <w:numId w:val="35"/>
        </w:numPr>
        <w:spacing w:after="0"/>
        <w:rPr>
          <w:rFonts w:ascii="Calibri" w:hAnsi="Calibri" w:cs="Calibri"/>
          <w:bCs/>
          <w:sz w:val="24"/>
          <w:szCs w:val="24"/>
        </w:rPr>
      </w:pPr>
      <w:r w:rsidRPr="00B4454C">
        <w:rPr>
          <w:rFonts w:ascii="Calibri" w:hAnsi="Calibri" w:cs="Calibri"/>
          <w:bCs/>
          <w:sz w:val="24"/>
          <w:szCs w:val="24"/>
        </w:rPr>
        <w:lastRenderedPageBreak/>
        <w:t>Describe proposed expenditures within the maximum available funding level that are appropriate, reasonable and necessary to support the project activities and goals. Appropriate expenditures and activities are supplemental to and do not supplant or duplicate services currently provided.</w:t>
      </w:r>
    </w:p>
    <w:p w:rsidR="003A2F8A" w:rsidRPr="00B4454C" w:rsidRDefault="003A2F8A" w:rsidP="00177C20">
      <w:pPr>
        <w:pStyle w:val="ColorfulList-Accent11"/>
        <w:numPr>
          <w:ilvl w:val="0"/>
          <w:numId w:val="35"/>
        </w:numPr>
        <w:spacing w:after="0"/>
        <w:rPr>
          <w:rFonts w:ascii="Calibri" w:hAnsi="Calibri" w:cs="Calibri"/>
          <w:bCs/>
          <w:sz w:val="24"/>
          <w:szCs w:val="24"/>
        </w:rPr>
      </w:pPr>
      <w:r w:rsidRPr="00B4454C">
        <w:rPr>
          <w:rFonts w:ascii="Calibri" w:hAnsi="Calibri" w:cs="Calibri"/>
          <w:sz w:val="24"/>
          <w:szCs w:val="24"/>
        </w:rPr>
        <w:t xml:space="preserve">Demonstrate the capacity to deliver comprehensive wrap-around services to high-need students and families. </w:t>
      </w:r>
      <w:r w:rsidRPr="00B4454C">
        <w:rPr>
          <w:rFonts w:ascii="Calibri" w:eastAsia="Times New Roman" w:hAnsi="Calibri" w:cs="Calibri"/>
          <w:sz w:val="24"/>
          <w:szCs w:val="24"/>
        </w:rPr>
        <w:t xml:space="preserve"> </w:t>
      </w:r>
      <w:r w:rsidRPr="00B4454C">
        <w:rPr>
          <w:rFonts w:ascii="Calibri" w:hAnsi="Calibri" w:cs="Calibri"/>
          <w:sz w:val="24"/>
          <w:szCs w:val="24"/>
        </w:rPr>
        <w:t>Present budget priorities that are consistent with and support key parts of the plan, including the school’s mission, educational program, staffing and facility.</w:t>
      </w:r>
    </w:p>
    <w:p w:rsidR="003A2F8A" w:rsidRPr="00B4454C" w:rsidRDefault="003A2F8A" w:rsidP="00177C20">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Demonstrate a plan for the sustainability Community Schools elements once the grant has ended, i.e. describe in detail its strategies for ensuring sufficient funding for the actions and needs of a successful school in the school in subsequent years</w:t>
      </w:r>
    </w:p>
    <w:p w:rsidR="003A2F8A" w:rsidRPr="00B4454C" w:rsidRDefault="003A2F8A" w:rsidP="00177C20">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Demonstrate how other existing education, health and social services funding streams (e.g., federal, State, local, private and foundation) and programs will be used to provide community services.</w:t>
      </w:r>
    </w:p>
    <w:p w:rsidR="003A2F8A" w:rsidRPr="00B4454C" w:rsidRDefault="003A2F8A" w:rsidP="00177C20">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Describe how outside resources will be secured from other public, non-profit and/or private entities that demonstrate a long-term commitment to implementation of the proposed model.</w:t>
      </w:r>
    </w:p>
    <w:p w:rsidR="003A2F8A" w:rsidRPr="00B4454C" w:rsidRDefault="003A2F8A" w:rsidP="00177C20">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 xml:space="preserve">Demonstrate alignment of proposed expenditures for the design activities necessary </w:t>
      </w:r>
    </w:p>
    <w:p w:rsidR="003A2F8A" w:rsidRPr="00B4454C" w:rsidRDefault="003A2F8A" w:rsidP="00177C20">
      <w:pPr>
        <w:pStyle w:val="ColorfulList-Accent11"/>
        <w:numPr>
          <w:ilvl w:val="0"/>
          <w:numId w:val="35"/>
        </w:numPr>
        <w:spacing w:after="0"/>
        <w:rPr>
          <w:rFonts w:ascii="Calibri" w:hAnsi="Calibri" w:cs="Calibri"/>
          <w:sz w:val="24"/>
          <w:szCs w:val="24"/>
        </w:rPr>
      </w:pPr>
      <w:r w:rsidRPr="00B4454C">
        <w:rPr>
          <w:rFonts w:ascii="Calibri" w:hAnsi="Calibri" w:cs="Calibri"/>
          <w:sz w:val="24"/>
          <w:szCs w:val="24"/>
        </w:rPr>
        <w:t>Allocate grant funds over the funding period to avoid the elimination of programs and services and the ability to coordinate these activities at the conclusion of the grant.</w:t>
      </w:r>
    </w:p>
    <w:p w:rsidR="003A2F8A" w:rsidRPr="00B4454C" w:rsidRDefault="003A2F8A" w:rsidP="00985BD4">
      <w:pPr>
        <w:spacing w:after="0"/>
        <w:ind w:left="720" w:hanging="720"/>
        <w:rPr>
          <w:rFonts w:ascii="Calibri" w:hAnsi="Calibri" w:cs="Calibri"/>
          <w:sz w:val="24"/>
          <w:szCs w:val="24"/>
        </w:rPr>
      </w:pPr>
    </w:p>
    <w:p w:rsidR="003A2F8A" w:rsidRPr="00B4454C" w:rsidRDefault="003A2F8A" w:rsidP="00985BD4">
      <w:pPr>
        <w:spacing w:after="0"/>
        <w:jc w:val="both"/>
        <w:rPr>
          <w:rFonts w:ascii="Calibri" w:hAnsi="Calibri" w:cs="Calibri"/>
          <w:b/>
          <w:bCs/>
          <w:sz w:val="24"/>
          <w:szCs w:val="24"/>
        </w:rPr>
      </w:pPr>
      <w:r w:rsidRPr="00B4454C">
        <w:rPr>
          <w:rFonts w:ascii="Calibri" w:hAnsi="Calibri" w:cs="Calibri"/>
          <w:b/>
          <w:bCs/>
          <w:sz w:val="24"/>
          <w:szCs w:val="24"/>
        </w:rPr>
        <w:t>Review and Rating of Applications</w:t>
      </w:r>
    </w:p>
    <w:p w:rsidR="003A2F8A" w:rsidRDefault="004D78AD" w:rsidP="00635493">
      <w:pPr>
        <w:spacing w:before="240" w:after="0"/>
        <w:jc w:val="both"/>
        <w:rPr>
          <w:rFonts w:ascii="Calibri" w:hAnsi="Calibri" w:cs="Calibri"/>
          <w:sz w:val="24"/>
          <w:szCs w:val="24"/>
        </w:rPr>
      </w:pPr>
      <w:r w:rsidRPr="00B4454C">
        <w:rPr>
          <w:rFonts w:ascii="Calibri" w:hAnsi="Calibri" w:cs="Calibri"/>
          <w:sz w:val="24"/>
          <w:szCs w:val="24"/>
        </w:rPr>
        <w:t xml:space="preserve">Only complete applications submitted by eligible applicants will be reviewed. </w:t>
      </w:r>
      <w:r w:rsidR="00300C3B" w:rsidRPr="00300C3B">
        <w:rPr>
          <w:rFonts w:ascii="Calibri" w:hAnsi="Calibri" w:cs="Calibri"/>
          <w:sz w:val="24"/>
          <w:szCs w:val="24"/>
        </w:rPr>
        <w:t xml:space="preserve">Each eligible </w:t>
      </w:r>
      <w:r w:rsidR="001548CB">
        <w:rPr>
          <w:rFonts w:ascii="Calibri" w:hAnsi="Calibri" w:cs="Calibri"/>
          <w:sz w:val="24"/>
          <w:szCs w:val="24"/>
        </w:rPr>
        <w:t>application</w:t>
      </w:r>
      <w:r w:rsidR="00300C3B" w:rsidRPr="00300C3B">
        <w:rPr>
          <w:rFonts w:ascii="Calibri" w:hAnsi="Calibri" w:cs="Calibri"/>
          <w:sz w:val="24"/>
          <w:szCs w:val="24"/>
        </w:rPr>
        <w:t xml:space="preserve"> will be reviewed by at least two reviewers. Each reviewer will score the proposal </w:t>
      </w:r>
      <w:r w:rsidR="00300C3B">
        <w:rPr>
          <w:rFonts w:ascii="Calibri" w:hAnsi="Calibri" w:cs="Calibri"/>
          <w:sz w:val="24"/>
          <w:szCs w:val="24"/>
        </w:rPr>
        <w:t>using the evaluation rubric</w:t>
      </w:r>
      <w:r w:rsidR="00300C3B" w:rsidRPr="00300C3B">
        <w:rPr>
          <w:rFonts w:ascii="Calibri" w:hAnsi="Calibri" w:cs="Calibri"/>
          <w:sz w:val="24"/>
          <w:szCs w:val="24"/>
        </w:rPr>
        <w:t xml:space="preserve">.  If individual scores are more than 15 points apart, </w:t>
      </w:r>
      <w:r w:rsidR="008B3DDD">
        <w:rPr>
          <w:rFonts w:ascii="Calibri" w:hAnsi="Calibri" w:cs="Calibri"/>
          <w:sz w:val="24"/>
          <w:szCs w:val="24"/>
        </w:rPr>
        <w:t>a third</w:t>
      </w:r>
      <w:r w:rsidR="008B3DDD" w:rsidRPr="00300C3B">
        <w:rPr>
          <w:rFonts w:ascii="Calibri" w:hAnsi="Calibri" w:cs="Calibri"/>
          <w:sz w:val="24"/>
          <w:szCs w:val="24"/>
        </w:rPr>
        <w:t xml:space="preserve"> </w:t>
      </w:r>
      <w:r w:rsidR="00300C3B" w:rsidRPr="00300C3B">
        <w:rPr>
          <w:rFonts w:ascii="Calibri" w:hAnsi="Calibri" w:cs="Calibri"/>
          <w:sz w:val="24"/>
          <w:szCs w:val="24"/>
        </w:rPr>
        <w:t>reviewer will score the applica</w:t>
      </w:r>
      <w:r w:rsidR="001548CB">
        <w:rPr>
          <w:rFonts w:ascii="Calibri" w:hAnsi="Calibri" w:cs="Calibri"/>
          <w:sz w:val="24"/>
          <w:szCs w:val="24"/>
        </w:rPr>
        <w:t xml:space="preserve">tion. </w:t>
      </w:r>
      <w:r w:rsidR="001548CB" w:rsidRPr="001548CB">
        <w:rPr>
          <w:rFonts w:ascii="Calibri" w:hAnsi="Calibri" w:cs="Calibri"/>
          <w:sz w:val="24"/>
          <w:szCs w:val="24"/>
        </w:rPr>
        <w:t xml:space="preserve">The two scores mathematically closest to each other will be averaged for the final score unless the difference between the third review score and the first two are equidistant; in which case the third reviewer’s score will solely be used. </w:t>
      </w:r>
      <w:r w:rsidR="00300C3B">
        <w:rPr>
          <w:rFonts w:ascii="Calibri" w:hAnsi="Calibri" w:cs="Calibri"/>
          <w:sz w:val="24"/>
          <w:szCs w:val="24"/>
        </w:rPr>
        <w:t xml:space="preserve"> </w:t>
      </w:r>
      <w:r w:rsidRPr="00B4454C">
        <w:rPr>
          <w:rFonts w:ascii="Calibri" w:hAnsi="Calibri" w:cs="Calibri"/>
          <w:sz w:val="24"/>
          <w:szCs w:val="24"/>
        </w:rPr>
        <w:t xml:space="preserve">An application must receive a final average score of 65 or higher to be considered for funding. Budgets will be adjusted to eliminate any unallowable or inappropriate </w:t>
      </w:r>
      <w:proofErr w:type="gramStart"/>
      <w:r w:rsidRPr="00B4454C">
        <w:rPr>
          <w:rFonts w:ascii="Calibri" w:hAnsi="Calibri" w:cs="Calibri"/>
          <w:sz w:val="24"/>
          <w:szCs w:val="24"/>
        </w:rPr>
        <w:t>expenditure</w:t>
      </w:r>
      <w:r w:rsidR="003C3ACC" w:rsidRPr="00B4454C">
        <w:rPr>
          <w:rFonts w:ascii="Calibri" w:hAnsi="Calibri" w:cs="Calibri"/>
          <w:sz w:val="24"/>
          <w:szCs w:val="24"/>
        </w:rPr>
        <w:t>s</w:t>
      </w:r>
      <w:proofErr w:type="gramEnd"/>
      <w:r w:rsidRPr="00B4454C">
        <w:rPr>
          <w:rFonts w:ascii="Calibri" w:hAnsi="Calibri" w:cs="Calibri"/>
          <w:sz w:val="24"/>
          <w:szCs w:val="24"/>
        </w:rPr>
        <w:t xml:space="preserve">.  Proposals will be ranked in order of final average score from highest to lowest.  Proposals that receive a final average score of </w:t>
      </w:r>
      <w:r w:rsidRPr="00177C20">
        <w:rPr>
          <w:rFonts w:ascii="Calibri" w:hAnsi="Calibri"/>
          <w:sz w:val="24"/>
        </w:rPr>
        <w:t>65</w:t>
      </w:r>
      <w:r w:rsidRPr="00B4454C">
        <w:rPr>
          <w:rFonts w:ascii="Calibri" w:hAnsi="Calibri" w:cs="Calibri"/>
          <w:sz w:val="24"/>
          <w:szCs w:val="24"/>
        </w:rPr>
        <w:t xml:space="preserve"> or more will be considered for funding.  Awards will be made to the highest ranking </w:t>
      </w:r>
      <w:r w:rsidR="00B53903" w:rsidRPr="00B4454C">
        <w:rPr>
          <w:rFonts w:ascii="Calibri" w:hAnsi="Calibri" w:cs="Calibri"/>
          <w:sz w:val="24"/>
          <w:szCs w:val="24"/>
        </w:rPr>
        <w:t>fundable applications until all funds are expended</w:t>
      </w:r>
      <w:r w:rsidRPr="00B4454C">
        <w:rPr>
          <w:rFonts w:ascii="Calibri" w:hAnsi="Calibri" w:cs="Calibri"/>
          <w:sz w:val="24"/>
          <w:szCs w:val="24"/>
        </w:rPr>
        <w:t xml:space="preserve">. In the event of tie scores, proposals with the highest score on in the </w:t>
      </w:r>
      <w:r w:rsidR="00B53903" w:rsidRPr="00B4454C">
        <w:rPr>
          <w:rFonts w:ascii="Calibri" w:hAnsi="Calibri" w:cs="Calibri"/>
          <w:sz w:val="24"/>
          <w:szCs w:val="24"/>
        </w:rPr>
        <w:t xml:space="preserve">Program Design, Organization, and Implementation Plan section </w:t>
      </w:r>
      <w:r w:rsidRPr="00B4454C">
        <w:rPr>
          <w:rFonts w:ascii="Calibri" w:hAnsi="Calibri" w:cs="Calibri"/>
          <w:sz w:val="24"/>
          <w:szCs w:val="24"/>
        </w:rPr>
        <w:t>will be ranked higher.</w:t>
      </w:r>
    </w:p>
    <w:p w:rsidR="00511AD0" w:rsidRDefault="00566870" w:rsidP="00511AD0">
      <w:pPr>
        <w:spacing w:after="0"/>
        <w:jc w:val="both"/>
        <w:rPr>
          <w:rFonts w:ascii="Calibri" w:hAnsi="Calibri" w:cs="Calibri"/>
          <w:sz w:val="24"/>
          <w:szCs w:val="24"/>
        </w:rPr>
      </w:pPr>
      <w:r>
        <w:rPr>
          <w:rFonts w:ascii="Calibri" w:hAnsi="Calibri" w:cs="Calibri"/>
          <w:sz w:val="24"/>
          <w:szCs w:val="24"/>
        </w:rPr>
        <w:br w:type="page"/>
      </w:r>
    </w:p>
    <w:p w:rsidR="00511AD0" w:rsidRPr="00B4454C" w:rsidRDefault="00511AD0" w:rsidP="00511AD0">
      <w:pPr>
        <w:jc w:val="both"/>
        <w:rPr>
          <w:rFonts w:ascii="Calibri" w:hAnsi="Calibri" w:cs="Calibri"/>
          <w:b/>
          <w:sz w:val="24"/>
          <w:szCs w:val="24"/>
        </w:rPr>
      </w:pPr>
      <w:r w:rsidRPr="00B4454C">
        <w:rPr>
          <w:rFonts w:ascii="Calibri" w:hAnsi="Calibri" w:cs="Calibri"/>
          <w:b/>
          <w:sz w:val="24"/>
          <w:szCs w:val="24"/>
        </w:rPr>
        <w:t>Contract Award Protest Procedures</w:t>
      </w:r>
    </w:p>
    <w:p w:rsidR="00511AD0" w:rsidRPr="00B4454C" w:rsidRDefault="00511AD0" w:rsidP="00511AD0">
      <w:pPr>
        <w:jc w:val="both"/>
        <w:rPr>
          <w:rFonts w:ascii="Calibri" w:hAnsi="Calibri" w:cs="Calibri"/>
          <w:sz w:val="24"/>
          <w:szCs w:val="24"/>
        </w:rPr>
      </w:pPr>
      <w:r w:rsidRPr="00B4454C">
        <w:rPr>
          <w:rFonts w:ascii="Calibri" w:hAnsi="Calibri" w:cs="Calibri"/>
          <w:sz w:val="24"/>
          <w:szCs w:val="24"/>
        </w:rPr>
        <w:t>Applicants who receive a notice of non-award may protest the NYSED award decision subject to the following:</w:t>
      </w:r>
    </w:p>
    <w:p w:rsidR="00511AD0" w:rsidRPr="00B4454C" w:rsidRDefault="00511AD0" w:rsidP="00511AD0">
      <w:pPr>
        <w:jc w:val="both"/>
        <w:rPr>
          <w:rFonts w:ascii="Calibri" w:hAnsi="Calibri" w:cs="Calibri"/>
          <w:sz w:val="24"/>
          <w:szCs w:val="24"/>
        </w:rPr>
      </w:pPr>
      <w:r w:rsidRPr="00B4454C">
        <w:rPr>
          <w:rFonts w:ascii="Calibri" w:hAnsi="Calibri" w:cs="Calibri"/>
          <w:sz w:val="24"/>
          <w:szCs w:val="24"/>
        </w:rPr>
        <w:t>1. The protest must be in writing and must contain specific factual and/or legal allegations setting forth the basis on which the protesting party challenges the contract award by NYSED.</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2.  The protest must be filed within ten (10) business days of receipt of a debriefing letter.  The protest letter must be filed with:</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ab/>
      </w:r>
      <w:r w:rsidRPr="00B4454C">
        <w:rPr>
          <w:rFonts w:ascii="Calibri" w:hAnsi="Calibri" w:cs="Calibri"/>
          <w:sz w:val="24"/>
          <w:szCs w:val="24"/>
        </w:rPr>
        <w:tab/>
        <w:t>NYS Education Department</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ab/>
      </w:r>
      <w:r w:rsidRPr="00B4454C">
        <w:rPr>
          <w:rFonts w:ascii="Calibri" w:hAnsi="Calibri" w:cs="Calibri"/>
          <w:sz w:val="24"/>
          <w:szCs w:val="24"/>
        </w:rPr>
        <w:tab/>
        <w:t>Contract Administration Unit</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ab/>
      </w:r>
      <w:r w:rsidRPr="00B4454C">
        <w:rPr>
          <w:rFonts w:ascii="Calibri" w:hAnsi="Calibri" w:cs="Calibri"/>
          <w:sz w:val="24"/>
          <w:szCs w:val="24"/>
        </w:rPr>
        <w:tab/>
        <w:t xml:space="preserve">Attn: </w:t>
      </w:r>
      <w:r w:rsidR="00C866D9">
        <w:rPr>
          <w:rFonts w:ascii="Calibri" w:hAnsi="Calibri" w:cs="Calibri"/>
          <w:sz w:val="24"/>
          <w:szCs w:val="24"/>
        </w:rPr>
        <w:t>RFP</w:t>
      </w:r>
      <w:r w:rsidRPr="00B4454C">
        <w:rPr>
          <w:rFonts w:ascii="Calibri" w:hAnsi="Calibri" w:cs="Calibri"/>
          <w:sz w:val="24"/>
          <w:szCs w:val="24"/>
        </w:rPr>
        <w:t xml:space="preserve"> #</w:t>
      </w:r>
      <w:r w:rsidR="007F7E5E">
        <w:rPr>
          <w:rFonts w:ascii="Calibri" w:hAnsi="Calibri" w:cs="Calibri"/>
          <w:sz w:val="24"/>
          <w:szCs w:val="24"/>
        </w:rPr>
        <w:t>GC</w:t>
      </w:r>
      <w:r w:rsidRPr="00B4454C">
        <w:rPr>
          <w:rFonts w:ascii="Calibri" w:hAnsi="Calibri" w:cs="Calibri"/>
          <w:sz w:val="24"/>
          <w:szCs w:val="24"/>
        </w:rPr>
        <w:t>13-</w:t>
      </w:r>
      <w:r w:rsidR="008C3355" w:rsidRPr="00B4454C">
        <w:rPr>
          <w:rFonts w:ascii="Calibri" w:hAnsi="Calibri" w:cs="Calibri"/>
          <w:sz w:val="24"/>
          <w:szCs w:val="24"/>
        </w:rPr>
        <w:t>0</w:t>
      </w:r>
      <w:r w:rsidR="008C3355">
        <w:rPr>
          <w:rFonts w:ascii="Calibri" w:hAnsi="Calibri" w:cs="Calibri"/>
          <w:sz w:val="24"/>
          <w:szCs w:val="24"/>
        </w:rPr>
        <w:t>21</w:t>
      </w:r>
      <w:r w:rsidR="008C3355" w:rsidRPr="00B4454C">
        <w:rPr>
          <w:rFonts w:ascii="Calibri" w:hAnsi="Calibri" w:cs="Calibri"/>
          <w:sz w:val="24"/>
          <w:szCs w:val="24"/>
        </w:rPr>
        <w:t xml:space="preserve"> </w:t>
      </w:r>
      <w:r w:rsidR="008C3355">
        <w:rPr>
          <w:rFonts w:ascii="Calibri" w:hAnsi="Calibri" w:cs="Calibri"/>
          <w:sz w:val="24"/>
          <w:szCs w:val="24"/>
        </w:rPr>
        <w:t>Community Schools Grant</w:t>
      </w:r>
    </w:p>
    <w:p w:rsidR="00511AD0" w:rsidRPr="00B4454C" w:rsidRDefault="00511AD0" w:rsidP="00511AD0">
      <w:pPr>
        <w:spacing w:after="0"/>
        <w:ind w:left="720" w:firstLine="720"/>
        <w:jc w:val="both"/>
        <w:rPr>
          <w:rFonts w:ascii="Calibri" w:hAnsi="Calibri" w:cs="Calibri"/>
          <w:sz w:val="24"/>
          <w:szCs w:val="24"/>
        </w:rPr>
      </w:pPr>
      <w:r w:rsidRPr="00B4454C">
        <w:rPr>
          <w:rFonts w:ascii="Calibri" w:hAnsi="Calibri" w:cs="Calibri"/>
          <w:sz w:val="24"/>
          <w:szCs w:val="24"/>
        </w:rPr>
        <w:t>89 Washington Avenue</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ab/>
      </w:r>
      <w:r w:rsidRPr="00B4454C">
        <w:rPr>
          <w:rFonts w:ascii="Calibri" w:hAnsi="Calibri" w:cs="Calibri"/>
          <w:sz w:val="24"/>
          <w:szCs w:val="24"/>
        </w:rPr>
        <w:tab/>
        <w:t xml:space="preserve">Room </w:t>
      </w:r>
      <w:r w:rsidR="00104CAC" w:rsidRPr="00B4454C">
        <w:rPr>
          <w:rFonts w:ascii="Calibri" w:hAnsi="Calibri" w:cs="Calibri"/>
          <w:sz w:val="24"/>
          <w:szCs w:val="24"/>
        </w:rPr>
        <w:t>50</w:t>
      </w:r>
      <w:r w:rsidR="00104CAC">
        <w:rPr>
          <w:rFonts w:ascii="Calibri" w:hAnsi="Calibri" w:cs="Calibri"/>
          <w:sz w:val="24"/>
          <w:szCs w:val="24"/>
        </w:rPr>
        <w:t>3</w:t>
      </w:r>
      <w:r w:rsidR="00104CAC" w:rsidRPr="00B4454C">
        <w:rPr>
          <w:rFonts w:ascii="Calibri" w:hAnsi="Calibri" w:cs="Calibri"/>
          <w:sz w:val="24"/>
          <w:szCs w:val="24"/>
        </w:rPr>
        <w:t xml:space="preserve">W </w:t>
      </w:r>
      <w:r w:rsidRPr="00B4454C">
        <w:rPr>
          <w:rFonts w:ascii="Calibri" w:hAnsi="Calibri" w:cs="Calibri"/>
          <w:sz w:val="24"/>
          <w:szCs w:val="24"/>
        </w:rPr>
        <w:t>EB</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ab/>
      </w:r>
      <w:r w:rsidRPr="00B4454C">
        <w:rPr>
          <w:rFonts w:ascii="Calibri" w:hAnsi="Calibri" w:cs="Calibri"/>
          <w:sz w:val="24"/>
          <w:szCs w:val="24"/>
        </w:rPr>
        <w:tab/>
        <w:t>Albany, NY 12234</w:t>
      </w:r>
    </w:p>
    <w:p w:rsidR="00511AD0" w:rsidRPr="00B4454C" w:rsidRDefault="00511AD0" w:rsidP="00511AD0">
      <w:pPr>
        <w:spacing w:after="0"/>
        <w:jc w:val="both"/>
        <w:rPr>
          <w:rFonts w:ascii="Calibri" w:hAnsi="Calibri" w:cs="Calibri"/>
          <w:sz w:val="24"/>
          <w:szCs w:val="24"/>
        </w:rPr>
      </w:pPr>
    </w:p>
    <w:p w:rsidR="00511AD0" w:rsidRPr="00B4454C" w:rsidRDefault="00511AD0" w:rsidP="00511AD0">
      <w:pPr>
        <w:jc w:val="both"/>
        <w:rPr>
          <w:rFonts w:ascii="Calibri" w:hAnsi="Calibri" w:cs="Calibri"/>
          <w:sz w:val="24"/>
          <w:szCs w:val="24"/>
        </w:rPr>
      </w:pPr>
      <w:r w:rsidRPr="00B4454C">
        <w:rPr>
          <w:rFonts w:ascii="Calibri" w:hAnsi="Calibri" w:cs="Calibri"/>
          <w:sz w:val="24"/>
          <w:szCs w:val="24"/>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 xml:space="preserve"> 4.  The NYSED Contract Administration Unit (CAU) may summarily deny a protest that fails to contain specific factual or legal allegations, or where the protest only raises issues of law that have already been decided by the courts.  </w:t>
      </w:r>
    </w:p>
    <w:p w:rsidR="003A2F8A" w:rsidRPr="00B4454C" w:rsidRDefault="003A2F8A" w:rsidP="00985BD4">
      <w:pPr>
        <w:spacing w:after="0"/>
        <w:jc w:val="both"/>
        <w:rPr>
          <w:rFonts w:ascii="Calibri" w:hAnsi="Calibri" w:cs="Calibri"/>
          <w:sz w:val="24"/>
          <w:szCs w:val="24"/>
        </w:rPr>
      </w:pPr>
    </w:p>
    <w:p w:rsidR="00635493" w:rsidRPr="0029326D" w:rsidRDefault="00635493" w:rsidP="00635493">
      <w:pPr>
        <w:rPr>
          <w:rFonts w:ascii="Calibri" w:hAnsi="Calibri" w:cs="Calibri"/>
          <w:b/>
          <w:sz w:val="24"/>
          <w:szCs w:val="24"/>
          <w:u w:val="single"/>
        </w:rPr>
      </w:pPr>
      <w:r>
        <w:rPr>
          <w:rFonts w:ascii="Calibri" w:hAnsi="Calibri" w:cs="Calibri"/>
          <w:b/>
          <w:sz w:val="24"/>
          <w:szCs w:val="24"/>
          <w:u w:val="single"/>
        </w:rPr>
        <w:t xml:space="preserve">5. </w:t>
      </w:r>
      <w:r w:rsidRPr="0029326D">
        <w:rPr>
          <w:rFonts w:ascii="Calibri" w:hAnsi="Calibri" w:cs="Calibri"/>
          <w:b/>
          <w:sz w:val="24"/>
          <w:szCs w:val="24"/>
          <w:u w:val="single"/>
        </w:rPr>
        <w:t>Additional Grant Requirements</w:t>
      </w:r>
    </w:p>
    <w:p w:rsidR="005303F0" w:rsidRPr="00B4454C" w:rsidRDefault="005303F0" w:rsidP="005303F0">
      <w:pPr>
        <w:rPr>
          <w:rFonts w:ascii="Calibri" w:hAnsi="Calibri" w:cs="Calibri"/>
          <w:b/>
          <w:sz w:val="24"/>
          <w:szCs w:val="24"/>
        </w:rPr>
      </w:pPr>
      <w:r w:rsidRPr="00B4454C">
        <w:rPr>
          <w:rFonts w:ascii="Calibri" w:hAnsi="Calibri" w:cs="Calibri"/>
          <w:b/>
          <w:sz w:val="24"/>
          <w:szCs w:val="24"/>
        </w:rPr>
        <w:t>NYSED’s Consortium Policy for Federal and State Discretionary Grant Programs</w:t>
      </w:r>
    </w:p>
    <w:p w:rsidR="005303F0" w:rsidRPr="006F6212" w:rsidRDefault="005303F0" w:rsidP="005303F0">
      <w:pPr>
        <w:jc w:val="both"/>
        <w:rPr>
          <w:rFonts w:ascii="Calibri" w:hAnsi="Calibri" w:cs="Calibri"/>
          <w:sz w:val="24"/>
          <w:szCs w:val="24"/>
        </w:rPr>
      </w:pPr>
      <w:r>
        <w:rPr>
          <w:rFonts w:ascii="Calibri" w:hAnsi="Calibri" w:cs="Calibri"/>
          <w:sz w:val="24"/>
          <w:szCs w:val="24"/>
        </w:rPr>
        <w:t>As described in section 1, applicants may</w:t>
      </w:r>
      <w:r w:rsidRPr="006F6212">
        <w:rPr>
          <w:rFonts w:ascii="Calibri" w:hAnsi="Calibri" w:cs="Calibri"/>
          <w:sz w:val="24"/>
          <w:szCs w:val="24"/>
        </w:rPr>
        <w:t xml:space="preserve"> form </w:t>
      </w:r>
      <w:r>
        <w:rPr>
          <w:rFonts w:ascii="Calibri" w:hAnsi="Calibri" w:cs="Calibri"/>
          <w:sz w:val="24"/>
          <w:szCs w:val="24"/>
        </w:rPr>
        <w:t xml:space="preserve">a </w:t>
      </w:r>
      <w:r w:rsidRPr="006F6212">
        <w:rPr>
          <w:rFonts w:ascii="Calibri" w:hAnsi="Calibri" w:cs="Calibri"/>
          <w:sz w:val="24"/>
          <w:szCs w:val="24"/>
        </w:rPr>
        <w:t>consortium to apply for the grant.  In order to do so, the consortium must meet the following requirements:</w:t>
      </w:r>
    </w:p>
    <w:p w:rsidR="005303F0" w:rsidRPr="006F6212" w:rsidRDefault="005303F0" w:rsidP="005303F0">
      <w:pPr>
        <w:numPr>
          <w:ilvl w:val="0"/>
          <w:numId w:val="65"/>
        </w:numPr>
        <w:spacing w:before="120" w:after="120"/>
        <w:jc w:val="both"/>
        <w:rPr>
          <w:rFonts w:ascii="Calibri" w:hAnsi="Calibri" w:cs="Calibri"/>
          <w:sz w:val="24"/>
          <w:szCs w:val="24"/>
        </w:rPr>
      </w:pPr>
      <w:r w:rsidRPr="006F6212">
        <w:rPr>
          <w:rFonts w:ascii="Calibri" w:hAnsi="Calibri" w:cs="Calibri"/>
          <w:sz w:val="24"/>
          <w:szCs w:val="24"/>
        </w:rPr>
        <w:t xml:space="preserve">The consortium must designate one of the participants to serve as the applicant and fiscal agent for the grant.  The applicant agency must be an eligible grant recipient.  All other consortium members must be eligible grant participants, as defined by the program statute or regulation. </w:t>
      </w:r>
    </w:p>
    <w:p w:rsidR="005303F0" w:rsidRPr="006F6212" w:rsidRDefault="005303F0" w:rsidP="005303F0">
      <w:pPr>
        <w:numPr>
          <w:ilvl w:val="0"/>
          <w:numId w:val="65"/>
        </w:numPr>
        <w:spacing w:before="120" w:after="120"/>
        <w:jc w:val="both"/>
        <w:rPr>
          <w:rFonts w:ascii="Calibri" w:hAnsi="Calibri" w:cs="Calibri"/>
          <w:sz w:val="24"/>
          <w:szCs w:val="24"/>
        </w:rPr>
      </w:pPr>
      <w:r w:rsidRPr="006F6212">
        <w:rPr>
          <w:rFonts w:ascii="Calibri" w:hAnsi="Calibri" w:cs="Calibri"/>
          <w:sz w:val="24"/>
          <w:szCs w:val="24"/>
        </w:rPr>
        <w:lastRenderedPageBreak/>
        <w:t>In the event a grant is awarded to a consortium, the grant or grant contract will be prepared in the name of the applicant agency/fiscal agent, not the consortium, since the group is not a legal entity.</w:t>
      </w:r>
    </w:p>
    <w:p w:rsidR="005303F0" w:rsidRPr="006F6212" w:rsidRDefault="005303F0" w:rsidP="005303F0">
      <w:pPr>
        <w:numPr>
          <w:ilvl w:val="0"/>
          <w:numId w:val="65"/>
        </w:numPr>
        <w:spacing w:before="120" w:after="120"/>
        <w:jc w:val="both"/>
        <w:rPr>
          <w:rFonts w:ascii="Calibri" w:hAnsi="Calibri" w:cs="Calibri"/>
          <w:sz w:val="24"/>
          <w:szCs w:val="24"/>
        </w:rPr>
      </w:pPr>
      <w:r w:rsidRPr="006F6212">
        <w:rPr>
          <w:rFonts w:ascii="Calibri" w:hAnsi="Calibri" w:cs="Calibri"/>
          <w:sz w:val="24"/>
          <w:szCs w:val="24"/>
        </w:rPr>
        <w:t>The applicant agency/fiscal agent must meet the following requirements:</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 xml:space="preserve">Must be an eligible grant recipient as defined by statute;  </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Must receive and administer the grant funds and submit the required reports to account for the use of grant funds;</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Must require consortium partners to sign an agreement with the fiscal agent that specifically outlines all services each partner agrees to provide.</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Must be an active member of the consortium</w:t>
      </w:r>
      <w:r>
        <w:rPr>
          <w:rFonts w:ascii="Calibri" w:hAnsi="Calibri" w:cs="Calibri"/>
          <w:sz w:val="24"/>
          <w:szCs w:val="24"/>
        </w:rPr>
        <w:t>.</w:t>
      </w:r>
      <w:r w:rsidRPr="006F6212">
        <w:rPr>
          <w:rFonts w:ascii="Calibri" w:hAnsi="Calibri" w:cs="Calibri"/>
          <w:sz w:val="24"/>
          <w:szCs w:val="24"/>
        </w:rPr>
        <w:t xml:space="preserve"> </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Cannot act solely as a flow-through for grant funds to pass to other recipients.  NYSED may establish a minimum level of direct service to be provided by the fiscal agent. For purposes of this grant, NYSED has established a 15% minimum.</w:t>
      </w:r>
    </w:p>
    <w:p w:rsidR="005303F0" w:rsidRPr="006F6212"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 xml:space="preserve">Is PROHIBITED from </w:t>
      </w:r>
      <w:proofErr w:type="spellStart"/>
      <w:r w:rsidRPr="006F6212">
        <w:rPr>
          <w:rFonts w:ascii="Calibri" w:hAnsi="Calibri" w:cs="Calibri"/>
          <w:sz w:val="24"/>
          <w:szCs w:val="24"/>
        </w:rPr>
        <w:t>subgranting</w:t>
      </w:r>
      <w:proofErr w:type="spellEnd"/>
      <w:r w:rsidRPr="006F6212">
        <w:rPr>
          <w:rFonts w:ascii="Calibri" w:hAnsi="Calibri" w:cs="Calibri"/>
          <w:sz w:val="24"/>
          <w:szCs w:val="24"/>
        </w:rPr>
        <w:t xml:space="preserve"> funds to other recipients.  The fiscal agent is permitted to contract for services with other consortium partners or consultants to provide services that the fiscal agent cannot provide itself.</w:t>
      </w:r>
    </w:p>
    <w:p w:rsidR="005303F0" w:rsidRDefault="005303F0" w:rsidP="005303F0">
      <w:pPr>
        <w:numPr>
          <w:ilvl w:val="1"/>
          <w:numId w:val="64"/>
        </w:numPr>
        <w:tabs>
          <w:tab w:val="clear" w:pos="2160"/>
        </w:tabs>
        <w:spacing w:before="120" w:after="120"/>
        <w:ind w:left="1080"/>
        <w:jc w:val="both"/>
        <w:rPr>
          <w:rFonts w:ascii="Calibri" w:hAnsi="Calibri" w:cs="Calibri"/>
          <w:sz w:val="24"/>
          <w:szCs w:val="24"/>
        </w:rPr>
      </w:pPr>
      <w:r w:rsidRPr="006F6212">
        <w:rPr>
          <w:rFonts w:ascii="Calibri" w:hAnsi="Calibri" w:cs="Calibri"/>
          <w:sz w:val="24"/>
          <w:szCs w:val="24"/>
        </w:rPr>
        <w:t xml:space="preserve">Must be responsible for the performance of any services provided by the partners, consultants, or other organizations and must coordinate how each plan to participate.  </w:t>
      </w:r>
    </w:p>
    <w:p w:rsidR="005303F0" w:rsidRDefault="005303F0" w:rsidP="005303F0">
      <w:pPr>
        <w:spacing w:before="120" w:after="120"/>
        <w:ind w:left="1080"/>
        <w:jc w:val="both"/>
        <w:rPr>
          <w:rFonts w:ascii="Calibri" w:hAnsi="Calibri" w:cs="Calibri"/>
          <w:sz w:val="24"/>
          <w:szCs w:val="24"/>
        </w:rPr>
      </w:pPr>
    </w:p>
    <w:p w:rsidR="00EE456F" w:rsidRPr="005303F0" w:rsidRDefault="00EE456F" w:rsidP="00985BD4">
      <w:pPr>
        <w:spacing w:after="0"/>
        <w:jc w:val="both"/>
        <w:rPr>
          <w:rFonts w:ascii="Calibri" w:hAnsi="Calibri" w:cs="Calibri"/>
          <w:b/>
          <w:bCs/>
          <w:sz w:val="24"/>
          <w:szCs w:val="24"/>
        </w:rPr>
      </w:pPr>
      <w:r w:rsidRPr="005303F0">
        <w:rPr>
          <w:rFonts w:ascii="Calibri" w:hAnsi="Calibri" w:cs="Calibri"/>
          <w:b/>
          <w:sz w:val="24"/>
          <w:szCs w:val="24"/>
        </w:rPr>
        <w:t>NYSED’s Requirements for Nonprofit-Led Applications</w:t>
      </w:r>
    </w:p>
    <w:p w:rsidR="00EE456F" w:rsidRDefault="005303F0" w:rsidP="00985BD4">
      <w:pPr>
        <w:spacing w:after="0"/>
        <w:jc w:val="both"/>
        <w:rPr>
          <w:rFonts w:ascii="Calibri" w:hAnsi="Calibri" w:cs="Calibri"/>
          <w:b/>
          <w:bCs/>
          <w:sz w:val="24"/>
          <w:szCs w:val="24"/>
        </w:rPr>
      </w:pPr>
      <w:r>
        <w:rPr>
          <w:rFonts w:ascii="Calibri" w:hAnsi="Calibri" w:cs="Calibri"/>
          <w:b/>
          <w:bCs/>
          <w:sz w:val="24"/>
          <w:szCs w:val="24"/>
        </w:rPr>
        <w:t xml:space="preserve"> </w:t>
      </w:r>
    </w:p>
    <w:p w:rsidR="005303F0" w:rsidRPr="006F6212" w:rsidRDefault="005303F0" w:rsidP="005303F0">
      <w:pPr>
        <w:jc w:val="both"/>
        <w:rPr>
          <w:rFonts w:ascii="Calibri" w:hAnsi="Calibri" w:cs="Calibri"/>
          <w:sz w:val="24"/>
          <w:szCs w:val="24"/>
        </w:rPr>
      </w:pPr>
      <w:r>
        <w:rPr>
          <w:rFonts w:ascii="Calibri" w:hAnsi="Calibri" w:cs="Calibri"/>
          <w:sz w:val="24"/>
          <w:szCs w:val="24"/>
        </w:rPr>
        <w:t xml:space="preserve">As described in section 1, a non-profit organization may apply on behalf of </w:t>
      </w:r>
      <w:r w:rsidR="004A4B8C">
        <w:rPr>
          <w:rFonts w:ascii="Calibri" w:hAnsi="Calibri" w:cs="Calibri"/>
          <w:sz w:val="24"/>
          <w:szCs w:val="24"/>
        </w:rPr>
        <w:t>the New York City school district</w:t>
      </w:r>
      <w:r w:rsidRPr="006F6212">
        <w:rPr>
          <w:rFonts w:ascii="Calibri" w:hAnsi="Calibri" w:cs="Calibri"/>
          <w:sz w:val="24"/>
          <w:szCs w:val="24"/>
        </w:rPr>
        <w:t xml:space="preserve">.  In order to do so, the </w:t>
      </w:r>
      <w:r>
        <w:rPr>
          <w:rFonts w:ascii="Calibri" w:hAnsi="Calibri" w:cs="Calibri"/>
          <w:sz w:val="24"/>
          <w:szCs w:val="24"/>
        </w:rPr>
        <w:t xml:space="preserve">applicant </w:t>
      </w:r>
      <w:r w:rsidRPr="006F6212">
        <w:rPr>
          <w:rFonts w:ascii="Calibri" w:hAnsi="Calibri" w:cs="Calibri"/>
          <w:sz w:val="24"/>
          <w:szCs w:val="24"/>
        </w:rPr>
        <w:t>must meet the following requirements:</w:t>
      </w:r>
    </w:p>
    <w:p w:rsidR="004A4B8C" w:rsidRDefault="005303F0" w:rsidP="005303F0">
      <w:pPr>
        <w:numPr>
          <w:ilvl w:val="0"/>
          <w:numId w:val="68"/>
        </w:numPr>
        <w:spacing w:before="120" w:after="120"/>
        <w:jc w:val="both"/>
        <w:rPr>
          <w:rFonts w:ascii="Calibri" w:hAnsi="Calibri" w:cs="Calibri"/>
          <w:sz w:val="24"/>
          <w:szCs w:val="24"/>
        </w:rPr>
      </w:pPr>
      <w:r w:rsidRPr="006F6212">
        <w:rPr>
          <w:rFonts w:ascii="Calibri" w:hAnsi="Calibri" w:cs="Calibri"/>
          <w:sz w:val="24"/>
          <w:szCs w:val="24"/>
        </w:rPr>
        <w:t xml:space="preserve">The </w:t>
      </w:r>
      <w:r>
        <w:rPr>
          <w:rFonts w:ascii="Calibri" w:hAnsi="Calibri" w:cs="Calibri"/>
          <w:sz w:val="24"/>
          <w:szCs w:val="24"/>
        </w:rPr>
        <w:t xml:space="preserve">district must </w:t>
      </w:r>
      <w:r w:rsidRPr="006F6212">
        <w:rPr>
          <w:rFonts w:ascii="Calibri" w:hAnsi="Calibri" w:cs="Calibri"/>
          <w:sz w:val="24"/>
          <w:szCs w:val="24"/>
        </w:rPr>
        <w:t xml:space="preserve">designate </w:t>
      </w:r>
      <w:r>
        <w:rPr>
          <w:rFonts w:ascii="Calibri" w:hAnsi="Calibri" w:cs="Calibri"/>
          <w:sz w:val="24"/>
          <w:szCs w:val="24"/>
        </w:rPr>
        <w:t>the non-profit organization</w:t>
      </w:r>
      <w:r w:rsidRPr="006F6212">
        <w:rPr>
          <w:rFonts w:ascii="Calibri" w:hAnsi="Calibri" w:cs="Calibri"/>
          <w:sz w:val="24"/>
          <w:szCs w:val="24"/>
        </w:rPr>
        <w:t xml:space="preserve"> to serve as the applicant and fiscal agent for the grant</w:t>
      </w:r>
      <w:r w:rsidR="004A4B8C">
        <w:rPr>
          <w:rFonts w:ascii="Calibri" w:hAnsi="Calibri" w:cs="Calibri"/>
          <w:sz w:val="24"/>
          <w:szCs w:val="24"/>
        </w:rPr>
        <w:t>, with approval of the Chancellor of the school district</w:t>
      </w:r>
      <w:r w:rsidRPr="006F6212">
        <w:rPr>
          <w:rFonts w:ascii="Calibri" w:hAnsi="Calibri" w:cs="Calibri"/>
          <w:sz w:val="24"/>
          <w:szCs w:val="24"/>
        </w:rPr>
        <w:t xml:space="preserve">.  </w:t>
      </w:r>
    </w:p>
    <w:p w:rsidR="005303F0" w:rsidRPr="006F6212" w:rsidRDefault="005303F0" w:rsidP="005303F0">
      <w:pPr>
        <w:numPr>
          <w:ilvl w:val="0"/>
          <w:numId w:val="68"/>
        </w:numPr>
        <w:spacing w:before="120" w:after="120"/>
        <w:jc w:val="both"/>
        <w:rPr>
          <w:rFonts w:ascii="Calibri" w:hAnsi="Calibri" w:cs="Calibri"/>
          <w:sz w:val="24"/>
          <w:szCs w:val="24"/>
        </w:rPr>
      </w:pPr>
      <w:r w:rsidRPr="006F6212">
        <w:rPr>
          <w:rFonts w:ascii="Calibri" w:hAnsi="Calibri" w:cs="Calibri"/>
          <w:sz w:val="24"/>
          <w:szCs w:val="24"/>
        </w:rPr>
        <w:t xml:space="preserve">The applicant agency must be an eligible grant recipient.  </w:t>
      </w:r>
    </w:p>
    <w:p w:rsidR="005303F0" w:rsidRPr="006F6212" w:rsidRDefault="005303F0" w:rsidP="005303F0">
      <w:pPr>
        <w:numPr>
          <w:ilvl w:val="0"/>
          <w:numId w:val="68"/>
        </w:numPr>
        <w:spacing w:before="120" w:after="120"/>
        <w:jc w:val="both"/>
        <w:rPr>
          <w:rFonts w:ascii="Calibri" w:hAnsi="Calibri" w:cs="Calibri"/>
          <w:sz w:val="24"/>
          <w:szCs w:val="24"/>
        </w:rPr>
      </w:pPr>
      <w:r w:rsidRPr="006F6212">
        <w:rPr>
          <w:rFonts w:ascii="Calibri" w:hAnsi="Calibri" w:cs="Calibri"/>
          <w:sz w:val="24"/>
          <w:szCs w:val="24"/>
        </w:rPr>
        <w:t xml:space="preserve">In the event a grant is awarded to a </w:t>
      </w:r>
      <w:r>
        <w:rPr>
          <w:rFonts w:ascii="Calibri" w:hAnsi="Calibri" w:cs="Calibri"/>
          <w:sz w:val="24"/>
          <w:szCs w:val="24"/>
        </w:rPr>
        <w:t>non-profit lead</w:t>
      </w:r>
      <w:r w:rsidRPr="006F6212">
        <w:rPr>
          <w:rFonts w:ascii="Calibri" w:hAnsi="Calibri" w:cs="Calibri"/>
          <w:sz w:val="24"/>
          <w:szCs w:val="24"/>
        </w:rPr>
        <w:t xml:space="preserve">, the grant contract will be prepared in the name of the applicant agency/fiscal agent, not the </w:t>
      </w:r>
      <w:r>
        <w:rPr>
          <w:rFonts w:ascii="Calibri" w:hAnsi="Calibri" w:cs="Calibri"/>
          <w:sz w:val="24"/>
          <w:szCs w:val="24"/>
        </w:rPr>
        <w:t>district</w:t>
      </w:r>
      <w:r w:rsidRPr="006F6212">
        <w:rPr>
          <w:rFonts w:ascii="Calibri" w:hAnsi="Calibri" w:cs="Calibri"/>
          <w:sz w:val="24"/>
          <w:szCs w:val="24"/>
        </w:rPr>
        <w:t xml:space="preserve">, since the </w:t>
      </w:r>
      <w:r>
        <w:rPr>
          <w:rFonts w:ascii="Calibri" w:hAnsi="Calibri" w:cs="Calibri"/>
          <w:sz w:val="24"/>
          <w:szCs w:val="24"/>
        </w:rPr>
        <w:t>partnership</w:t>
      </w:r>
      <w:r w:rsidRPr="006F6212">
        <w:rPr>
          <w:rFonts w:ascii="Calibri" w:hAnsi="Calibri" w:cs="Calibri"/>
          <w:sz w:val="24"/>
          <w:szCs w:val="24"/>
        </w:rPr>
        <w:t xml:space="preserve"> is not a legal entity.</w:t>
      </w:r>
    </w:p>
    <w:p w:rsidR="005303F0" w:rsidRPr="006F6212" w:rsidRDefault="005303F0" w:rsidP="005303F0">
      <w:pPr>
        <w:numPr>
          <w:ilvl w:val="0"/>
          <w:numId w:val="68"/>
        </w:numPr>
        <w:spacing w:before="120" w:after="120"/>
        <w:jc w:val="both"/>
        <w:rPr>
          <w:rFonts w:ascii="Calibri" w:hAnsi="Calibri" w:cs="Calibri"/>
          <w:sz w:val="24"/>
          <w:szCs w:val="24"/>
        </w:rPr>
      </w:pPr>
      <w:r w:rsidRPr="006F6212">
        <w:rPr>
          <w:rFonts w:ascii="Calibri" w:hAnsi="Calibri" w:cs="Calibri"/>
          <w:sz w:val="24"/>
          <w:szCs w:val="24"/>
        </w:rPr>
        <w:t>The applicant agency/fiscal agent must meet the following requirements:</w:t>
      </w:r>
    </w:p>
    <w:p w:rsidR="005303F0" w:rsidRPr="006F6212"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t>Must receive and administer the grant funds and submit the required reports to account for the use of grant funds;</w:t>
      </w:r>
    </w:p>
    <w:p w:rsidR="005303F0" w:rsidRPr="006F6212"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lastRenderedPageBreak/>
        <w:t xml:space="preserve">Must require </w:t>
      </w:r>
      <w:r w:rsidR="0069235A">
        <w:rPr>
          <w:rFonts w:ascii="Calibri" w:hAnsi="Calibri" w:cs="Calibri"/>
          <w:sz w:val="24"/>
          <w:szCs w:val="24"/>
        </w:rPr>
        <w:t>the district</w:t>
      </w:r>
      <w:r w:rsidRPr="006F6212">
        <w:rPr>
          <w:rFonts w:ascii="Calibri" w:hAnsi="Calibri" w:cs="Calibri"/>
          <w:sz w:val="24"/>
          <w:szCs w:val="24"/>
        </w:rPr>
        <w:t xml:space="preserve"> to sign an agreement with the fiscal agent that specifically outlines all services each partner agrees to provide.</w:t>
      </w:r>
    </w:p>
    <w:p w:rsidR="005303F0" w:rsidRPr="006F6212"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t>Must be an active member of the consortium</w:t>
      </w:r>
      <w:r>
        <w:rPr>
          <w:rFonts w:ascii="Calibri" w:hAnsi="Calibri" w:cs="Calibri"/>
          <w:sz w:val="24"/>
          <w:szCs w:val="24"/>
        </w:rPr>
        <w:t>.</w:t>
      </w:r>
      <w:r w:rsidRPr="006F6212">
        <w:rPr>
          <w:rFonts w:ascii="Calibri" w:hAnsi="Calibri" w:cs="Calibri"/>
          <w:sz w:val="24"/>
          <w:szCs w:val="24"/>
        </w:rPr>
        <w:t xml:space="preserve"> </w:t>
      </w:r>
    </w:p>
    <w:p w:rsidR="005303F0" w:rsidRPr="006F6212"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t>Cannot act solely as a flow-through for grant funds to pass to other recipients.  NYSED may establish a minimum level of direct service to be provided by the fiscal agent. For purposes of this grant, NYSED has established a 15% minimum.</w:t>
      </w:r>
    </w:p>
    <w:p w:rsidR="005303F0" w:rsidRPr="006F6212"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t xml:space="preserve">Is PROHIBITED from </w:t>
      </w:r>
      <w:proofErr w:type="spellStart"/>
      <w:r w:rsidRPr="006F6212">
        <w:rPr>
          <w:rFonts w:ascii="Calibri" w:hAnsi="Calibri" w:cs="Calibri"/>
          <w:sz w:val="24"/>
          <w:szCs w:val="24"/>
        </w:rPr>
        <w:t>subgranting</w:t>
      </w:r>
      <w:proofErr w:type="spellEnd"/>
      <w:r w:rsidRPr="006F6212">
        <w:rPr>
          <w:rFonts w:ascii="Calibri" w:hAnsi="Calibri" w:cs="Calibri"/>
          <w:sz w:val="24"/>
          <w:szCs w:val="24"/>
        </w:rPr>
        <w:t xml:space="preserve"> funds to other recipients.  The fiscal agent is permitted to contract for services with other partners or consultants to provide services that the fiscal agent cannot provide itself.</w:t>
      </w:r>
    </w:p>
    <w:p w:rsidR="005303F0" w:rsidRDefault="005303F0" w:rsidP="0069235A">
      <w:pPr>
        <w:numPr>
          <w:ilvl w:val="0"/>
          <w:numId w:val="69"/>
        </w:numPr>
        <w:spacing w:before="120" w:after="120"/>
        <w:ind w:left="1080"/>
        <w:jc w:val="both"/>
        <w:rPr>
          <w:rFonts w:ascii="Calibri" w:hAnsi="Calibri" w:cs="Calibri"/>
          <w:sz w:val="24"/>
          <w:szCs w:val="24"/>
        </w:rPr>
      </w:pPr>
      <w:r w:rsidRPr="006F6212">
        <w:rPr>
          <w:rFonts w:ascii="Calibri" w:hAnsi="Calibri" w:cs="Calibri"/>
          <w:sz w:val="24"/>
          <w:szCs w:val="24"/>
        </w:rPr>
        <w:t xml:space="preserve">Must be responsible for the performance of any services provided by the partners, consultants, or other organizations and must coordinate how each plan to participate.  </w:t>
      </w:r>
    </w:p>
    <w:p w:rsidR="005303F0" w:rsidRDefault="005303F0" w:rsidP="00985BD4">
      <w:pPr>
        <w:spacing w:after="0"/>
        <w:jc w:val="both"/>
        <w:rPr>
          <w:rFonts w:ascii="Calibri" w:hAnsi="Calibri" w:cs="Calibri"/>
          <w:b/>
          <w:bCs/>
          <w:sz w:val="24"/>
          <w:szCs w:val="24"/>
        </w:rPr>
      </w:pPr>
    </w:p>
    <w:p w:rsidR="003A2F8A" w:rsidRPr="00B4454C" w:rsidRDefault="003A2F8A" w:rsidP="00985BD4">
      <w:pPr>
        <w:spacing w:after="0"/>
        <w:jc w:val="both"/>
        <w:rPr>
          <w:rFonts w:ascii="Calibri" w:hAnsi="Calibri" w:cs="Calibri"/>
          <w:b/>
          <w:bCs/>
          <w:sz w:val="24"/>
          <w:szCs w:val="24"/>
        </w:rPr>
      </w:pPr>
      <w:r w:rsidRPr="00B4454C">
        <w:rPr>
          <w:rFonts w:ascii="Calibri" w:hAnsi="Calibri" w:cs="Calibri"/>
          <w:b/>
          <w:bCs/>
          <w:sz w:val="24"/>
          <w:szCs w:val="24"/>
        </w:rPr>
        <w:t>Entities’ Responsibility</w:t>
      </w:r>
    </w:p>
    <w:p w:rsidR="003A2F8A" w:rsidRPr="00B4454C" w:rsidRDefault="003A2F8A" w:rsidP="00635493">
      <w:pPr>
        <w:spacing w:before="240" w:after="0"/>
        <w:jc w:val="both"/>
        <w:rPr>
          <w:rFonts w:ascii="Calibri" w:hAnsi="Calibri" w:cs="Calibri"/>
          <w:sz w:val="24"/>
          <w:szCs w:val="24"/>
        </w:rPr>
      </w:pPr>
      <w:r w:rsidRPr="00B4454C">
        <w:rPr>
          <w:rFonts w:ascii="Calibri" w:hAnsi="Calibri" w:cs="Calibri"/>
          <w:sz w:val="24"/>
          <w:szCs w:val="24"/>
        </w:rPr>
        <w:t>Entities that receive Community School Initiative funding are responsible for the proper disbursement of, and accounting for, program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p>
    <w:p w:rsidR="003A2F8A" w:rsidRDefault="003A2F8A" w:rsidP="00985BD4">
      <w:pPr>
        <w:spacing w:after="0"/>
        <w:jc w:val="both"/>
        <w:rPr>
          <w:rFonts w:ascii="Calibri" w:hAnsi="Calibri" w:cs="Calibri"/>
          <w:sz w:val="24"/>
          <w:szCs w:val="24"/>
        </w:rPr>
      </w:pPr>
      <w:r w:rsidRPr="00B4454C">
        <w:rPr>
          <w:rFonts w:ascii="Calibri" w:hAnsi="Calibri" w:cs="Calibri"/>
          <w:sz w:val="24"/>
          <w:szCs w:val="24"/>
        </w:rPr>
        <w:br/>
        <w:t>Supporting documentation for grants and grant contracts must be kept for at least 6 years after the last payment was made unless otherwise specified by program requirements. Additionally, audit or litigation will "freeze the clock" for records retention purposes until the issue is resolved. All records and documentation must be available for inspection.</w:t>
      </w:r>
    </w:p>
    <w:p w:rsidR="004F1E62" w:rsidRDefault="004F1E62" w:rsidP="00985BD4">
      <w:pPr>
        <w:spacing w:after="0"/>
        <w:jc w:val="both"/>
        <w:rPr>
          <w:rFonts w:ascii="Calibri" w:hAnsi="Calibri" w:cs="Calibri"/>
          <w:sz w:val="24"/>
          <w:szCs w:val="24"/>
        </w:rPr>
      </w:pPr>
    </w:p>
    <w:p w:rsidR="004F1E62" w:rsidRPr="00B4454C" w:rsidRDefault="004F1E62" w:rsidP="00985BD4">
      <w:pPr>
        <w:spacing w:after="0"/>
        <w:jc w:val="both"/>
        <w:rPr>
          <w:rFonts w:ascii="Calibri" w:hAnsi="Calibri" w:cs="Calibri"/>
          <w:b/>
          <w:bCs/>
          <w:sz w:val="24"/>
          <w:szCs w:val="24"/>
        </w:rPr>
      </w:pPr>
      <w:r w:rsidRPr="00B4454C">
        <w:rPr>
          <w:rFonts w:ascii="Calibri" w:hAnsi="Calibri" w:cs="Calibri"/>
          <w:b/>
          <w:bCs/>
          <w:sz w:val="24"/>
          <w:szCs w:val="24"/>
        </w:rPr>
        <w:t>Safety and Health Requirements</w:t>
      </w:r>
    </w:p>
    <w:p w:rsidR="004F1E62" w:rsidRPr="00B4454C" w:rsidRDefault="004F1E62" w:rsidP="00635493">
      <w:pPr>
        <w:spacing w:before="240" w:after="0"/>
        <w:jc w:val="both"/>
        <w:rPr>
          <w:rFonts w:ascii="Calibri" w:hAnsi="Calibri" w:cs="Calibri"/>
          <w:bCs/>
          <w:sz w:val="24"/>
          <w:szCs w:val="24"/>
        </w:rPr>
      </w:pPr>
      <w:r w:rsidRPr="00B4454C">
        <w:rPr>
          <w:rFonts w:ascii="Calibri" w:hAnsi="Calibri" w:cs="Calibri"/>
          <w:bCs/>
          <w:sz w:val="24"/>
          <w:szCs w:val="24"/>
        </w:rPr>
        <w:t xml:space="preserve">Both the applicant and any partnering organization operating in a school district must adhere to New York State’s SAVE laws, including provisions related to fingerprinting of staff. Programs located in school buildings will be governed by the district’s School Safety Plan and any related building-level plans. For all activities operated by outside entities that are linked with the Community Schools initiative that  take place in a school building, all staff must be trained in and familiar with the School Emergency Response Plan and its emergency procedures.  </w:t>
      </w:r>
    </w:p>
    <w:p w:rsidR="004F1E62" w:rsidRPr="00B4454C" w:rsidRDefault="004F1E62" w:rsidP="00985BD4">
      <w:pPr>
        <w:spacing w:after="0"/>
        <w:jc w:val="both"/>
        <w:rPr>
          <w:rFonts w:ascii="Calibri" w:hAnsi="Calibri" w:cs="Calibri"/>
          <w:bCs/>
          <w:sz w:val="24"/>
          <w:szCs w:val="24"/>
        </w:rPr>
      </w:pPr>
    </w:p>
    <w:p w:rsidR="004F1E62" w:rsidRPr="00B4454C" w:rsidRDefault="004F1E62" w:rsidP="00985BD4">
      <w:pPr>
        <w:spacing w:after="0"/>
        <w:jc w:val="both"/>
        <w:rPr>
          <w:rFonts w:ascii="Calibri" w:hAnsi="Calibri" w:cs="Calibri"/>
          <w:bCs/>
          <w:sz w:val="24"/>
          <w:szCs w:val="24"/>
        </w:rPr>
      </w:pPr>
      <w:r w:rsidRPr="00B4454C">
        <w:rPr>
          <w:rFonts w:ascii="Calibri" w:hAnsi="Calibri" w:cs="Calibri"/>
          <w:bCs/>
          <w:sz w:val="24"/>
          <w:szCs w:val="24"/>
        </w:rPr>
        <w:lastRenderedPageBreak/>
        <w:t>If the proposed program is school linked but located at a site other than the school building, the provisions for School-Age Child Care Registration detailed below for community organization applicants shall apply.</w:t>
      </w:r>
    </w:p>
    <w:p w:rsidR="004F1E62" w:rsidRPr="00B4454C" w:rsidRDefault="004F1E62" w:rsidP="00985BD4">
      <w:pPr>
        <w:spacing w:after="0"/>
        <w:jc w:val="both"/>
        <w:rPr>
          <w:rFonts w:ascii="Calibri" w:hAnsi="Calibri" w:cs="Calibri"/>
          <w:bCs/>
          <w:sz w:val="24"/>
          <w:szCs w:val="24"/>
        </w:rPr>
      </w:pPr>
    </w:p>
    <w:p w:rsidR="004F1E62" w:rsidRPr="00B4454C" w:rsidRDefault="004F1E62" w:rsidP="00985BD4">
      <w:pPr>
        <w:spacing w:after="0"/>
        <w:jc w:val="both"/>
        <w:rPr>
          <w:rFonts w:ascii="Calibri" w:hAnsi="Calibri" w:cs="Calibri"/>
          <w:bCs/>
          <w:sz w:val="24"/>
          <w:szCs w:val="24"/>
        </w:rPr>
      </w:pPr>
      <w:r w:rsidRPr="00B4454C">
        <w:rPr>
          <w:rFonts w:ascii="Calibri" w:hAnsi="Calibri" w:cs="Calibri"/>
          <w:bCs/>
          <w:sz w:val="24"/>
          <w:szCs w:val="24"/>
        </w:rPr>
        <w:t>If the applicant is a community organization, college or university, municipality or other eligible entity and proposes to serve only children ages 13 and older, it is recommended that the applicant work with its partnering school(s) to ensure the safety and health of all participants, including reasonable staff-to-student ratios and background clearances for staff.</w:t>
      </w:r>
    </w:p>
    <w:p w:rsidR="004F1E62" w:rsidRPr="00B4454C" w:rsidRDefault="004F1E62" w:rsidP="00985BD4">
      <w:pPr>
        <w:spacing w:after="0"/>
        <w:jc w:val="both"/>
        <w:rPr>
          <w:rFonts w:ascii="Calibri" w:hAnsi="Calibri" w:cs="Calibri"/>
          <w:b/>
          <w:bCs/>
          <w:sz w:val="24"/>
          <w:szCs w:val="24"/>
        </w:rPr>
      </w:pPr>
    </w:p>
    <w:p w:rsidR="004F1E62" w:rsidRPr="00B4454C" w:rsidRDefault="004F1E62" w:rsidP="00985BD4">
      <w:pPr>
        <w:spacing w:after="0"/>
        <w:jc w:val="both"/>
        <w:rPr>
          <w:rFonts w:ascii="Calibri" w:hAnsi="Calibri" w:cs="Calibri"/>
          <w:b/>
          <w:bCs/>
          <w:sz w:val="24"/>
          <w:szCs w:val="24"/>
        </w:rPr>
      </w:pPr>
      <w:r w:rsidRPr="00B4454C">
        <w:rPr>
          <w:rFonts w:ascii="Calibri" w:hAnsi="Calibri" w:cs="Calibri"/>
          <w:b/>
          <w:bCs/>
          <w:sz w:val="24"/>
          <w:szCs w:val="24"/>
        </w:rPr>
        <w:t>School-Age Child Care Registration</w:t>
      </w:r>
    </w:p>
    <w:p w:rsidR="004F1E62" w:rsidRPr="00B4454C" w:rsidRDefault="004F1E62" w:rsidP="00985BD4">
      <w:pPr>
        <w:spacing w:after="0"/>
        <w:jc w:val="both"/>
        <w:rPr>
          <w:rFonts w:ascii="Calibri" w:hAnsi="Calibri" w:cs="Calibri"/>
          <w:b/>
          <w:bCs/>
          <w:sz w:val="24"/>
          <w:szCs w:val="24"/>
        </w:rPr>
      </w:pPr>
    </w:p>
    <w:p w:rsidR="004F1E62" w:rsidRPr="00B4454C" w:rsidRDefault="004F1E62" w:rsidP="00985BD4">
      <w:pPr>
        <w:spacing w:after="0"/>
        <w:jc w:val="both"/>
        <w:rPr>
          <w:rFonts w:ascii="Calibri" w:hAnsi="Calibri" w:cs="Calibri"/>
          <w:bCs/>
          <w:sz w:val="24"/>
          <w:szCs w:val="24"/>
        </w:rPr>
      </w:pPr>
      <w:r w:rsidRPr="00B4454C">
        <w:rPr>
          <w:rFonts w:ascii="Calibri" w:hAnsi="Calibri" w:cs="Calibri"/>
          <w:b/>
          <w:bCs/>
          <w:sz w:val="24"/>
          <w:szCs w:val="24"/>
        </w:rPr>
        <w:t>I</w:t>
      </w:r>
      <w:r w:rsidRPr="00B4454C">
        <w:rPr>
          <w:rFonts w:ascii="Calibri" w:hAnsi="Calibri" w:cs="Calibri"/>
          <w:bCs/>
          <w:sz w:val="24"/>
          <w:szCs w:val="24"/>
        </w:rPr>
        <w:t xml:space="preserve">f a community organization, college or university, municipality or other eligible entity enters into an agreement as part of a Community Schools initiative planning to serve 7 or more children under the age of 13, the applicant must obtain School-Age Child Care (SACC) registration in accordance with New York State Office of Children and Family Services (OCFS) Regulations at 18 NYCRR Part 414 to operate an after-school program. </w:t>
      </w:r>
    </w:p>
    <w:p w:rsidR="004F1E62" w:rsidRPr="00B4454C" w:rsidRDefault="004F1E62" w:rsidP="00985BD4">
      <w:pPr>
        <w:spacing w:after="0"/>
        <w:jc w:val="both"/>
        <w:rPr>
          <w:rFonts w:ascii="Calibri" w:hAnsi="Calibri" w:cs="Calibri"/>
          <w:bCs/>
          <w:sz w:val="24"/>
          <w:szCs w:val="24"/>
        </w:rPr>
      </w:pPr>
    </w:p>
    <w:p w:rsidR="004F1E62" w:rsidRPr="00B4454C" w:rsidRDefault="004F1E62" w:rsidP="00985BD4">
      <w:pPr>
        <w:spacing w:after="0"/>
        <w:jc w:val="both"/>
        <w:rPr>
          <w:rFonts w:ascii="Calibri" w:hAnsi="Calibri" w:cs="Calibri"/>
          <w:bCs/>
          <w:sz w:val="24"/>
          <w:szCs w:val="24"/>
        </w:rPr>
      </w:pPr>
      <w:r w:rsidRPr="00B4454C">
        <w:rPr>
          <w:rFonts w:ascii="Calibri" w:hAnsi="Calibri" w:cs="Calibri"/>
          <w:bCs/>
          <w:sz w:val="24"/>
          <w:szCs w:val="24"/>
        </w:rPr>
        <w:t xml:space="preserve">Whether the program(s) operates in a school building or community site, it must meet SACC requirements pertaining to buildings and equipment, discipline, fire protection and safety, sanitation, staff background checks and clearances, staff to child ratios, staff credentials, staff training, and supervision of children and youth. Programs with a mixture of children and youth under and over 13 years of age must complete the SACC registration process, and all children and youth, including those over 13 years of age, will be considered part of the program. This provision applies to after-school programs, whether situated in schools or in community locations. </w:t>
      </w:r>
    </w:p>
    <w:p w:rsidR="004F1E62" w:rsidRPr="00B4454C" w:rsidRDefault="004F1E62" w:rsidP="00985BD4">
      <w:pPr>
        <w:spacing w:after="0"/>
        <w:jc w:val="both"/>
        <w:rPr>
          <w:rFonts w:ascii="Calibri" w:hAnsi="Calibri" w:cs="Calibri"/>
          <w:bCs/>
          <w:sz w:val="24"/>
          <w:szCs w:val="24"/>
        </w:rPr>
      </w:pPr>
    </w:p>
    <w:p w:rsidR="004F1E62" w:rsidRPr="00B4454C" w:rsidRDefault="004F1E62" w:rsidP="00985BD4">
      <w:pPr>
        <w:spacing w:after="0"/>
        <w:jc w:val="both"/>
        <w:rPr>
          <w:rFonts w:ascii="Calibri" w:hAnsi="Calibri" w:cs="Calibri"/>
          <w:bCs/>
          <w:sz w:val="24"/>
          <w:szCs w:val="24"/>
        </w:rPr>
      </w:pPr>
      <w:r w:rsidRPr="00B4454C">
        <w:rPr>
          <w:rFonts w:ascii="Calibri" w:hAnsi="Calibri" w:cs="Calibri"/>
          <w:bCs/>
          <w:sz w:val="24"/>
          <w:szCs w:val="24"/>
        </w:rPr>
        <w:t>Partnering organizations operating these services through the Community Schools Initiative are urged to contact the OCFS Bureau of Early Childhood Services (BECS) regional office (</w:t>
      </w:r>
      <w:hyperlink r:id="rId18" w:history="1">
        <w:r w:rsidR="0039246A" w:rsidRPr="003A12EF">
          <w:rPr>
            <w:rStyle w:val="Hyperlink"/>
            <w:rFonts w:ascii="Calibri" w:hAnsi="Calibri" w:cs="Calibri"/>
            <w:bCs/>
            <w:sz w:val="24"/>
            <w:szCs w:val="24"/>
          </w:rPr>
          <w:t>http://ocfs.ny.gov/main/childcare/regionaloffices.asp</w:t>
        </w:r>
      </w:hyperlink>
      <w:r w:rsidRPr="00B4454C">
        <w:rPr>
          <w:rFonts w:ascii="Calibri" w:hAnsi="Calibri" w:cs="Calibri"/>
          <w:bCs/>
          <w:sz w:val="24"/>
          <w:szCs w:val="24"/>
        </w:rPr>
        <w:t>) for SACC registration information and to consult with their local childcare resource and referral agency. This registration process must be completed prior to offering services as part of the Community Schools Initiative.</w:t>
      </w:r>
    </w:p>
    <w:p w:rsidR="004F1E62" w:rsidRPr="00B4454C" w:rsidRDefault="004F1E62" w:rsidP="00985BD4">
      <w:pPr>
        <w:spacing w:after="0"/>
        <w:jc w:val="both"/>
        <w:rPr>
          <w:rFonts w:ascii="Calibri" w:hAnsi="Calibri" w:cs="Calibri"/>
          <w:bCs/>
          <w:sz w:val="24"/>
          <w:szCs w:val="24"/>
        </w:rPr>
      </w:pPr>
      <w:r w:rsidRPr="00B4454C">
        <w:rPr>
          <w:rFonts w:ascii="Calibri" w:hAnsi="Calibri" w:cs="Calibri"/>
          <w:bCs/>
          <w:sz w:val="24"/>
          <w:szCs w:val="24"/>
        </w:rPr>
        <w:br/>
        <w:t xml:space="preserve">Partners are encouraged to notify the appropriate regional OCFS office of their intent to seek registration upon submission of their application for a Community Schools Initiative to expedite the approval process. </w:t>
      </w:r>
    </w:p>
    <w:p w:rsidR="003A2F8A" w:rsidRPr="00B4454C" w:rsidRDefault="003A2F8A" w:rsidP="00985BD4">
      <w:pPr>
        <w:spacing w:after="0"/>
        <w:jc w:val="both"/>
        <w:rPr>
          <w:rFonts w:ascii="Calibri" w:hAnsi="Calibri" w:cs="Calibri"/>
          <w:sz w:val="24"/>
          <w:szCs w:val="24"/>
        </w:rPr>
      </w:pPr>
    </w:p>
    <w:p w:rsidR="00F42497" w:rsidRDefault="007853EB" w:rsidP="00985BD4">
      <w:pPr>
        <w:pStyle w:val="BodyText"/>
        <w:rPr>
          <w:rFonts w:ascii="Calibri" w:hAnsi="Calibri" w:cs="Calibri"/>
          <w:b/>
          <w:sz w:val="24"/>
          <w:szCs w:val="24"/>
        </w:rPr>
      </w:pPr>
      <w:r w:rsidRPr="00B4454C">
        <w:rPr>
          <w:rFonts w:ascii="Calibri" w:hAnsi="Calibri" w:cs="Calibri"/>
          <w:b/>
          <w:sz w:val="24"/>
          <w:szCs w:val="24"/>
        </w:rPr>
        <w:t>Payee Information Form/NYSED Substitute W-9</w:t>
      </w:r>
    </w:p>
    <w:p w:rsidR="007853EB" w:rsidRPr="00B4454C" w:rsidRDefault="007853EB" w:rsidP="00985BD4">
      <w:pPr>
        <w:pStyle w:val="BodyText"/>
        <w:rPr>
          <w:rFonts w:ascii="Calibri" w:hAnsi="Calibri" w:cs="Calibri"/>
          <w:color w:val="000000"/>
          <w:spacing w:val="-3"/>
          <w:sz w:val="24"/>
          <w:szCs w:val="24"/>
        </w:rPr>
      </w:pPr>
      <w:r w:rsidRPr="00B4454C">
        <w:rPr>
          <w:rFonts w:ascii="Calibri" w:hAnsi="Calibri" w:cs="Calibri"/>
          <w:sz w:val="24"/>
          <w:szCs w:val="24"/>
        </w:rPr>
        <w:t xml:space="preserve">The Payee Information Form is a packet containing the Payee Information Form itself and an accompanying NYSED Substitute W-9. The NYSED Substitute W-9 may or may not be needed </w:t>
      </w:r>
      <w:r w:rsidRPr="00B4454C">
        <w:rPr>
          <w:rFonts w:ascii="Calibri" w:hAnsi="Calibri" w:cs="Calibri"/>
          <w:sz w:val="24"/>
          <w:szCs w:val="24"/>
        </w:rPr>
        <w:lastRenderedPageBreak/>
        <w:t xml:space="preserve">from your agency.  Please follow the specifics instructions provided with the form.  The Payee Information Form is used to establish the identity of the applicant organization and enables it to receive federal (and/or State) funds through the NYSED.  An on-line version of the packet is available at </w:t>
      </w:r>
      <w:hyperlink r:id="rId19" w:history="1">
        <w:r w:rsidRPr="00B4454C">
          <w:rPr>
            <w:rStyle w:val="Hyperlink"/>
            <w:rFonts w:ascii="Calibri" w:hAnsi="Calibri" w:cs="Calibri"/>
            <w:sz w:val="24"/>
            <w:szCs w:val="24"/>
          </w:rPr>
          <w:t>http://www.oms.nysed.gov/cafe/forms/PIform.pdf</w:t>
        </w:r>
      </w:hyperlink>
    </w:p>
    <w:p w:rsidR="00511AD0" w:rsidRDefault="00511AD0" w:rsidP="00985BD4">
      <w:pPr>
        <w:pStyle w:val="Heading1"/>
        <w:spacing w:before="0"/>
        <w:jc w:val="both"/>
        <w:rPr>
          <w:rFonts w:ascii="Calibri" w:hAnsi="Calibri" w:cs="Calibri"/>
          <w:color w:val="auto"/>
          <w:sz w:val="24"/>
          <w:szCs w:val="24"/>
        </w:rPr>
      </w:pPr>
    </w:p>
    <w:p w:rsidR="007853EB" w:rsidRPr="00635493" w:rsidRDefault="007853EB" w:rsidP="00985BD4">
      <w:pPr>
        <w:pStyle w:val="Heading1"/>
        <w:spacing w:before="0"/>
        <w:jc w:val="both"/>
        <w:rPr>
          <w:rFonts w:ascii="Calibri" w:hAnsi="Calibri" w:cs="Calibri"/>
          <w:color w:val="auto"/>
          <w:sz w:val="24"/>
          <w:szCs w:val="24"/>
        </w:rPr>
      </w:pPr>
      <w:r w:rsidRPr="00635493">
        <w:rPr>
          <w:rFonts w:ascii="Calibri" w:hAnsi="Calibri" w:cs="Calibri"/>
          <w:color w:val="auto"/>
          <w:sz w:val="24"/>
          <w:szCs w:val="24"/>
        </w:rPr>
        <w:t>Vendor Responsibility</w:t>
      </w:r>
    </w:p>
    <w:p w:rsidR="007853EB" w:rsidRPr="00B4454C" w:rsidRDefault="007853EB" w:rsidP="00985BD4">
      <w:pPr>
        <w:spacing w:after="0"/>
        <w:rPr>
          <w:rFonts w:ascii="Calibri" w:hAnsi="Calibri" w:cs="Calibri"/>
          <w:sz w:val="24"/>
          <w:szCs w:val="24"/>
        </w:rPr>
      </w:pPr>
    </w:p>
    <w:p w:rsidR="007853EB" w:rsidRPr="00B4454C" w:rsidRDefault="007853EB" w:rsidP="00985BD4">
      <w:pPr>
        <w:pStyle w:val="Header"/>
        <w:tabs>
          <w:tab w:val="clear" w:pos="4320"/>
          <w:tab w:val="clear" w:pos="8640"/>
        </w:tabs>
        <w:spacing w:line="276" w:lineRule="auto"/>
        <w:jc w:val="both"/>
        <w:rPr>
          <w:rFonts w:ascii="Calibri" w:hAnsi="Calibri" w:cs="Calibri"/>
          <w:szCs w:val="24"/>
        </w:rPr>
      </w:pPr>
      <w:r w:rsidRPr="00B4454C">
        <w:rPr>
          <w:rFonts w:ascii="Calibri" w:hAnsi="Calibri" w:cs="Calibri"/>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7853EB" w:rsidRPr="00B4454C" w:rsidRDefault="004C7109" w:rsidP="00985BD4">
      <w:pPr>
        <w:pStyle w:val="Header"/>
        <w:tabs>
          <w:tab w:val="clear" w:pos="4320"/>
          <w:tab w:val="clear" w:pos="8640"/>
        </w:tabs>
        <w:spacing w:line="276" w:lineRule="auto"/>
        <w:jc w:val="both"/>
        <w:rPr>
          <w:rFonts w:ascii="Calibri" w:hAnsi="Calibri" w:cs="Calibri"/>
          <w:szCs w:val="24"/>
        </w:rPr>
      </w:pPr>
      <w:hyperlink r:id="rId20" w:history="1">
        <w:r w:rsidR="007853EB" w:rsidRPr="00B4454C">
          <w:rPr>
            <w:rStyle w:val="Hyperlink"/>
            <w:rFonts w:ascii="Calibri" w:hAnsi="Calibri" w:cs="Calibri"/>
            <w:szCs w:val="24"/>
          </w:rPr>
          <w:t>http://www.osc.state.ny.us/vendrep/resources_docreq_agency.htm</w:t>
        </w:r>
      </w:hyperlink>
      <w:r w:rsidR="007853EB" w:rsidRPr="00B4454C">
        <w:rPr>
          <w:rFonts w:ascii="Calibri" w:hAnsi="Calibri" w:cs="Calibri"/>
          <w:szCs w:val="24"/>
        </w:rPr>
        <w:t>.</w:t>
      </w:r>
    </w:p>
    <w:p w:rsidR="007853EB" w:rsidRPr="00B4454C" w:rsidRDefault="007853EB" w:rsidP="00985BD4">
      <w:pPr>
        <w:pStyle w:val="Default"/>
        <w:spacing w:line="276" w:lineRule="auto"/>
        <w:jc w:val="both"/>
        <w:rPr>
          <w:rFonts w:ascii="Calibri" w:hAnsi="Calibri" w:cs="Calibri"/>
          <w:color w:val="auto"/>
        </w:rPr>
      </w:pPr>
    </w:p>
    <w:p w:rsidR="007853EB" w:rsidRPr="00B4454C" w:rsidRDefault="007853EB" w:rsidP="00985BD4">
      <w:pPr>
        <w:pStyle w:val="Default"/>
        <w:spacing w:line="276" w:lineRule="auto"/>
        <w:jc w:val="both"/>
        <w:rPr>
          <w:rFonts w:ascii="Calibri" w:hAnsi="Calibri" w:cs="Calibri"/>
          <w:color w:val="auto"/>
        </w:rPr>
      </w:pPr>
      <w:r w:rsidRPr="00B4454C">
        <w:rPr>
          <w:rFonts w:ascii="Calibri" w:hAnsi="Calibri" w:cs="Calibri"/>
          <w:bCs/>
        </w:rPr>
        <w:t>NYSED</w:t>
      </w:r>
      <w:r w:rsidRPr="00B4454C">
        <w:rPr>
          <w:rFonts w:ascii="Calibri" w:hAnsi="Calibri" w:cs="Calibri"/>
          <w:b/>
          <w:bCs/>
          <w:i/>
          <w:iCs/>
        </w:rPr>
        <w:t xml:space="preserve"> </w:t>
      </w:r>
      <w:r w:rsidRPr="00B4454C">
        <w:rPr>
          <w:rFonts w:ascii="Calibri" w:hAnsi="Calibri" w:cs="Calibri"/>
          <w:bCs/>
        </w:rPr>
        <w:t>recommends that vendors</w:t>
      </w:r>
      <w:r w:rsidRPr="00B4454C">
        <w:rPr>
          <w:rFonts w:ascii="Calibri" w:hAnsi="Calibri" w:cs="Calibri"/>
          <w:b/>
          <w:color w:val="auto"/>
        </w:rPr>
        <w:t xml:space="preserve"> </w:t>
      </w:r>
      <w:r w:rsidRPr="00B4454C">
        <w:rPr>
          <w:rFonts w:ascii="Calibri" w:hAnsi="Calibri" w:cs="Calibri"/>
          <w:color w:val="auto"/>
        </w:rPr>
        <w:t xml:space="preserve">file the required Vendor Responsibility Questionnaire online via the New York State </w:t>
      </w:r>
      <w:proofErr w:type="spellStart"/>
      <w:r w:rsidRPr="00B4454C">
        <w:rPr>
          <w:rFonts w:ascii="Calibri" w:hAnsi="Calibri" w:cs="Calibri"/>
          <w:color w:val="auto"/>
        </w:rPr>
        <w:t>VendRep</w:t>
      </w:r>
      <w:proofErr w:type="spellEnd"/>
      <w:r w:rsidRPr="00B4454C">
        <w:rPr>
          <w:rFonts w:ascii="Calibri" w:hAnsi="Calibri" w:cs="Calibri"/>
          <w:color w:val="auto"/>
        </w:rPr>
        <w:t xml:space="preserve"> System. </w:t>
      </w:r>
      <w:r w:rsidRPr="00B4454C">
        <w:rPr>
          <w:rFonts w:ascii="Calibri" w:hAnsi="Calibri" w:cs="Calibri"/>
        </w:rPr>
        <w:t xml:space="preserve"> </w:t>
      </w:r>
      <w:r w:rsidRPr="00B4454C">
        <w:rPr>
          <w:rFonts w:ascii="Calibri" w:hAnsi="Calibri" w:cs="Calibri"/>
          <w:color w:val="auto"/>
        </w:rPr>
        <w:t xml:space="preserve">To enroll in and use the New York State </w:t>
      </w:r>
      <w:proofErr w:type="spellStart"/>
      <w:r w:rsidRPr="00B4454C">
        <w:rPr>
          <w:rFonts w:ascii="Calibri" w:hAnsi="Calibri" w:cs="Calibri"/>
          <w:color w:val="auto"/>
        </w:rPr>
        <w:t>VendRep</w:t>
      </w:r>
      <w:proofErr w:type="spellEnd"/>
      <w:r w:rsidRPr="00B4454C">
        <w:rPr>
          <w:rFonts w:ascii="Calibri" w:hAnsi="Calibri" w:cs="Calibri"/>
          <w:color w:val="auto"/>
        </w:rPr>
        <w:t xml:space="preserve"> System</w:t>
      </w:r>
      <w:r w:rsidRPr="00B4454C">
        <w:rPr>
          <w:rFonts w:ascii="Calibri" w:hAnsi="Calibri" w:cs="Calibri"/>
        </w:rPr>
        <w:t>,</w:t>
      </w:r>
      <w:r w:rsidRPr="00B4454C">
        <w:rPr>
          <w:rFonts w:ascii="Calibri" w:hAnsi="Calibri" w:cs="Calibri"/>
          <w:color w:val="auto"/>
        </w:rPr>
        <w:t xml:space="preserve"> see the </w:t>
      </w:r>
      <w:proofErr w:type="spellStart"/>
      <w:r w:rsidRPr="00B4454C">
        <w:rPr>
          <w:rFonts w:ascii="Calibri" w:hAnsi="Calibri" w:cs="Calibri"/>
          <w:color w:val="auto"/>
        </w:rPr>
        <w:t>VendRep</w:t>
      </w:r>
      <w:proofErr w:type="spellEnd"/>
      <w:r w:rsidRPr="00B4454C">
        <w:rPr>
          <w:rFonts w:ascii="Calibri" w:hAnsi="Calibri" w:cs="Calibri"/>
          <w:color w:val="auto"/>
        </w:rPr>
        <w:t xml:space="preserve"> System Instructions available at </w:t>
      </w:r>
      <w:hyperlink r:id="rId21" w:history="1">
        <w:r w:rsidRPr="00B4454C">
          <w:rPr>
            <w:rStyle w:val="Hyperlink"/>
            <w:rFonts w:ascii="Calibri" w:hAnsi="Calibri" w:cs="Calibri"/>
            <w:color w:val="auto"/>
          </w:rPr>
          <w:t>http://www.osc.state.ny.us/vendrep/vendor_index.htm</w:t>
        </w:r>
      </w:hyperlink>
      <w:r w:rsidRPr="00B4454C">
        <w:rPr>
          <w:rFonts w:ascii="Calibri" w:hAnsi="Calibri" w:cs="Calibri"/>
          <w:color w:val="auto"/>
        </w:rPr>
        <w:t xml:space="preserve"> or go directly to the </w:t>
      </w:r>
      <w:proofErr w:type="spellStart"/>
      <w:r w:rsidRPr="00B4454C">
        <w:rPr>
          <w:rFonts w:ascii="Calibri" w:hAnsi="Calibri" w:cs="Calibri"/>
          <w:color w:val="auto"/>
        </w:rPr>
        <w:t>VendRep</w:t>
      </w:r>
      <w:proofErr w:type="spellEnd"/>
      <w:r w:rsidRPr="00B4454C">
        <w:rPr>
          <w:rFonts w:ascii="Calibri" w:hAnsi="Calibri" w:cs="Calibri"/>
          <w:color w:val="auto"/>
        </w:rPr>
        <w:t xml:space="preserve"> System online at </w:t>
      </w:r>
      <w:hyperlink r:id="rId22" w:history="1">
        <w:r w:rsidRPr="00B4454C">
          <w:rPr>
            <w:rStyle w:val="Hyperlink"/>
            <w:rFonts w:ascii="Calibri" w:hAnsi="Calibri" w:cs="Calibri"/>
            <w:color w:val="auto"/>
          </w:rPr>
          <w:t>https://portal.osc.state.ny.us</w:t>
        </w:r>
      </w:hyperlink>
      <w:r w:rsidRPr="00B4454C">
        <w:rPr>
          <w:rFonts w:ascii="Calibri" w:hAnsi="Calibri" w:cs="Calibri"/>
          <w:color w:val="auto"/>
        </w:rPr>
        <w:t xml:space="preserve">.  </w:t>
      </w:r>
    </w:p>
    <w:p w:rsidR="007853EB" w:rsidRPr="00B4454C" w:rsidRDefault="007853EB" w:rsidP="00985BD4">
      <w:pPr>
        <w:pStyle w:val="Default"/>
        <w:spacing w:line="276" w:lineRule="auto"/>
        <w:jc w:val="both"/>
        <w:rPr>
          <w:rFonts w:ascii="Calibri" w:hAnsi="Calibri" w:cs="Calibri"/>
          <w:color w:val="auto"/>
        </w:rPr>
      </w:pPr>
    </w:p>
    <w:p w:rsidR="007853EB" w:rsidRPr="00B4454C" w:rsidRDefault="007853EB" w:rsidP="00985BD4">
      <w:pPr>
        <w:pStyle w:val="Default"/>
        <w:spacing w:line="276" w:lineRule="auto"/>
        <w:jc w:val="both"/>
        <w:rPr>
          <w:rFonts w:ascii="Calibri" w:hAnsi="Calibri" w:cs="Calibri"/>
          <w:color w:val="auto"/>
        </w:rPr>
      </w:pPr>
      <w:r w:rsidRPr="00B4454C">
        <w:rPr>
          <w:rFonts w:ascii="Calibri" w:hAnsi="Calibri" w:cs="Calibri"/>
          <w:color w:val="auto"/>
        </w:rPr>
        <w:t xml:space="preserve">Vendors must provide their New York State Vendor Identification Number when enrolling.  To request assignment of a Vendor ID or for </w:t>
      </w:r>
      <w:proofErr w:type="spellStart"/>
      <w:r w:rsidRPr="00B4454C">
        <w:rPr>
          <w:rFonts w:ascii="Calibri" w:hAnsi="Calibri" w:cs="Calibri"/>
          <w:color w:val="auto"/>
        </w:rPr>
        <w:t>VendRep</w:t>
      </w:r>
      <w:proofErr w:type="spellEnd"/>
      <w:r w:rsidRPr="00B4454C">
        <w:rPr>
          <w:rFonts w:ascii="Calibri" w:hAnsi="Calibri" w:cs="Calibri"/>
          <w:color w:val="auto"/>
        </w:rPr>
        <w:t xml:space="preserve"> System assistance, contact the Office of the State Comptroller’s Help Desk at 866-370-4672 or 518-408-4672 or by email at </w:t>
      </w:r>
      <w:hyperlink r:id="rId23" w:history="1">
        <w:r w:rsidRPr="00B4454C">
          <w:rPr>
            <w:rStyle w:val="Hyperlink"/>
            <w:rFonts w:ascii="Calibri" w:hAnsi="Calibri" w:cs="Calibri"/>
            <w:color w:val="auto"/>
          </w:rPr>
          <w:t>ciohelpdesk@osc.state.ny.us</w:t>
        </w:r>
      </w:hyperlink>
      <w:r w:rsidRPr="00B4454C">
        <w:rPr>
          <w:rFonts w:ascii="Calibri" w:hAnsi="Calibri" w:cs="Calibri"/>
          <w:color w:val="auto"/>
        </w:rPr>
        <w:t xml:space="preserve">.  </w:t>
      </w:r>
    </w:p>
    <w:p w:rsidR="007853EB" w:rsidRPr="00B4454C" w:rsidRDefault="007853EB" w:rsidP="00985BD4">
      <w:pPr>
        <w:pStyle w:val="Default"/>
        <w:spacing w:line="276" w:lineRule="auto"/>
        <w:jc w:val="both"/>
        <w:rPr>
          <w:rFonts w:ascii="Calibri" w:hAnsi="Calibri" w:cs="Calibri"/>
          <w:color w:val="auto"/>
        </w:rPr>
      </w:pPr>
    </w:p>
    <w:p w:rsidR="007853EB" w:rsidRPr="00B4454C" w:rsidRDefault="007853EB" w:rsidP="00985BD4">
      <w:pPr>
        <w:pStyle w:val="Default"/>
        <w:spacing w:line="276" w:lineRule="auto"/>
        <w:jc w:val="both"/>
        <w:rPr>
          <w:rFonts w:ascii="Calibri" w:hAnsi="Calibri" w:cs="Calibri"/>
          <w:color w:val="auto"/>
        </w:rPr>
      </w:pPr>
      <w:r w:rsidRPr="00B4454C">
        <w:rPr>
          <w:rFonts w:ascii="Calibri" w:hAnsi="Calibri" w:cs="Calibri"/>
          <w:color w:val="auto"/>
        </w:rPr>
        <w:t xml:space="preserve">Vendors opting to complete and submit a paper questionnaire can obtain the appropriate questionnaire from the </w:t>
      </w:r>
      <w:proofErr w:type="spellStart"/>
      <w:r w:rsidRPr="00B4454C">
        <w:rPr>
          <w:rFonts w:ascii="Calibri" w:hAnsi="Calibri" w:cs="Calibri"/>
          <w:color w:val="auto"/>
        </w:rPr>
        <w:t>VendRep</w:t>
      </w:r>
      <w:proofErr w:type="spellEnd"/>
      <w:r w:rsidRPr="00B4454C">
        <w:rPr>
          <w:rFonts w:ascii="Calibri" w:hAnsi="Calibri" w:cs="Calibri"/>
          <w:color w:val="auto"/>
        </w:rPr>
        <w:t xml:space="preserve"> website </w:t>
      </w:r>
      <w:hyperlink r:id="rId24" w:history="1">
        <w:r w:rsidRPr="00B4454C">
          <w:rPr>
            <w:rStyle w:val="Hyperlink"/>
            <w:rFonts w:ascii="Calibri" w:hAnsi="Calibri" w:cs="Calibri"/>
            <w:color w:val="auto"/>
          </w:rPr>
          <w:t>www.osc.state.ny.us/ven</w:t>
        </w:r>
        <w:bookmarkStart w:id="3" w:name="_Hlt188232255"/>
        <w:bookmarkStart w:id="4" w:name="_Hlt188232256"/>
        <w:r w:rsidRPr="00B4454C">
          <w:rPr>
            <w:rStyle w:val="Hyperlink"/>
            <w:rFonts w:ascii="Calibri" w:hAnsi="Calibri" w:cs="Calibri"/>
            <w:color w:val="auto"/>
          </w:rPr>
          <w:t>d</w:t>
        </w:r>
        <w:bookmarkEnd w:id="3"/>
        <w:bookmarkEnd w:id="4"/>
        <w:r w:rsidRPr="00B4454C">
          <w:rPr>
            <w:rStyle w:val="Hyperlink"/>
            <w:rFonts w:ascii="Calibri" w:hAnsi="Calibri" w:cs="Calibri"/>
            <w:color w:val="auto"/>
          </w:rPr>
          <w:t>rep</w:t>
        </w:r>
      </w:hyperlink>
      <w:r w:rsidRPr="00B4454C">
        <w:rPr>
          <w:rFonts w:ascii="Calibri" w:hAnsi="Calibri" w:cs="Calibri"/>
          <w:color w:val="auto"/>
        </w:rPr>
        <w:t xml:space="preserve"> or may contact NYSED or the Office of the State Comptroller’s Help Desk for a copy of the paper form.</w:t>
      </w:r>
    </w:p>
    <w:p w:rsidR="007853EB" w:rsidRPr="00B4454C" w:rsidRDefault="007853EB" w:rsidP="00985BD4">
      <w:pPr>
        <w:pStyle w:val="Default"/>
        <w:spacing w:line="276" w:lineRule="auto"/>
        <w:jc w:val="both"/>
        <w:rPr>
          <w:rFonts w:ascii="Calibri" w:hAnsi="Calibri" w:cs="Calibri"/>
          <w:color w:val="auto"/>
        </w:rPr>
      </w:pPr>
    </w:p>
    <w:p w:rsidR="007853EB" w:rsidRPr="00B4454C" w:rsidRDefault="007853EB" w:rsidP="00985BD4">
      <w:pPr>
        <w:rPr>
          <w:rFonts w:ascii="Calibri" w:hAnsi="Calibri" w:cs="Calibri"/>
          <w:b/>
          <w:sz w:val="24"/>
          <w:szCs w:val="24"/>
        </w:rPr>
      </w:pPr>
      <w:bookmarkStart w:id="5" w:name="2"/>
      <w:bookmarkEnd w:id="5"/>
      <w:r w:rsidRPr="00B4454C">
        <w:rPr>
          <w:rFonts w:ascii="Calibri" w:hAnsi="Calibri" w:cs="Calibri"/>
          <w:b/>
          <w:sz w:val="24"/>
          <w:szCs w:val="24"/>
        </w:rPr>
        <w:t>Subcontractors:</w:t>
      </w:r>
    </w:p>
    <w:p w:rsidR="007853EB" w:rsidRPr="00B4454C" w:rsidRDefault="007853EB" w:rsidP="00985BD4">
      <w:pPr>
        <w:rPr>
          <w:rFonts w:ascii="Calibri" w:hAnsi="Calibri" w:cs="Calibri"/>
          <w:sz w:val="24"/>
          <w:szCs w:val="24"/>
        </w:rPr>
      </w:pPr>
      <w:r w:rsidRPr="00B4454C">
        <w:rPr>
          <w:rFonts w:ascii="Calibri" w:hAnsi="Calibri" w:cs="Calibri"/>
          <w:sz w:val="24"/>
          <w:szCs w:val="24"/>
        </w:rPr>
        <w:t xml:space="preserve">For vendors using subcontractors, a Vendor Responsibility Questionnaire and a NYSED vendor responsibility review are required for a subcontractor where: </w:t>
      </w:r>
    </w:p>
    <w:p w:rsidR="007853EB" w:rsidRPr="00B4454C" w:rsidRDefault="007853EB" w:rsidP="00985BD4">
      <w:pPr>
        <w:numPr>
          <w:ilvl w:val="0"/>
          <w:numId w:val="41"/>
        </w:numPr>
        <w:spacing w:after="0"/>
        <w:rPr>
          <w:rFonts w:ascii="Calibri" w:hAnsi="Calibri" w:cs="Calibri"/>
          <w:sz w:val="24"/>
          <w:szCs w:val="24"/>
        </w:rPr>
      </w:pPr>
      <w:r w:rsidRPr="00B4454C">
        <w:rPr>
          <w:rFonts w:ascii="Calibri" w:hAnsi="Calibri" w:cs="Calibri"/>
          <w:sz w:val="24"/>
          <w:szCs w:val="24"/>
        </w:rPr>
        <w:t xml:space="preserve">the subcontractor is known at the time of the contract award; </w:t>
      </w:r>
    </w:p>
    <w:p w:rsidR="007853EB" w:rsidRPr="00B4454C" w:rsidRDefault="007853EB" w:rsidP="00985BD4">
      <w:pPr>
        <w:numPr>
          <w:ilvl w:val="0"/>
          <w:numId w:val="41"/>
        </w:numPr>
        <w:spacing w:after="0"/>
        <w:rPr>
          <w:rFonts w:ascii="Calibri" w:hAnsi="Calibri" w:cs="Calibri"/>
          <w:sz w:val="24"/>
          <w:szCs w:val="24"/>
        </w:rPr>
      </w:pPr>
      <w:r w:rsidRPr="00B4454C">
        <w:rPr>
          <w:rFonts w:ascii="Calibri" w:hAnsi="Calibri" w:cs="Calibri"/>
          <w:sz w:val="24"/>
          <w:szCs w:val="24"/>
        </w:rPr>
        <w:lastRenderedPageBreak/>
        <w:t>the subcontractor is not an entity that is exempt from reporting by OSC; and</w:t>
      </w:r>
    </w:p>
    <w:p w:rsidR="007853EB" w:rsidRPr="00B4454C" w:rsidRDefault="007853EB" w:rsidP="00985BD4">
      <w:pPr>
        <w:spacing w:after="0"/>
        <w:ind w:left="360"/>
        <w:rPr>
          <w:rFonts w:ascii="Calibri" w:hAnsi="Calibri" w:cs="Calibri"/>
          <w:sz w:val="24"/>
          <w:szCs w:val="24"/>
        </w:rPr>
      </w:pPr>
      <w:proofErr w:type="gramStart"/>
      <w:r w:rsidRPr="00B4454C">
        <w:rPr>
          <w:rFonts w:ascii="Calibri" w:hAnsi="Calibri" w:cs="Calibri"/>
          <w:sz w:val="24"/>
          <w:szCs w:val="24"/>
        </w:rPr>
        <w:t>the</w:t>
      </w:r>
      <w:proofErr w:type="gramEnd"/>
      <w:r w:rsidRPr="00B4454C">
        <w:rPr>
          <w:rFonts w:ascii="Calibri" w:hAnsi="Calibri" w:cs="Calibri"/>
          <w:sz w:val="24"/>
          <w:szCs w:val="24"/>
        </w:rPr>
        <w:t xml:space="preserve"> subcontract will equal or exceed $100,000 over the life of the contract.</w:t>
      </w:r>
    </w:p>
    <w:p w:rsidR="00361057" w:rsidRPr="00B4454C" w:rsidRDefault="00361057" w:rsidP="00985BD4">
      <w:pPr>
        <w:pStyle w:val="Heading1"/>
        <w:spacing w:before="0"/>
        <w:jc w:val="both"/>
        <w:rPr>
          <w:rFonts w:ascii="Calibri" w:hAnsi="Calibri" w:cs="Calibri"/>
          <w:sz w:val="24"/>
          <w:szCs w:val="24"/>
        </w:rPr>
      </w:pPr>
    </w:p>
    <w:p w:rsidR="007853EB" w:rsidRPr="00635493" w:rsidRDefault="007853EB" w:rsidP="00985BD4">
      <w:pPr>
        <w:pStyle w:val="Heading1"/>
        <w:spacing w:before="0"/>
        <w:jc w:val="both"/>
        <w:rPr>
          <w:rFonts w:ascii="Calibri" w:hAnsi="Calibri" w:cs="Calibri"/>
          <w:color w:val="auto"/>
          <w:sz w:val="24"/>
          <w:szCs w:val="24"/>
        </w:rPr>
      </w:pPr>
      <w:r w:rsidRPr="00635493">
        <w:rPr>
          <w:rFonts w:ascii="Calibri" w:hAnsi="Calibri" w:cs="Calibri"/>
          <w:color w:val="auto"/>
          <w:sz w:val="24"/>
          <w:szCs w:val="24"/>
        </w:rPr>
        <w:t>Workers’ Compensation Coverage and Debarment</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B4454C">
        <w:rPr>
          <w:rFonts w:ascii="Calibri" w:hAnsi="Calibri" w:cs="Calibri"/>
          <w:i/>
          <w:iCs/>
        </w:rPr>
        <w:t>prior</w:t>
      </w:r>
      <w:r w:rsidRPr="00B4454C">
        <w:rPr>
          <w:rFonts w:ascii="Calibri" w:hAnsi="Calibri" w:cs="Calibri"/>
        </w:rPr>
        <w:t xml:space="preserve"> to issuing any permits or licenses, or </w:t>
      </w:r>
      <w:r w:rsidRPr="00B4454C">
        <w:rPr>
          <w:rFonts w:ascii="Calibri" w:hAnsi="Calibri" w:cs="Calibri"/>
          <w:i/>
          <w:iCs/>
        </w:rPr>
        <w:t>prior</w:t>
      </w:r>
      <w:r w:rsidRPr="00B4454C">
        <w:rPr>
          <w:rFonts w:ascii="Calibri" w:hAnsi="Calibri" w:cs="Calibri"/>
        </w:rPr>
        <w:t xml:space="preserve"> to entering into contracts.</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7853EB" w:rsidRPr="00B4454C" w:rsidRDefault="00635493" w:rsidP="00985BD4">
      <w:pPr>
        <w:pStyle w:val="NormalWeb"/>
        <w:spacing w:line="276" w:lineRule="auto"/>
        <w:jc w:val="both"/>
        <w:rPr>
          <w:rFonts w:ascii="Calibri" w:hAnsi="Calibri" w:cs="Calibri"/>
        </w:rPr>
      </w:pPr>
      <w:r>
        <w:rPr>
          <w:rFonts w:ascii="Calibri" w:hAnsi="Calibri" w:cs="Calibri"/>
          <w:b/>
          <w:bCs/>
        </w:rPr>
        <w:t>Proof of Coverage Requirements</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rPr>
        <w:t>The Workers’ Compensation Board has developed several forms to assist State contracting entities in ensuring that businesses have the appropriate workers’ compensation and disability insurance coverage as required by Sections 57 and 220(8) of the WCL.</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b/>
          <w:bCs/>
          <w:i/>
          <w:iCs/>
        </w:rPr>
        <w:t>Please note – an ACORD form is not acceptable proof of New York State workers’ compensation or disability benefits insurance coverage</w:t>
      </w:r>
      <w:r w:rsidRPr="00B4454C">
        <w:rPr>
          <w:rFonts w:ascii="Calibri" w:hAnsi="Calibri" w:cs="Calibri"/>
        </w:rPr>
        <w:t>.</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b/>
          <w:bCs/>
        </w:rPr>
        <w:t>Proof of Workers’ Compensation Coverage</w:t>
      </w:r>
      <w:r w:rsidRPr="00B4454C">
        <w:rPr>
          <w:rFonts w:ascii="Calibri" w:hAnsi="Calibri" w:cs="Calibri"/>
        </w:rPr>
        <w:t xml:space="preserve"> </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w:t>
      </w:r>
      <w:r w:rsidRPr="00B4454C">
        <w:rPr>
          <w:rFonts w:ascii="Calibri" w:hAnsi="Calibri" w:cs="Calibri"/>
        </w:rPr>
        <w:lastRenderedPageBreak/>
        <w:t>contracting entity must obtain ONE of the following forms from the contractor and submit to OSC to prove the contractor has appropriate workers’ compensation insurance coverage:</w:t>
      </w:r>
    </w:p>
    <w:p w:rsidR="007853EB" w:rsidRPr="00B4454C" w:rsidRDefault="007853EB" w:rsidP="00985BD4">
      <w:pPr>
        <w:numPr>
          <w:ilvl w:val="0"/>
          <w:numId w:val="42"/>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Form C-105.2</w:t>
      </w:r>
      <w:r w:rsidRPr="00B4454C">
        <w:rPr>
          <w:rFonts w:ascii="Calibri" w:hAnsi="Calibri" w:cs="Calibri"/>
          <w:color w:val="000000"/>
          <w:sz w:val="24"/>
          <w:szCs w:val="24"/>
        </w:rPr>
        <w:t xml:space="preserve"> – Certificate of Workers’ Compensation Insurance issued by private insurance carriers, or </w:t>
      </w:r>
      <w:r w:rsidRPr="00B4454C">
        <w:rPr>
          <w:rFonts w:ascii="Calibri" w:hAnsi="Calibri" w:cs="Calibri"/>
          <w:b/>
          <w:bCs/>
          <w:color w:val="000000"/>
          <w:sz w:val="24"/>
          <w:szCs w:val="24"/>
        </w:rPr>
        <w:t>Form U-26.3</w:t>
      </w:r>
      <w:r w:rsidRPr="00B4454C">
        <w:rPr>
          <w:rFonts w:ascii="Calibri" w:hAnsi="Calibri" w:cs="Calibri"/>
          <w:color w:val="000000"/>
          <w:sz w:val="24"/>
          <w:szCs w:val="24"/>
        </w:rPr>
        <w:t xml:space="preserve"> issued by the State Insurance Fund; or</w:t>
      </w:r>
    </w:p>
    <w:p w:rsidR="007853EB" w:rsidRPr="00B4454C" w:rsidRDefault="007853EB" w:rsidP="00985BD4">
      <w:pPr>
        <w:numPr>
          <w:ilvl w:val="0"/>
          <w:numId w:val="43"/>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Form SI-12</w:t>
      </w:r>
      <w:r w:rsidRPr="00B4454C">
        <w:rPr>
          <w:rFonts w:ascii="Calibri" w:hAnsi="Calibri" w:cs="Calibri"/>
          <w:color w:val="000000"/>
          <w:sz w:val="24"/>
          <w:szCs w:val="24"/>
        </w:rPr>
        <w:t xml:space="preserve">– Certificate of Workers’ Compensation Self-Insurance; or </w:t>
      </w:r>
      <w:r w:rsidRPr="00B4454C">
        <w:rPr>
          <w:rFonts w:ascii="Calibri" w:hAnsi="Calibri" w:cs="Calibri"/>
          <w:b/>
          <w:bCs/>
          <w:color w:val="000000"/>
          <w:sz w:val="24"/>
          <w:szCs w:val="24"/>
        </w:rPr>
        <w:t>Form GSI-105.2</w:t>
      </w:r>
      <w:r w:rsidRPr="00B4454C">
        <w:rPr>
          <w:rFonts w:ascii="Calibri" w:hAnsi="Calibri" w:cs="Calibri"/>
          <w:color w:val="000000"/>
          <w:sz w:val="24"/>
          <w:szCs w:val="24"/>
        </w:rPr>
        <w:t xml:space="preserve"> Certificate of Participation in Workers’ Compensation Group Self-Insurance; or</w:t>
      </w:r>
    </w:p>
    <w:p w:rsidR="007853EB" w:rsidRPr="00B4454C" w:rsidRDefault="007853EB" w:rsidP="00985BD4">
      <w:pPr>
        <w:numPr>
          <w:ilvl w:val="0"/>
          <w:numId w:val="44"/>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CE-200</w:t>
      </w:r>
      <w:r w:rsidRPr="00B4454C">
        <w:rPr>
          <w:rFonts w:ascii="Calibri" w:hAnsi="Calibri" w:cs="Calibri"/>
          <w:color w:val="000000"/>
          <w:sz w:val="24"/>
          <w:szCs w:val="24"/>
        </w:rPr>
        <w:t>– Certificate of Attestation of Exemption from NYS Workers’ Compensation and/or Disability Benefits Coverage.</w:t>
      </w:r>
    </w:p>
    <w:p w:rsidR="007853EB" w:rsidRPr="00B4454C" w:rsidRDefault="007853EB" w:rsidP="00985BD4">
      <w:pPr>
        <w:pStyle w:val="NormalWeb"/>
        <w:spacing w:after="240" w:line="276" w:lineRule="auto"/>
        <w:jc w:val="both"/>
        <w:rPr>
          <w:rFonts w:ascii="Calibri" w:hAnsi="Calibri" w:cs="Calibri"/>
        </w:rPr>
      </w:pPr>
      <w:r w:rsidRPr="00B4454C">
        <w:rPr>
          <w:rFonts w:ascii="Calibri" w:hAnsi="Calibri" w:cs="Calibri"/>
          <w:b/>
          <w:bCs/>
        </w:rPr>
        <w:t>Proof of Disability Benefits Coverage</w:t>
      </w:r>
      <w:r w:rsidRPr="00B4454C">
        <w:rPr>
          <w:rFonts w:ascii="Calibri" w:hAnsi="Calibri" w:cs="Calibri"/>
        </w:rPr>
        <w:t xml:space="preserve"> </w:t>
      </w:r>
    </w:p>
    <w:p w:rsidR="007853EB" w:rsidRPr="00B4454C" w:rsidRDefault="007853EB" w:rsidP="00985BD4">
      <w:pPr>
        <w:pStyle w:val="NormalWeb"/>
        <w:spacing w:line="276" w:lineRule="auto"/>
        <w:jc w:val="both"/>
        <w:rPr>
          <w:rFonts w:ascii="Calibri" w:hAnsi="Calibri" w:cs="Calibri"/>
        </w:rPr>
      </w:pPr>
      <w:r w:rsidRPr="00B4454C">
        <w:rPr>
          <w:rFonts w:ascii="Calibri" w:hAnsi="Calibri" w:cs="Calibri"/>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7853EB" w:rsidRPr="00B4454C" w:rsidRDefault="007853EB" w:rsidP="00985BD4">
      <w:pPr>
        <w:numPr>
          <w:ilvl w:val="0"/>
          <w:numId w:val="45"/>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Form DB-120.1</w:t>
      </w:r>
      <w:r w:rsidRPr="00B4454C">
        <w:rPr>
          <w:rFonts w:ascii="Calibri" w:hAnsi="Calibri" w:cs="Calibri"/>
          <w:color w:val="000000"/>
          <w:sz w:val="24"/>
          <w:szCs w:val="24"/>
        </w:rPr>
        <w:t xml:space="preserve"> - Certificate of Disability Benefits Insurance; or</w:t>
      </w:r>
    </w:p>
    <w:p w:rsidR="007853EB" w:rsidRPr="00B4454C" w:rsidRDefault="007853EB" w:rsidP="00985BD4">
      <w:pPr>
        <w:numPr>
          <w:ilvl w:val="0"/>
          <w:numId w:val="46"/>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Form DB-155</w:t>
      </w:r>
      <w:r w:rsidRPr="00B4454C">
        <w:rPr>
          <w:rFonts w:ascii="Calibri" w:hAnsi="Calibri" w:cs="Calibri"/>
          <w:color w:val="000000"/>
          <w:sz w:val="24"/>
          <w:szCs w:val="24"/>
        </w:rPr>
        <w:t>- Certificate of Disability Benefits Self-Insurance; or</w:t>
      </w:r>
    </w:p>
    <w:p w:rsidR="007853EB" w:rsidRPr="00B4454C" w:rsidRDefault="007853EB" w:rsidP="00985BD4">
      <w:pPr>
        <w:numPr>
          <w:ilvl w:val="0"/>
          <w:numId w:val="47"/>
        </w:numPr>
        <w:spacing w:before="100" w:beforeAutospacing="1" w:after="100" w:afterAutospacing="1"/>
        <w:jc w:val="both"/>
        <w:rPr>
          <w:rFonts w:ascii="Calibri" w:hAnsi="Calibri" w:cs="Calibri"/>
          <w:color w:val="000000"/>
          <w:sz w:val="24"/>
          <w:szCs w:val="24"/>
        </w:rPr>
      </w:pPr>
      <w:r w:rsidRPr="00B4454C">
        <w:rPr>
          <w:rFonts w:ascii="Calibri" w:hAnsi="Calibri" w:cs="Calibri"/>
          <w:b/>
          <w:bCs/>
          <w:color w:val="000000"/>
          <w:sz w:val="24"/>
          <w:szCs w:val="24"/>
        </w:rPr>
        <w:t>CE-200</w:t>
      </w:r>
      <w:r w:rsidRPr="00B4454C">
        <w:rPr>
          <w:rFonts w:ascii="Calibri" w:hAnsi="Calibri" w:cs="Calibri"/>
          <w:color w:val="000000"/>
          <w:sz w:val="24"/>
          <w:szCs w:val="24"/>
        </w:rPr>
        <w:t>– Certificate of Attestation of Exemption from New York State Workers’ Compensation and/or Disability Benefits Coverage.</w:t>
      </w:r>
    </w:p>
    <w:p w:rsidR="007853EB" w:rsidRDefault="007853EB" w:rsidP="00985BD4">
      <w:pPr>
        <w:pStyle w:val="NormalWeb"/>
        <w:spacing w:after="240" w:line="276" w:lineRule="auto"/>
        <w:jc w:val="both"/>
        <w:rPr>
          <w:rFonts w:ascii="Calibri" w:hAnsi="Calibri" w:cs="Calibri"/>
        </w:rPr>
      </w:pPr>
      <w:r w:rsidRPr="00B4454C">
        <w:rPr>
          <w:rFonts w:ascii="Calibri" w:hAnsi="Calibri" w:cs="Calibri"/>
        </w:rPr>
        <w:t xml:space="preserve">For additional information regarding workers’ compensation and disability benefits requirements, please refer to the New York State Workers’ Compensation Board website at: </w:t>
      </w:r>
      <w:hyperlink r:id="rId25" w:history="1">
        <w:r w:rsidR="0068243A" w:rsidRPr="0068243A">
          <w:rPr>
            <w:rStyle w:val="Hyperlink"/>
            <w:rFonts w:asciiTheme="minorHAnsi" w:hAnsiTheme="minorHAnsi" w:cstheme="minorHAnsi"/>
          </w:rPr>
          <w:t>http://www.wcb.ny.gov/content/main/Employers/busPermits.jsp</w:t>
        </w:r>
      </w:hyperlink>
      <w:r w:rsidRPr="00B4454C">
        <w:rPr>
          <w:rFonts w:ascii="Calibri" w:hAnsi="Calibri" w:cs="Calibri"/>
        </w:rPr>
        <w:t>. Alternatively, questions relating to either workers’ compensation or disability benefits coverage should be directed to the NYS Workers’ Compensation Board, Bureau of Compliance at (518) 486-6307.</w:t>
      </w:r>
    </w:p>
    <w:p w:rsidR="005904CE" w:rsidRDefault="009234B4" w:rsidP="009234B4">
      <w:pPr>
        <w:ind w:right="720"/>
        <w:jc w:val="both"/>
        <w:rPr>
          <w:rFonts w:ascii="Calibri" w:hAnsi="Calibri" w:cs="Calibri"/>
          <w:b/>
          <w:sz w:val="24"/>
          <w:szCs w:val="24"/>
        </w:rPr>
      </w:pPr>
      <w:r w:rsidRPr="00B4454C">
        <w:rPr>
          <w:rFonts w:ascii="Calibri" w:hAnsi="Calibri" w:cs="Calibri"/>
          <w:b/>
          <w:sz w:val="24"/>
          <w:szCs w:val="24"/>
        </w:rPr>
        <w:t xml:space="preserve">Minority and Women-Owned Business Enterprise (M/WBE) Participation Goals Pursuant to Article 15-A of the New York State Executive Law </w:t>
      </w:r>
    </w:p>
    <w:p w:rsidR="009234B4" w:rsidRPr="00B4454C" w:rsidRDefault="005904CE" w:rsidP="009234B4">
      <w:pPr>
        <w:ind w:right="720"/>
        <w:jc w:val="both"/>
        <w:rPr>
          <w:rFonts w:ascii="Calibri" w:hAnsi="Calibri" w:cs="Calibri"/>
          <w:b/>
          <w:sz w:val="24"/>
          <w:szCs w:val="24"/>
        </w:rPr>
      </w:pPr>
      <w:r>
        <w:rPr>
          <w:rFonts w:ascii="Calibri" w:hAnsi="Calibri" w:cs="Calibri"/>
          <w:b/>
          <w:sz w:val="24"/>
          <w:szCs w:val="24"/>
        </w:rPr>
        <w:t>(Please see corresponding forms at the end of this document)</w:t>
      </w:r>
    </w:p>
    <w:p w:rsidR="009234B4" w:rsidRPr="00B4454C" w:rsidRDefault="00F71542" w:rsidP="009234B4">
      <w:pPr>
        <w:autoSpaceDE w:val="0"/>
        <w:autoSpaceDN w:val="0"/>
        <w:adjustRightInd w:val="0"/>
        <w:jc w:val="both"/>
        <w:rPr>
          <w:rFonts w:ascii="Calibri" w:hAnsi="Calibri" w:cs="Calibri"/>
          <w:sz w:val="24"/>
          <w:szCs w:val="24"/>
        </w:rPr>
      </w:pPr>
      <w:r>
        <w:rPr>
          <w:rFonts w:ascii="Calibri" w:hAnsi="Calibri" w:cs="Calibri"/>
          <w:sz w:val="24"/>
          <w:szCs w:val="24"/>
        </w:rPr>
        <w:t>All a</w:t>
      </w:r>
      <w:r w:rsidR="009234B4" w:rsidRPr="00B4454C">
        <w:rPr>
          <w:rFonts w:ascii="Calibri" w:hAnsi="Calibri" w:cs="Calibri"/>
          <w:sz w:val="24"/>
          <w:szCs w:val="24"/>
        </w:rPr>
        <w:t xml:space="preserve">pplicants are required to comply with NYSED’s Minority and Women-Owned Business Enterprises (M/WBE) participation goals for this grant through one of three methods.  The M/WBE goals will not be applied to the budget for direct personal services, related fringe </w:t>
      </w:r>
      <w:r w:rsidR="009234B4" w:rsidRPr="00B4454C">
        <w:rPr>
          <w:rFonts w:ascii="Calibri" w:hAnsi="Calibri" w:cs="Calibri"/>
          <w:sz w:val="24"/>
          <w:szCs w:val="24"/>
        </w:rPr>
        <w:lastRenderedPageBreak/>
        <w:t xml:space="preserve">benefits, and indirect costs as requested in the FS-10 budget. Compliance methods are discussed in detail in the M/WBE Participation Goals section below.  </w:t>
      </w:r>
    </w:p>
    <w:p w:rsidR="009234B4" w:rsidRPr="00B4454C" w:rsidRDefault="009234B4" w:rsidP="009234B4">
      <w:pPr>
        <w:autoSpaceDE w:val="0"/>
        <w:autoSpaceDN w:val="0"/>
        <w:adjustRightInd w:val="0"/>
        <w:jc w:val="both"/>
        <w:rPr>
          <w:rFonts w:ascii="Calibri" w:hAnsi="Calibri" w:cs="Calibri"/>
          <w:sz w:val="24"/>
          <w:szCs w:val="24"/>
        </w:rPr>
      </w:pPr>
      <w:r w:rsidRPr="00B4454C">
        <w:rPr>
          <w:rFonts w:ascii="Calibri" w:hAnsi="Calibri" w:cs="Calibri"/>
          <w:sz w:val="24"/>
          <w:szCs w:val="24"/>
        </w:rPr>
        <w:t>For purposes of this grant, NYS Education Department has established an overall goal of 20% for M/WBE participation based on the current availability of qualified MBEs and WBEs. The M/WBE goals will not be applied to any portion of the grant funds that are budgeted for direct personal services and related fringe benefits as requested in the FS-10 budget.  All applicants must document a good faith effort to provide meaningful participation by M/WBEs as subcontractors or suppliers in the performance of this contract.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9234B4" w:rsidRPr="00B4454C" w:rsidRDefault="009234B4" w:rsidP="009234B4">
      <w:pPr>
        <w:jc w:val="both"/>
        <w:rPr>
          <w:rFonts w:ascii="Calibri" w:hAnsi="Calibri" w:cs="Calibri"/>
          <w:b/>
          <w:sz w:val="24"/>
          <w:szCs w:val="24"/>
        </w:rPr>
      </w:pPr>
      <w:r w:rsidRPr="00B4454C">
        <w:rPr>
          <w:rFonts w:ascii="Calibri" w:hAnsi="Calibri" w:cs="Calibri"/>
          <w:b/>
          <w:sz w:val="24"/>
          <w:szCs w:val="24"/>
        </w:rPr>
        <w:t>Achieve Full Compliance with Participation Goals (Preferred)</w:t>
      </w:r>
    </w:p>
    <w:p w:rsidR="009234B4" w:rsidRPr="00B4454C" w:rsidRDefault="009234B4" w:rsidP="009234B4">
      <w:pPr>
        <w:jc w:val="both"/>
        <w:rPr>
          <w:rFonts w:ascii="Calibri" w:hAnsi="Calibri" w:cs="Calibri"/>
          <w:sz w:val="24"/>
          <w:szCs w:val="24"/>
        </w:rPr>
      </w:pPr>
      <w:r w:rsidRPr="00B4454C">
        <w:rPr>
          <w:rFonts w:ascii="Calibri" w:hAnsi="Calibri" w:cs="Calibri"/>
          <w:sz w:val="24"/>
          <w:szCs w:val="24"/>
        </w:rPr>
        <w:t>Applicants should submit subcontracting/supplier forms that meet or exceed NYSED’s participation goals for this grant.  All subcontracting/supplier forms must be submitted with the application. In addition, applicants must complete and submit M/WBE 100: Utilization Plan, M/WBE 102: Notice of Intent to Participate and EEO 100: Staffing Plan.  Instructions and copies of th</w:t>
      </w:r>
      <w:r w:rsidR="0068243A">
        <w:rPr>
          <w:rFonts w:ascii="Calibri" w:hAnsi="Calibri" w:cs="Calibri"/>
          <w:sz w:val="24"/>
          <w:szCs w:val="24"/>
        </w:rPr>
        <w:t xml:space="preserve">ese forms are contained in the </w:t>
      </w:r>
      <w:r w:rsidRPr="00B4454C">
        <w:rPr>
          <w:rFonts w:ascii="Calibri" w:hAnsi="Calibri" w:cs="Calibri"/>
          <w:sz w:val="24"/>
          <w:szCs w:val="24"/>
        </w:rPr>
        <w:t xml:space="preserve">RFP.  All firms utilized must be certified with the NYS Division of Minority and Women Business Development before beginning any work on this contract. For additional information and a listing of currently certified M/WBEs, see </w:t>
      </w:r>
      <w:hyperlink r:id="rId26" w:history="1">
        <w:r w:rsidRPr="00B4454C">
          <w:rPr>
            <w:rStyle w:val="Hyperlink"/>
            <w:rFonts w:ascii="Calibri" w:hAnsi="Calibri" w:cs="Calibri"/>
            <w:sz w:val="24"/>
            <w:szCs w:val="24"/>
          </w:rPr>
          <w:t>https://ny.newnycontracts.com/FrontEnd/VendorSearchPublic.asp?TN=ny&amp;XID=4687</w:t>
        </w:r>
      </w:hyperlink>
      <w:r w:rsidRPr="00B4454C">
        <w:rPr>
          <w:rFonts w:ascii="Calibri" w:hAnsi="Calibri" w:cs="Calibri"/>
          <w:sz w:val="24"/>
          <w:szCs w:val="24"/>
        </w:rPr>
        <w:t xml:space="preserve">. </w:t>
      </w:r>
    </w:p>
    <w:p w:rsidR="009234B4" w:rsidRPr="00B4454C" w:rsidRDefault="009234B4" w:rsidP="009234B4">
      <w:pPr>
        <w:pStyle w:val="BodyTextIndent2"/>
        <w:tabs>
          <w:tab w:val="left" w:pos="1620"/>
        </w:tabs>
        <w:spacing w:after="0" w:line="276" w:lineRule="auto"/>
        <w:ind w:left="0"/>
        <w:rPr>
          <w:rFonts w:ascii="Calibri" w:hAnsi="Calibri" w:cs="Calibri"/>
          <w:szCs w:val="24"/>
        </w:rPr>
      </w:pPr>
      <w:r w:rsidRPr="00B4454C">
        <w:rPr>
          <w:rFonts w:ascii="Calibri" w:hAnsi="Calibri" w:cs="Calibri"/>
          <w:szCs w:val="24"/>
        </w:rPr>
        <w:t xml:space="preserve">The contact person on M/WBE matters is available throughout the process to assist applicants in meeting the M/WBE goals.  The contact person can be reached at </w:t>
      </w:r>
      <w:hyperlink r:id="rId27" w:history="1">
        <w:r w:rsidR="0068243A" w:rsidRPr="00300B34">
          <w:rPr>
            <w:rStyle w:val="Hyperlink"/>
            <w:rFonts w:ascii="Calibri" w:hAnsi="Calibri" w:cs="Calibri"/>
            <w:szCs w:val="24"/>
          </w:rPr>
          <w:t>mwbe@mail.nysed.gov</w:t>
        </w:r>
      </w:hyperlink>
      <w:r w:rsidR="0068243A">
        <w:rPr>
          <w:rFonts w:ascii="Calibri" w:hAnsi="Calibri" w:cs="Calibri"/>
          <w:szCs w:val="24"/>
        </w:rPr>
        <w:t xml:space="preserve">. </w:t>
      </w:r>
      <w:r w:rsidRPr="00B4454C">
        <w:rPr>
          <w:rFonts w:ascii="Calibri" w:hAnsi="Calibri" w:cs="Calibri"/>
          <w:szCs w:val="24"/>
        </w:rPr>
        <w:t xml:space="preserve">  NYSED reserves the right to approve the addition or deletion of subcontractors or suppliers to enable applicants to comply with the M/WBE goals, provided such addition or deletion does not impact the technical proposal and/or increase the total budget.</w:t>
      </w:r>
    </w:p>
    <w:p w:rsidR="009234B4" w:rsidRPr="00B4454C" w:rsidRDefault="009234B4" w:rsidP="009234B4">
      <w:pPr>
        <w:pStyle w:val="BodyTextIndent2"/>
        <w:tabs>
          <w:tab w:val="left" w:pos="1620"/>
        </w:tabs>
        <w:spacing w:after="0" w:line="276" w:lineRule="auto"/>
        <w:ind w:left="0"/>
        <w:jc w:val="both"/>
        <w:rPr>
          <w:rFonts w:ascii="Calibri" w:hAnsi="Calibri" w:cs="Calibri"/>
          <w:b/>
          <w:szCs w:val="24"/>
        </w:rPr>
      </w:pPr>
    </w:p>
    <w:p w:rsidR="009234B4" w:rsidRPr="00B4454C" w:rsidRDefault="009234B4" w:rsidP="009234B4">
      <w:pPr>
        <w:pStyle w:val="BodyTextIndent2"/>
        <w:tabs>
          <w:tab w:val="left" w:pos="1620"/>
        </w:tabs>
        <w:spacing w:line="276" w:lineRule="auto"/>
        <w:ind w:left="0"/>
        <w:jc w:val="both"/>
        <w:rPr>
          <w:rFonts w:ascii="Calibri" w:hAnsi="Calibri" w:cs="Calibri"/>
          <w:b/>
          <w:szCs w:val="24"/>
        </w:rPr>
      </w:pPr>
      <w:r w:rsidRPr="00B4454C">
        <w:rPr>
          <w:rFonts w:ascii="Calibri" w:hAnsi="Calibri" w:cs="Calibri"/>
          <w:b/>
          <w:szCs w:val="24"/>
        </w:rPr>
        <w:t>Documentation of Good Faith Efforts</w:t>
      </w:r>
    </w:p>
    <w:p w:rsidR="009234B4" w:rsidRPr="00B4454C" w:rsidRDefault="009234B4" w:rsidP="009234B4">
      <w:pPr>
        <w:pStyle w:val="BodyTextIndent2"/>
        <w:tabs>
          <w:tab w:val="left" w:pos="1620"/>
        </w:tabs>
        <w:spacing w:line="276" w:lineRule="auto"/>
        <w:ind w:left="0"/>
        <w:jc w:val="both"/>
        <w:rPr>
          <w:rFonts w:ascii="Calibri" w:hAnsi="Calibri" w:cs="Calibri"/>
          <w:szCs w:val="24"/>
        </w:rPr>
      </w:pPr>
      <w:r w:rsidRPr="00B4454C">
        <w:rPr>
          <w:rFonts w:ascii="Calibri" w:hAnsi="Calibri" w:cs="Calibri"/>
          <w:szCs w:val="24"/>
        </w:rPr>
        <w:t xml:space="preserve">Applicants must undertake a good faith effort to solicit NYS certified M/WBE firms as subcontractors and/or suppliers in fulfillment of this grant.  Means of solicitation may include but are not limited to: advertisements in minority centered publications; solicitation of vendors found in the NYS Directory of Certified Minority and Women-Owned Business Enterprises; the solicitation of minority and women-oriented trade and labor organizations and by contacting the person on M/WBE matters.  Applicants will be required to certify and attest to their good faith efforts by completing NYSED’s Certification of Good Faith Efforts (Form M/WBE 105).  See </w:t>
      </w:r>
      <w:r w:rsidRPr="00B4454C">
        <w:rPr>
          <w:rFonts w:ascii="Calibri" w:hAnsi="Calibri" w:cs="Calibri"/>
          <w:szCs w:val="24"/>
        </w:rPr>
        <w:lastRenderedPageBreak/>
        <w:t>the M/WBE Submission Documents for detailed examples of and required forms to document good faith efforts.</w:t>
      </w:r>
    </w:p>
    <w:p w:rsidR="009234B4" w:rsidRPr="00B4454C" w:rsidRDefault="009234B4" w:rsidP="009234B4">
      <w:pPr>
        <w:pStyle w:val="BodyTextIndent2"/>
        <w:tabs>
          <w:tab w:val="left" w:pos="1620"/>
        </w:tabs>
        <w:spacing w:after="0" w:line="276" w:lineRule="auto"/>
        <w:ind w:left="0"/>
        <w:rPr>
          <w:rFonts w:ascii="Calibri" w:hAnsi="Calibri" w:cs="Calibri"/>
          <w:szCs w:val="24"/>
        </w:rPr>
      </w:pPr>
      <w:r w:rsidRPr="00B4454C">
        <w:rPr>
          <w:rFonts w:ascii="Calibri" w:hAnsi="Calibri" w:cs="Calibri"/>
          <w:szCs w:val="24"/>
        </w:rPr>
        <w:t>NYSED reserves the right to reject any application for failure to document “good faith efforts” to comply with the stated M/WBE goals.</w:t>
      </w:r>
    </w:p>
    <w:p w:rsidR="009234B4" w:rsidRPr="00B4454C" w:rsidRDefault="009234B4" w:rsidP="009234B4">
      <w:pPr>
        <w:pStyle w:val="BodyTextIndent2"/>
        <w:tabs>
          <w:tab w:val="left" w:pos="1620"/>
        </w:tabs>
        <w:spacing w:after="0" w:line="276" w:lineRule="auto"/>
        <w:ind w:left="0"/>
        <w:rPr>
          <w:rFonts w:ascii="Calibri" w:hAnsi="Calibri" w:cs="Calibri"/>
          <w:b/>
          <w:szCs w:val="24"/>
        </w:rPr>
      </w:pPr>
    </w:p>
    <w:p w:rsidR="009234B4" w:rsidRPr="00B4454C" w:rsidRDefault="009234B4" w:rsidP="009234B4">
      <w:pPr>
        <w:pStyle w:val="BodyTextIndent2"/>
        <w:tabs>
          <w:tab w:val="left" w:pos="1620"/>
        </w:tabs>
        <w:spacing w:after="0" w:line="276" w:lineRule="auto"/>
        <w:ind w:left="0"/>
        <w:rPr>
          <w:rFonts w:ascii="Calibri" w:hAnsi="Calibri" w:cs="Calibri"/>
          <w:b/>
          <w:caps/>
          <w:szCs w:val="24"/>
        </w:rPr>
      </w:pPr>
      <w:r w:rsidRPr="00B4454C">
        <w:rPr>
          <w:rFonts w:ascii="Calibri" w:hAnsi="Calibri" w:cs="Calibri"/>
          <w:b/>
          <w:szCs w:val="24"/>
        </w:rPr>
        <w:t xml:space="preserve">In the event applicants cannot comply with NYSED’s designated participation goals, said applicants must document their “good faith efforts” to comply </w:t>
      </w:r>
      <w:r w:rsidRPr="00B4454C">
        <w:rPr>
          <w:rFonts w:ascii="Calibri" w:hAnsi="Calibri" w:cs="Calibri"/>
          <w:b/>
          <w:szCs w:val="24"/>
          <w:u w:val="single"/>
        </w:rPr>
        <w:t>and</w:t>
      </w:r>
      <w:r w:rsidRPr="00B4454C">
        <w:rPr>
          <w:rFonts w:ascii="Calibri" w:hAnsi="Calibri" w:cs="Calibri"/>
          <w:b/>
          <w:szCs w:val="24"/>
        </w:rPr>
        <w:t xml:space="preserve"> submit one of the following requests</w:t>
      </w:r>
      <w:r w:rsidRPr="00B4454C">
        <w:rPr>
          <w:rFonts w:ascii="Calibri" w:hAnsi="Calibri" w:cs="Calibri"/>
          <w:b/>
          <w:caps/>
          <w:szCs w:val="24"/>
        </w:rPr>
        <w:t>.</w:t>
      </w:r>
    </w:p>
    <w:p w:rsidR="009234B4" w:rsidRPr="00B4454C" w:rsidRDefault="009234B4" w:rsidP="009234B4">
      <w:pPr>
        <w:pStyle w:val="BodyTextIndent2"/>
        <w:tabs>
          <w:tab w:val="left" w:pos="1620"/>
        </w:tabs>
        <w:spacing w:after="0" w:line="276" w:lineRule="auto"/>
        <w:ind w:left="0" w:right="720"/>
        <w:rPr>
          <w:rFonts w:ascii="Calibri" w:hAnsi="Calibri" w:cs="Calibri"/>
          <w:b/>
          <w:szCs w:val="24"/>
        </w:rPr>
      </w:pPr>
    </w:p>
    <w:p w:rsidR="009234B4" w:rsidRPr="00B4454C" w:rsidRDefault="009234B4" w:rsidP="009234B4">
      <w:pPr>
        <w:pStyle w:val="BodyTextIndent2"/>
        <w:tabs>
          <w:tab w:val="left" w:pos="1620"/>
        </w:tabs>
        <w:spacing w:line="276" w:lineRule="auto"/>
        <w:ind w:left="0" w:right="720"/>
        <w:rPr>
          <w:rFonts w:ascii="Calibri" w:hAnsi="Calibri" w:cs="Calibri"/>
          <w:b/>
          <w:szCs w:val="24"/>
        </w:rPr>
      </w:pPr>
      <w:r w:rsidRPr="00B4454C">
        <w:rPr>
          <w:rFonts w:ascii="Calibri" w:hAnsi="Calibri" w:cs="Calibri"/>
          <w:b/>
          <w:szCs w:val="24"/>
        </w:rPr>
        <w:t>Request a Partial waiver of Participation Goals</w:t>
      </w:r>
    </w:p>
    <w:p w:rsidR="009234B4" w:rsidRPr="00B4454C" w:rsidRDefault="009234B4" w:rsidP="009234B4">
      <w:pPr>
        <w:pStyle w:val="BodyTextIndent2"/>
        <w:tabs>
          <w:tab w:val="left" w:pos="1620"/>
        </w:tabs>
        <w:spacing w:after="0" w:line="276" w:lineRule="auto"/>
        <w:ind w:left="0"/>
        <w:jc w:val="both"/>
        <w:rPr>
          <w:rFonts w:ascii="Calibri" w:hAnsi="Calibri" w:cs="Calibri"/>
          <w:szCs w:val="24"/>
        </w:rPr>
      </w:pPr>
      <w:r w:rsidRPr="00B4454C">
        <w:rPr>
          <w:rFonts w:ascii="Calibri" w:hAnsi="Calibri" w:cs="Calibri"/>
          <w:szCs w:val="24"/>
        </w:rPr>
        <w:t xml:space="preserve">In order to request a partial waiver of the participation goals for this grant, applicants must provide documentation of their good faith efforts to obtain the use of certified M/WBE enterprises along with their application forms.  The subcontracting forms must include the participation percentage(s) for which they seek approval.  Applicants will be required to certify and attest to their good faith efforts.  Applicants should submit a request for a partial waiver (Form M/WBE 101) and document their good faith efforts (Form M/WBE 105) at the same time as the application is submitted.  Applicants must also complete and submit M/WBE 100: Utilization Plan, M/WBE 102: Notice of Intent to Participate and EEO 100: Staffing Plan.  The M/WBE Coordinator is available throughout the grant process to assist in all areas of M/WBE compliance.  </w:t>
      </w:r>
    </w:p>
    <w:p w:rsidR="009234B4" w:rsidRPr="00B4454C" w:rsidRDefault="009234B4" w:rsidP="009234B4">
      <w:pPr>
        <w:pStyle w:val="BodyTextIndent2"/>
        <w:tabs>
          <w:tab w:val="left" w:pos="1620"/>
        </w:tabs>
        <w:spacing w:after="0" w:line="276" w:lineRule="auto"/>
        <w:ind w:left="0" w:right="720"/>
        <w:rPr>
          <w:rFonts w:ascii="Calibri" w:hAnsi="Calibri" w:cs="Calibri"/>
          <w:b/>
          <w:szCs w:val="24"/>
        </w:rPr>
      </w:pPr>
    </w:p>
    <w:p w:rsidR="009234B4" w:rsidRPr="00B4454C" w:rsidRDefault="009234B4" w:rsidP="009234B4">
      <w:pPr>
        <w:pStyle w:val="BodyTextIndent2"/>
        <w:tabs>
          <w:tab w:val="left" w:pos="1620"/>
        </w:tabs>
        <w:spacing w:line="276" w:lineRule="auto"/>
        <w:ind w:left="0" w:right="720"/>
        <w:rPr>
          <w:rFonts w:ascii="Calibri" w:hAnsi="Calibri" w:cs="Calibri"/>
          <w:b/>
          <w:szCs w:val="24"/>
        </w:rPr>
      </w:pPr>
      <w:r w:rsidRPr="00B4454C">
        <w:rPr>
          <w:rFonts w:ascii="Calibri" w:hAnsi="Calibri" w:cs="Calibri"/>
          <w:b/>
          <w:szCs w:val="24"/>
        </w:rPr>
        <w:t>Request a Complete Waiver of Participation Goals</w:t>
      </w:r>
    </w:p>
    <w:p w:rsidR="009234B4" w:rsidRPr="00B4454C" w:rsidRDefault="009234B4" w:rsidP="009234B4">
      <w:pPr>
        <w:pStyle w:val="BodyTextIndent2"/>
        <w:tabs>
          <w:tab w:val="left" w:pos="1620"/>
        </w:tabs>
        <w:spacing w:line="276" w:lineRule="auto"/>
        <w:ind w:left="0"/>
        <w:jc w:val="both"/>
        <w:rPr>
          <w:rFonts w:ascii="Calibri" w:hAnsi="Calibri" w:cs="Calibri"/>
          <w:szCs w:val="24"/>
        </w:rPr>
      </w:pPr>
      <w:r w:rsidRPr="00B4454C">
        <w:rPr>
          <w:rFonts w:ascii="Calibri" w:hAnsi="Calibri" w:cs="Calibri"/>
          <w:szCs w:val="24"/>
        </w:rPr>
        <w:t xml:space="preserve">In order to request a complete waiver of the participation goals for this grant, applicants must provide documentation of their good faith efforts to obtain the use of certified M/WBE enterprises along with their application forms.  Applicants will be required to certify and attest to their good faith efforts.  Applicants should submit a request for a complete waiver on Form M/WBE 101 and document their good faith efforts (Form M/WBE 105) at the same time as they submit their application.  The M/WBE Coordinator is available throughout the process to assist in all areas of M/WBE compliance.  </w:t>
      </w:r>
    </w:p>
    <w:p w:rsidR="009234B4" w:rsidRDefault="009234B4" w:rsidP="009234B4">
      <w:pPr>
        <w:jc w:val="both"/>
        <w:rPr>
          <w:rFonts w:ascii="Calibri" w:hAnsi="Calibri" w:cs="Calibri"/>
          <w:sz w:val="24"/>
          <w:szCs w:val="24"/>
        </w:rPr>
      </w:pPr>
      <w:r w:rsidRPr="00B4454C">
        <w:rPr>
          <w:rFonts w:ascii="Calibri" w:hAnsi="Calibri" w:cs="Calibri"/>
          <w:sz w:val="24"/>
          <w:szCs w:val="24"/>
        </w:rPr>
        <w:t xml:space="preserve">All payments to Minority and Women-Owned Business Enterprise subcontractor(s) must be reported to NYSED M/WBE Program Unit using M/WBE 103 Quarterly M/WBE Compliance Report. This report must be submitted on a quarterly basis and can be found at </w:t>
      </w:r>
      <w:hyperlink r:id="rId28" w:history="1">
        <w:r w:rsidRPr="00B4454C">
          <w:rPr>
            <w:rStyle w:val="Hyperlink"/>
            <w:rFonts w:ascii="Calibri" w:hAnsi="Calibri" w:cs="Calibri"/>
            <w:sz w:val="24"/>
            <w:szCs w:val="24"/>
          </w:rPr>
          <w:t>www.oms.nysed.gov/fiscal/MWBE/forms.html</w:t>
        </w:r>
      </w:hyperlink>
    </w:p>
    <w:p w:rsidR="00511AD0" w:rsidRPr="00DC0861" w:rsidRDefault="00511AD0" w:rsidP="00511AD0">
      <w:pPr>
        <w:spacing w:after="0"/>
        <w:jc w:val="both"/>
        <w:rPr>
          <w:rFonts w:ascii="Calibri" w:hAnsi="Calibri" w:cs="Calibri"/>
          <w:b/>
          <w:sz w:val="24"/>
          <w:szCs w:val="24"/>
          <w:u w:val="single"/>
        </w:rPr>
      </w:pPr>
      <w:r w:rsidRPr="00DC0861">
        <w:rPr>
          <w:rFonts w:ascii="Calibri" w:hAnsi="Calibri" w:cs="Calibri"/>
          <w:b/>
          <w:sz w:val="24"/>
          <w:szCs w:val="24"/>
          <w:u w:val="single"/>
        </w:rPr>
        <w:t>6. NYSED’s Reservation of Rights</w:t>
      </w:r>
    </w:p>
    <w:p w:rsidR="00511AD0" w:rsidRPr="00B4454C" w:rsidRDefault="00511AD0" w:rsidP="00511AD0">
      <w:pPr>
        <w:spacing w:after="0"/>
        <w:jc w:val="both"/>
        <w:rPr>
          <w:rFonts w:ascii="Calibri" w:hAnsi="Calibri" w:cs="Calibri"/>
          <w:sz w:val="24"/>
          <w:szCs w:val="24"/>
        </w:rPr>
      </w:pPr>
    </w:p>
    <w:p w:rsidR="00511AD0" w:rsidRPr="00B4454C" w:rsidRDefault="00511AD0" w:rsidP="00511AD0">
      <w:pPr>
        <w:spacing w:after="0"/>
        <w:jc w:val="both"/>
        <w:rPr>
          <w:rFonts w:ascii="Calibri" w:hAnsi="Calibri" w:cs="Calibri"/>
          <w:sz w:val="24"/>
          <w:szCs w:val="24"/>
        </w:rPr>
      </w:pPr>
      <w:r w:rsidRPr="00B4454C">
        <w:rPr>
          <w:rFonts w:ascii="Calibri" w:hAnsi="Calibri" w:cs="Calibri"/>
          <w:sz w:val="24"/>
          <w:szCs w:val="24"/>
        </w:rPr>
        <w:t xml:space="preserve">NYSED reserves the right to: (1) reject any or all proposals received in response to the RFP; (2) withdraw the RFP at any time, at the agency’s sole discretion; (3) make an award under the RFP </w:t>
      </w:r>
      <w:r w:rsidRPr="00B4454C">
        <w:rPr>
          <w:rFonts w:ascii="Calibri" w:hAnsi="Calibri" w:cs="Calibri"/>
          <w:sz w:val="24"/>
          <w:szCs w:val="24"/>
        </w:rPr>
        <w:lastRenderedPageBreak/>
        <w:t xml:space="preserve">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utilize any and all ideas submitted in the proposals received; (13) unless otherwise specified in the solicitation, every offer is firm and not revocable for a period of 90 days from the bid opening; (14) require clarification at any time during the procurement process and/or require correction of arithmetic or other apparent errors for the purpose of assuring a full and complete understanding of an </w:t>
      </w:r>
      <w:proofErr w:type="spellStart"/>
      <w:r w:rsidRPr="00B4454C">
        <w:rPr>
          <w:rFonts w:ascii="Calibri" w:hAnsi="Calibri" w:cs="Calibri"/>
          <w:sz w:val="24"/>
          <w:szCs w:val="24"/>
        </w:rPr>
        <w:t>offerer’s</w:t>
      </w:r>
      <w:proofErr w:type="spellEnd"/>
      <w:r w:rsidRPr="00B4454C">
        <w:rPr>
          <w:rFonts w:ascii="Calibri" w:hAnsi="Calibri" w:cs="Calibri"/>
          <w:sz w:val="24"/>
          <w:szCs w:val="24"/>
        </w:rPr>
        <w:t xml:space="preserve"> proposal and/or to determine an </w:t>
      </w:r>
      <w:proofErr w:type="spellStart"/>
      <w:r w:rsidRPr="00B4454C">
        <w:rPr>
          <w:rFonts w:ascii="Calibri" w:hAnsi="Calibri" w:cs="Calibri"/>
          <w:sz w:val="24"/>
          <w:szCs w:val="24"/>
        </w:rPr>
        <w:t>offerer’s</w:t>
      </w:r>
      <w:proofErr w:type="spellEnd"/>
      <w:r w:rsidRPr="00B4454C">
        <w:rPr>
          <w:rFonts w:ascii="Calibri" w:hAnsi="Calibri" w:cs="Calibri"/>
          <w:sz w:val="24"/>
          <w:szCs w:val="24"/>
        </w:rPr>
        <w:t xml:space="preserve"> compliance with the requirements of the solicitation; (15) to request best and final offers.</w:t>
      </w:r>
    </w:p>
    <w:p w:rsidR="0068243A" w:rsidRPr="0068243A" w:rsidRDefault="00CB1C28" w:rsidP="00CB1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sz w:val="24"/>
          <w:szCs w:val="24"/>
        </w:rPr>
      </w:pPr>
      <w:r>
        <w:rPr>
          <w:rFonts w:ascii="Calibri" w:hAnsi="Calibri" w:cs="Calibri"/>
          <w:sz w:val="24"/>
          <w:szCs w:val="24"/>
        </w:rPr>
        <w:br w:type="page"/>
      </w:r>
      <w:r w:rsidR="0068243A" w:rsidRPr="0068243A">
        <w:rPr>
          <w:rFonts w:ascii="Calibri" w:hAnsi="Calibri" w:cs="Calibri"/>
          <w:b/>
          <w:sz w:val="24"/>
          <w:szCs w:val="24"/>
        </w:rPr>
        <w:lastRenderedPageBreak/>
        <w:t>Attachment 1</w:t>
      </w:r>
      <w:r w:rsidR="0068243A">
        <w:rPr>
          <w:rFonts w:ascii="Calibri" w:hAnsi="Calibri" w:cs="Calibri"/>
          <w:b/>
          <w:sz w:val="24"/>
          <w:szCs w:val="24"/>
        </w:rPr>
        <w:t>: Application Checklist</w:t>
      </w:r>
    </w:p>
    <w:p w:rsidR="00CB1C28" w:rsidRPr="00374E60" w:rsidRDefault="00CB1C28" w:rsidP="00CB1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sz w:val="24"/>
          <w:szCs w:val="24"/>
        </w:rPr>
      </w:pPr>
      <w:r w:rsidRPr="00374E60">
        <w:rPr>
          <w:rFonts w:ascii="Calibri" w:hAnsi="Calibri" w:cs="Calibri"/>
          <w:b/>
          <w:sz w:val="24"/>
          <w:szCs w:val="24"/>
        </w:rPr>
        <w:t>Applicant Name___________________________________________________________</w:t>
      </w:r>
    </w:p>
    <w:p w:rsidR="00CB1C28" w:rsidRPr="00374E60" w:rsidRDefault="00CB1C28" w:rsidP="00CB1C28">
      <w:pPr>
        <w:rPr>
          <w:rFonts w:ascii="Calibri" w:hAnsi="Calibri" w:cs="Calibri"/>
          <w:sz w:val="24"/>
          <w:szCs w:val="24"/>
        </w:rPr>
      </w:pPr>
      <w:r w:rsidRPr="001548CB">
        <w:rPr>
          <w:rFonts w:ascii="Calibri" w:hAnsi="Calibri" w:cs="Calibri"/>
          <w:sz w:val="24"/>
          <w:szCs w:val="24"/>
        </w:rPr>
        <w:t xml:space="preserve">A complete application consists of </w:t>
      </w:r>
      <w:r w:rsidRPr="00374E60">
        <w:rPr>
          <w:rFonts w:ascii="Calibri" w:hAnsi="Calibri" w:cs="Calibri"/>
          <w:sz w:val="24"/>
          <w:szCs w:val="24"/>
        </w:rPr>
        <w:t xml:space="preserve">all of the following items submitted in the following order.  </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9"/>
        <w:gridCol w:w="500"/>
        <w:gridCol w:w="1161"/>
        <w:gridCol w:w="1800"/>
        <w:gridCol w:w="1530"/>
        <w:gridCol w:w="27"/>
      </w:tblGrid>
      <w:tr w:rsidR="00CB1C28" w:rsidRPr="00AB711D" w:rsidTr="00581FF5">
        <w:trPr>
          <w:trHeight w:val="432"/>
          <w:jc w:val="center"/>
        </w:trPr>
        <w:tc>
          <w:tcPr>
            <w:tcW w:w="5499" w:type="dxa"/>
            <w:gridSpan w:val="2"/>
          </w:tcPr>
          <w:p w:rsidR="00CB1C28" w:rsidRPr="003F70DA" w:rsidRDefault="0068243A" w:rsidP="00581FF5">
            <w:pPr>
              <w:pStyle w:val="Heading2"/>
              <w:rPr>
                <w:rFonts w:ascii="Calibri" w:hAnsi="Calibri" w:cs="Calibri"/>
                <w:color w:val="auto"/>
                <w:sz w:val="24"/>
                <w:szCs w:val="24"/>
              </w:rPr>
            </w:pPr>
            <w:r>
              <w:rPr>
                <w:rFonts w:ascii="Calibri" w:hAnsi="Calibri" w:cs="Calibri"/>
                <w:iCs/>
                <w:color w:val="auto"/>
                <w:sz w:val="24"/>
                <w:szCs w:val="24"/>
              </w:rPr>
              <w:t>Application Components</w:t>
            </w:r>
          </w:p>
        </w:tc>
        <w:tc>
          <w:tcPr>
            <w:tcW w:w="2961" w:type="dxa"/>
            <w:gridSpan w:val="2"/>
          </w:tcPr>
          <w:p w:rsidR="00CB1C28" w:rsidRPr="003F70DA" w:rsidRDefault="00CB1C28" w:rsidP="00581FF5">
            <w:pPr>
              <w:pStyle w:val="Heading2"/>
              <w:rPr>
                <w:rFonts w:ascii="Calibri" w:hAnsi="Calibri" w:cs="Calibri"/>
                <w:color w:val="auto"/>
                <w:sz w:val="24"/>
                <w:szCs w:val="24"/>
              </w:rPr>
            </w:pPr>
            <w:r w:rsidRPr="003F70DA">
              <w:rPr>
                <w:rFonts w:ascii="Calibri" w:hAnsi="Calibri" w:cs="Calibri"/>
                <w:iCs/>
                <w:color w:val="auto"/>
                <w:sz w:val="24"/>
                <w:szCs w:val="24"/>
              </w:rPr>
              <w:t>Checked – applicant</w:t>
            </w:r>
          </w:p>
        </w:tc>
        <w:tc>
          <w:tcPr>
            <w:tcW w:w="1557" w:type="dxa"/>
            <w:gridSpan w:val="2"/>
            <w:shd w:val="clear" w:color="auto" w:fill="CCCCCC"/>
          </w:tcPr>
          <w:p w:rsidR="00CB1C28" w:rsidRPr="00AB711D" w:rsidRDefault="00CB1C28" w:rsidP="00581FF5">
            <w:pPr>
              <w:jc w:val="center"/>
              <w:rPr>
                <w:rFonts w:ascii="Calibri" w:hAnsi="Calibri" w:cs="Calibri"/>
                <w:b/>
                <w:bCs/>
                <w:i/>
                <w:iCs/>
                <w:sz w:val="24"/>
                <w:szCs w:val="24"/>
              </w:rPr>
            </w:pPr>
            <w:r w:rsidRPr="00AB711D">
              <w:rPr>
                <w:rFonts w:ascii="Calibri" w:hAnsi="Calibri" w:cs="Calibri"/>
                <w:b/>
                <w:bCs/>
                <w:i/>
                <w:iCs/>
                <w:sz w:val="24"/>
                <w:szCs w:val="24"/>
              </w:rPr>
              <w:t xml:space="preserve">Checked – SED </w:t>
            </w:r>
          </w:p>
        </w:tc>
      </w:tr>
      <w:tr w:rsidR="00CB1C28" w:rsidRPr="00AB711D" w:rsidTr="00581FF5">
        <w:trPr>
          <w:trHeight w:val="432"/>
          <w:jc w:val="center"/>
        </w:trPr>
        <w:tc>
          <w:tcPr>
            <w:tcW w:w="5499" w:type="dxa"/>
            <w:gridSpan w:val="2"/>
          </w:tcPr>
          <w:p w:rsidR="00CB1C28" w:rsidRPr="00374E60" w:rsidRDefault="00CB1C28" w:rsidP="00581FF5">
            <w:pPr>
              <w:pStyle w:val="Header"/>
              <w:tabs>
                <w:tab w:val="left" w:pos="720"/>
              </w:tabs>
              <w:rPr>
                <w:rFonts w:ascii="Calibri" w:hAnsi="Calibri" w:cs="Calibri"/>
                <w:szCs w:val="24"/>
              </w:rPr>
            </w:pPr>
            <w:r w:rsidRPr="00374E60">
              <w:rPr>
                <w:rFonts w:ascii="Calibri" w:hAnsi="Calibri" w:cs="Calibri"/>
                <w:szCs w:val="24"/>
              </w:rPr>
              <w:t xml:space="preserve">Payee Information Form/NYSED Substitute W-9 Form (not required for LEAs) See: </w:t>
            </w:r>
            <w:hyperlink r:id="rId29" w:history="1">
              <w:r w:rsidRPr="00AB711D">
                <w:rPr>
                  <w:rStyle w:val="Hyperlink"/>
                  <w:rFonts w:ascii="Calibri" w:hAnsi="Calibri" w:cs="Calibri"/>
                  <w:szCs w:val="24"/>
                </w:rPr>
                <w:t>http://www.oms.nysed.gov/cafe/forms/PIform.pdf</w:t>
              </w:r>
            </w:hyperlink>
            <w:r w:rsidRPr="00374E60">
              <w:rPr>
                <w:rFonts w:ascii="Calibri" w:hAnsi="Calibri" w:cs="Calibri"/>
                <w:szCs w:val="24"/>
              </w:rPr>
              <w:tab/>
            </w:r>
            <w:r w:rsidRPr="00374E60">
              <w:rPr>
                <w:rFonts w:ascii="Calibri" w:hAnsi="Calibri" w:cs="Calibri"/>
                <w:szCs w:val="24"/>
              </w:rPr>
              <w:tab/>
            </w:r>
            <w:r w:rsidRPr="00374E60">
              <w:rPr>
                <w:rFonts w:ascii="Calibri" w:hAnsi="Calibri" w:cs="Calibri"/>
                <w:szCs w:val="24"/>
              </w:rPr>
              <w:tab/>
            </w:r>
            <w:hyperlink r:id="rId30" w:history="1">
              <w:r w:rsidRPr="00AB711D">
                <w:rPr>
                  <w:rStyle w:val="Hyperlink"/>
                  <w:rFonts w:ascii="Calibri" w:hAnsi="Calibri" w:cs="Calibri"/>
                  <w:szCs w:val="24"/>
                </w:rPr>
                <w:t>http://www.oms.nysed.gov/cafe/forms/PIform.pdf</w:t>
              </w:r>
            </w:hyperlink>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6E6B5A">
            <w:pPr>
              <w:rPr>
                <w:rFonts w:ascii="Calibri" w:hAnsi="Calibri" w:cs="Calibri"/>
                <w:sz w:val="24"/>
                <w:szCs w:val="24"/>
              </w:rPr>
            </w:pPr>
            <w:r w:rsidRPr="00AB711D">
              <w:rPr>
                <w:rFonts w:ascii="Calibri" w:hAnsi="Calibri" w:cs="Calibri"/>
                <w:sz w:val="24"/>
                <w:szCs w:val="24"/>
              </w:rPr>
              <w:t>Application Checklist</w:t>
            </w:r>
            <w:r>
              <w:rPr>
                <w:rFonts w:ascii="Calibri" w:hAnsi="Calibri" w:cs="Calibri"/>
                <w:sz w:val="24"/>
                <w:szCs w:val="24"/>
              </w:rPr>
              <w:t xml:space="preserve"> </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374E60" w:rsidRDefault="00CB1C28" w:rsidP="00581FF5">
            <w:pPr>
              <w:pStyle w:val="Header"/>
              <w:tabs>
                <w:tab w:val="left" w:pos="720"/>
              </w:tabs>
              <w:rPr>
                <w:rFonts w:ascii="Calibri" w:hAnsi="Calibri" w:cs="Calibri"/>
                <w:szCs w:val="24"/>
              </w:rPr>
            </w:pPr>
            <w:r w:rsidRPr="00374E60">
              <w:rPr>
                <w:rFonts w:ascii="Calibri" w:hAnsi="Calibri" w:cs="Calibri"/>
                <w:szCs w:val="24"/>
              </w:rPr>
              <w:t xml:space="preserve">Application Cover Page </w:t>
            </w:r>
            <w:r>
              <w:rPr>
                <w:rFonts w:ascii="Calibri" w:hAnsi="Calibri" w:cs="Calibri"/>
                <w:szCs w:val="24"/>
              </w:rPr>
              <w:t>(requires original signature)</w:t>
            </w:r>
          </w:p>
        </w:tc>
        <w:bookmarkStart w:id="6" w:name="Check1"/>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bookmarkEnd w:id="6"/>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sidRPr="00AB711D">
              <w:rPr>
                <w:rFonts w:ascii="Calibri" w:hAnsi="Calibri" w:cs="Calibri"/>
                <w:sz w:val="24"/>
                <w:szCs w:val="24"/>
              </w:rPr>
              <w:t>Program Summary Form</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602"/>
          <w:jc w:val="center"/>
        </w:trPr>
        <w:tc>
          <w:tcPr>
            <w:tcW w:w="5499" w:type="dxa"/>
            <w:gridSpan w:val="2"/>
          </w:tcPr>
          <w:p w:rsidR="00CB1C28" w:rsidRPr="00AB711D" w:rsidRDefault="00CB1C28" w:rsidP="00581FF5">
            <w:pPr>
              <w:rPr>
                <w:rFonts w:ascii="Calibri" w:hAnsi="Calibri" w:cs="Calibri"/>
                <w:sz w:val="24"/>
                <w:szCs w:val="24"/>
              </w:rPr>
            </w:pPr>
            <w:r w:rsidRPr="00AB711D">
              <w:rPr>
                <w:rFonts w:ascii="Calibri" w:hAnsi="Calibri" w:cs="Calibri"/>
                <w:sz w:val="24"/>
                <w:szCs w:val="24"/>
              </w:rPr>
              <w:t>Program Narrative</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CC1101">
            <w:pPr>
              <w:rPr>
                <w:rFonts w:ascii="Calibri" w:hAnsi="Calibri" w:cs="Calibri"/>
                <w:sz w:val="24"/>
                <w:szCs w:val="24"/>
              </w:rPr>
            </w:pPr>
            <w:r w:rsidRPr="00AB711D">
              <w:rPr>
                <w:rFonts w:ascii="Calibri" w:hAnsi="Calibri" w:cs="Calibri"/>
                <w:sz w:val="24"/>
                <w:szCs w:val="24"/>
              </w:rPr>
              <w:t xml:space="preserve">FS-10 Budget </w:t>
            </w:r>
            <w:r w:rsidR="00171808">
              <w:rPr>
                <w:rFonts w:ascii="Calibri" w:hAnsi="Calibri" w:cs="Calibri"/>
                <w:sz w:val="24"/>
                <w:szCs w:val="24"/>
              </w:rPr>
              <w:t>for first year only—</w:t>
            </w:r>
            <w:r w:rsidR="001E49CA">
              <w:rPr>
                <w:rFonts w:ascii="Calibri" w:hAnsi="Calibri" w:cs="Calibri"/>
                <w:sz w:val="24"/>
                <w:szCs w:val="24"/>
              </w:rPr>
              <w:t xml:space="preserve">December 1, 2013 to </w:t>
            </w:r>
            <w:r w:rsidR="00CC1101">
              <w:rPr>
                <w:rFonts w:ascii="Calibri" w:hAnsi="Calibri" w:cs="Calibri"/>
                <w:sz w:val="24"/>
                <w:szCs w:val="24"/>
              </w:rPr>
              <w:t xml:space="preserve">June </w:t>
            </w:r>
            <w:r w:rsidR="001E49CA">
              <w:rPr>
                <w:rFonts w:ascii="Calibri" w:hAnsi="Calibri" w:cs="Calibri"/>
                <w:sz w:val="24"/>
                <w:szCs w:val="24"/>
              </w:rPr>
              <w:t>30, 2014</w:t>
            </w:r>
            <w:r>
              <w:rPr>
                <w:rFonts w:ascii="Calibri" w:hAnsi="Calibri" w:cs="Calibri"/>
                <w:sz w:val="24"/>
                <w:szCs w:val="24"/>
              </w:rPr>
              <w:t xml:space="preserve"> (requires original signature)</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Pr>
                <w:rFonts w:ascii="Calibri" w:hAnsi="Calibri" w:cs="Calibri"/>
                <w:sz w:val="24"/>
                <w:szCs w:val="24"/>
              </w:rPr>
              <w:t>3-Year Budget Summary Form</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Pr>
                <w:rFonts w:ascii="Calibri" w:hAnsi="Calibri" w:cs="Calibri"/>
                <w:sz w:val="24"/>
                <w:szCs w:val="24"/>
              </w:rPr>
              <w:t>Budget Narrative</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5B1ADA" w:rsidP="008D3E05">
            <w:pPr>
              <w:rPr>
                <w:rFonts w:ascii="Calibri" w:hAnsi="Calibri" w:cs="Calibri"/>
                <w:sz w:val="24"/>
                <w:szCs w:val="24"/>
              </w:rPr>
            </w:pPr>
            <w:r>
              <w:rPr>
                <w:rFonts w:ascii="Calibri" w:hAnsi="Calibri" w:cs="Calibri"/>
                <w:sz w:val="24"/>
                <w:szCs w:val="24"/>
              </w:rPr>
              <w:t xml:space="preserve">Preliminary </w:t>
            </w:r>
            <w:r w:rsidR="00CB1C28">
              <w:rPr>
                <w:rFonts w:ascii="Calibri" w:hAnsi="Calibri" w:cs="Calibri"/>
                <w:sz w:val="24"/>
                <w:szCs w:val="24"/>
              </w:rPr>
              <w:t xml:space="preserve">MOU </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sidRPr="00AB711D">
              <w:rPr>
                <w:rFonts w:ascii="Calibri" w:hAnsi="Calibri" w:cs="Calibri"/>
                <w:sz w:val="24"/>
                <w:szCs w:val="24"/>
              </w:rPr>
              <w:t>Assurance</w:t>
            </w:r>
            <w:r>
              <w:rPr>
                <w:rFonts w:ascii="Calibri" w:hAnsi="Calibri" w:cs="Calibri"/>
                <w:sz w:val="24"/>
                <w:szCs w:val="24"/>
              </w:rPr>
              <w:t xml:space="preserve"> of Joint Commitment and Collaboration Form</w:t>
            </w:r>
            <w:r w:rsidR="00CC1101">
              <w:rPr>
                <w:rFonts w:ascii="Calibri" w:hAnsi="Calibri" w:cs="Calibri"/>
                <w:sz w:val="24"/>
                <w:szCs w:val="24"/>
              </w:rPr>
              <w:t>(s)</w:t>
            </w:r>
            <w:r w:rsidR="006E6B5A">
              <w:rPr>
                <w:rFonts w:ascii="Calibri" w:hAnsi="Calibri" w:cs="Calibri"/>
                <w:sz w:val="24"/>
                <w:szCs w:val="24"/>
              </w:rPr>
              <w:t xml:space="preserve"> </w:t>
            </w:r>
            <w:r>
              <w:rPr>
                <w:rFonts w:ascii="Calibri" w:hAnsi="Calibri" w:cs="Calibri"/>
                <w:sz w:val="24"/>
                <w:szCs w:val="24"/>
              </w:rPr>
              <w:t>(requires original signatures)</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68243A" w:rsidRPr="00AB711D" w:rsidTr="00581FF5">
        <w:trPr>
          <w:trHeight w:val="432"/>
          <w:jc w:val="center"/>
        </w:trPr>
        <w:tc>
          <w:tcPr>
            <w:tcW w:w="5499" w:type="dxa"/>
            <w:gridSpan w:val="2"/>
          </w:tcPr>
          <w:p w:rsidR="0068243A" w:rsidRDefault="0068243A" w:rsidP="00370B58">
            <w:pPr>
              <w:rPr>
                <w:rFonts w:ascii="Calibri" w:hAnsi="Calibri" w:cs="Calibri"/>
                <w:sz w:val="24"/>
                <w:szCs w:val="24"/>
              </w:rPr>
            </w:pPr>
            <w:r>
              <w:rPr>
                <w:rFonts w:ascii="Calibri" w:hAnsi="Calibri" w:cs="Calibri"/>
                <w:sz w:val="24"/>
                <w:szCs w:val="24"/>
              </w:rPr>
              <w:t>L</w:t>
            </w:r>
            <w:r w:rsidRPr="007B64AD">
              <w:rPr>
                <w:rFonts w:ascii="Calibri" w:hAnsi="Calibri" w:cs="Calibri"/>
                <w:sz w:val="24"/>
                <w:szCs w:val="24"/>
              </w:rPr>
              <w:t>etter of support signed by the Chancellor</w:t>
            </w:r>
            <w:r>
              <w:rPr>
                <w:rFonts w:ascii="Calibri" w:hAnsi="Calibri" w:cs="Calibri"/>
                <w:sz w:val="24"/>
                <w:szCs w:val="24"/>
              </w:rPr>
              <w:t xml:space="preserve"> of NYCDOE (if a non-profit organization is the lead applicant) (requires original signature) </w:t>
            </w:r>
          </w:p>
        </w:tc>
        <w:tc>
          <w:tcPr>
            <w:tcW w:w="2961" w:type="dxa"/>
            <w:gridSpan w:val="2"/>
            <w:vAlign w:val="center"/>
          </w:tcPr>
          <w:p w:rsidR="0068243A" w:rsidRPr="00AB711D" w:rsidRDefault="0068243A" w:rsidP="00C34922">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68243A" w:rsidRPr="00AB711D" w:rsidRDefault="0068243A" w:rsidP="00C34922">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Pr>
                <w:rFonts w:ascii="Calibri" w:hAnsi="Calibri" w:cs="Calibri"/>
                <w:sz w:val="24"/>
                <w:szCs w:val="24"/>
              </w:rPr>
              <w:t>Worker’s Compensation Documentation (encouraged)</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5499" w:type="dxa"/>
            <w:gridSpan w:val="2"/>
          </w:tcPr>
          <w:p w:rsidR="00CB1C28" w:rsidRPr="00AB711D" w:rsidRDefault="00CB1C28" w:rsidP="00581FF5">
            <w:pPr>
              <w:rPr>
                <w:rFonts w:ascii="Calibri" w:hAnsi="Calibri" w:cs="Calibri"/>
                <w:sz w:val="24"/>
                <w:szCs w:val="24"/>
              </w:rPr>
            </w:pPr>
            <w:r>
              <w:rPr>
                <w:rFonts w:ascii="Calibri" w:hAnsi="Calibri" w:cs="Calibri"/>
                <w:sz w:val="24"/>
                <w:szCs w:val="24"/>
              </w:rPr>
              <w:t>Disability Benefits Documentation (encouraged)</w:t>
            </w:r>
          </w:p>
        </w:tc>
        <w:tc>
          <w:tcPr>
            <w:tcW w:w="2961" w:type="dxa"/>
            <w:gridSpan w:val="2"/>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c>
          <w:tcPr>
            <w:tcW w:w="1557" w:type="dxa"/>
            <w:gridSpan w:val="2"/>
            <w:shd w:val="clear" w:color="auto" w:fill="CCCCCC"/>
            <w:vAlign w:val="center"/>
          </w:tcPr>
          <w:p w:rsidR="00CB1C28" w:rsidRPr="00AB711D" w:rsidRDefault="00CB1C28" w:rsidP="00581FF5">
            <w:pPr>
              <w:jc w:val="center"/>
              <w:rPr>
                <w:rFonts w:ascii="Calibri" w:hAnsi="Calibri" w:cs="Calibri"/>
                <w:sz w:val="24"/>
                <w:szCs w:val="24"/>
              </w:rPr>
            </w:pPr>
            <w:r w:rsidRPr="00AB711D">
              <w:rPr>
                <w:rFonts w:ascii="Calibri" w:hAnsi="Calibri" w:cs="Calibri"/>
                <w:sz w:val="24"/>
                <w:szCs w:val="24"/>
              </w:rPr>
              <w:fldChar w:fldCharType="begin">
                <w:ffData>
                  <w:name w:val="Check1"/>
                  <w:enabled/>
                  <w:calcOnExit w:val="0"/>
                  <w:checkBox>
                    <w:sizeAuto/>
                    <w:default w:val="0"/>
                  </w:checkBox>
                </w:ffData>
              </w:fldChar>
            </w:r>
            <w:r w:rsidRPr="00AB711D">
              <w:rPr>
                <w:rFonts w:ascii="Calibri" w:hAnsi="Calibri" w:cs="Calibri"/>
                <w:sz w:val="24"/>
                <w:szCs w:val="24"/>
              </w:rPr>
              <w:instrText xml:space="preserve"> FORMCHECKBOX </w:instrText>
            </w:r>
            <w:r w:rsidRPr="00AB711D">
              <w:rPr>
                <w:rFonts w:ascii="Calibri" w:hAnsi="Calibri" w:cs="Calibri"/>
                <w:sz w:val="24"/>
                <w:szCs w:val="24"/>
              </w:rPr>
            </w:r>
            <w:r w:rsidRPr="00AB711D">
              <w:rPr>
                <w:rFonts w:ascii="Calibri" w:hAnsi="Calibri" w:cs="Calibri"/>
                <w:sz w:val="24"/>
                <w:szCs w:val="24"/>
              </w:rPr>
              <w:fldChar w:fldCharType="end"/>
            </w:r>
          </w:p>
        </w:tc>
      </w:tr>
      <w:tr w:rsidR="00CB1C28" w:rsidRPr="00AB711D" w:rsidTr="00581FF5">
        <w:trPr>
          <w:trHeight w:val="432"/>
          <w:jc w:val="center"/>
        </w:trPr>
        <w:tc>
          <w:tcPr>
            <w:tcW w:w="10017" w:type="dxa"/>
            <w:gridSpan w:val="6"/>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 xml:space="preserve">M/WBE Documents Package (original signatures required) </w:t>
            </w:r>
          </w:p>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r w:rsidRPr="00BE1080">
              <w:rPr>
                <w:rFonts w:ascii="Calibri" w:hAnsi="Calibri" w:cs="Calibri"/>
                <w:sz w:val="24"/>
                <w:szCs w:val="24"/>
              </w:rPr>
              <w:tab/>
              <w:t>Full Participation</w:t>
            </w:r>
            <w:r w:rsidRPr="00BE1080">
              <w:rPr>
                <w:rFonts w:ascii="Calibri" w:hAnsi="Calibri" w:cs="Calibri"/>
                <w:sz w:val="24"/>
                <w:szCs w:val="24"/>
              </w:rPr>
              <w:tab/>
            </w: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r w:rsidRPr="00BE1080">
              <w:rPr>
                <w:rFonts w:ascii="Calibri" w:hAnsi="Calibri" w:cs="Calibri"/>
                <w:sz w:val="24"/>
                <w:szCs w:val="24"/>
              </w:rPr>
              <w:tab/>
              <w:t>Request Partial Waiver</w:t>
            </w:r>
            <w:r w:rsidRPr="00BE1080">
              <w:rPr>
                <w:rFonts w:ascii="Calibri" w:hAnsi="Calibri" w:cs="Calibri"/>
                <w:sz w:val="24"/>
                <w:szCs w:val="24"/>
              </w:rPr>
              <w:tab/>
            </w: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r w:rsidRPr="00BE1080">
              <w:rPr>
                <w:rFonts w:ascii="Calibri" w:hAnsi="Calibri" w:cs="Calibri"/>
                <w:sz w:val="24"/>
                <w:szCs w:val="24"/>
              </w:rPr>
              <w:tab/>
              <w:t>Request Total Waiver</w:t>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p>
        </w:tc>
        <w:tc>
          <w:tcPr>
            <w:tcW w:w="4991" w:type="dxa"/>
            <w:gridSpan w:val="4"/>
            <w:shd w:val="clear" w:color="auto" w:fill="auto"/>
          </w:tcPr>
          <w:p w:rsidR="00CB1C28" w:rsidRPr="00BE1080" w:rsidRDefault="00CB1C28" w:rsidP="00581FF5">
            <w:pPr>
              <w:spacing w:after="120"/>
              <w:jc w:val="center"/>
              <w:rPr>
                <w:rFonts w:ascii="Calibri" w:hAnsi="Calibri" w:cs="Calibri"/>
                <w:b/>
                <w:sz w:val="24"/>
                <w:szCs w:val="24"/>
              </w:rPr>
            </w:pPr>
            <w:r w:rsidRPr="00BE1080">
              <w:rPr>
                <w:rFonts w:ascii="Calibri" w:hAnsi="Calibri" w:cs="Calibri"/>
                <w:b/>
                <w:sz w:val="24"/>
                <w:szCs w:val="24"/>
              </w:rPr>
              <w:t>Forms Required</w:t>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lastRenderedPageBreak/>
              <w:t>Type of Form</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Full Participation</w:t>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Request Partial Waiver</w:t>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Request Total Waiver</w:t>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M/WBE Cover Letter</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M/WBE 100</w:t>
            </w:r>
            <w:r w:rsidRPr="00BE1080">
              <w:rPr>
                <w:rFonts w:ascii="Calibri" w:hAnsi="Calibri" w:cs="Calibri"/>
                <w:sz w:val="24"/>
                <w:szCs w:val="24"/>
              </w:rPr>
              <w:t xml:space="preserve"> Utilization Plan</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N/A</w:t>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M/WBE 102</w:t>
            </w:r>
            <w:r w:rsidRPr="00BE1080">
              <w:rPr>
                <w:rFonts w:ascii="Calibri" w:hAnsi="Calibri" w:cs="Calibri"/>
                <w:sz w:val="24"/>
                <w:szCs w:val="24"/>
              </w:rPr>
              <w:t xml:space="preserve"> Notice of Intent to Participate</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N/A</w:t>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EEO 100</w:t>
            </w:r>
            <w:r w:rsidRPr="00BE1080">
              <w:rPr>
                <w:rFonts w:ascii="Calibri" w:hAnsi="Calibri" w:cs="Calibri"/>
                <w:sz w:val="24"/>
                <w:szCs w:val="24"/>
              </w:rPr>
              <w:t xml:space="preserve"> Staffing Plan and Instructions</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 xml:space="preserve">M/WBE 105 </w:t>
            </w:r>
            <w:r w:rsidRPr="00BE1080">
              <w:rPr>
                <w:rFonts w:ascii="Calibri" w:hAnsi="Calibri" w:cs="Calibri"/>
                <w:sz w:val="24"/>
                <w:szCs w:val="24"/>
              </w:rPr>
              <w:t>Contractor’s Good Faith Efforts</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N/A</w:t>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r>
      <w:tr w:rsidR="00CB1C28" w:rsidRPr="00471B27" w:rsidTr="00581FF5">
        <w:tblPrEx>
          <w:tblLook w:val="00A0" w:firstRow="1" w:lastRow="0" w:firstColumn="1" w:lastColumn="0" w:noHBand="0" w:noVBand="0"/>
        </w:tblPrEx>
        <w:trPr>
          <w:gridAfter w:val="1"/>
          <w:wAfter w:w="27" w:type="dxa"/>
          <w:trHeight w:val="432"/>
          <w:jc w:val="center"/>
        </w:trPr>
        <w:tc>
          <w:tcPr>
            <w:tcW w:w="4999"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b/>
                <w:sz w:val="24"/>
                <w:szCs w:val="24"/>
              </w:rPr>
              <w:t>M/WBE 101</w:t>
            </w:r>
            <w:r w:rsidRPr="00BE1080">
              <w:rPr>
                <w:rFonts w:ascii="Calibri" w:hAnsi="Calibri" w:cs="Calibri"/>
                <w:sz w:val="24"/>
                <w:szCs w:val="24"/>
              </w:rPr>
              <w:t xml:space="preserve"> Request for Waiver Form and Instructions</w:t>
            </w:r>
          </w:p>
        </w:tc>
        <w:tc>
          <w:tcPr>
            <w:tcW w:w="1661" w:type="dxa"/>
            <w:gridSpan w:val="2"/>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t>N/A</w:t>
            </w:r>
          </w:p>
        </w:tc>
        <w:tc>
          <w:tcPr>
            <w:tcW w:w="180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c>
          <w:tcPr>
            <w:tcW w:w="1530" w:type="dxa"/>
            <w:shd w:val="clear" w:color="auto" w:fill="auto"/>
          </w:tcPr>
          <w:p w:rsidR="00CB1C28" w:rsidRPr="00BE1080" w:rsidRDefault="00CB1C28" w:rsidP="00581FF5">
            <w:pPr>
              <w:spacing w:after="120"/>
              <w:rPr>
                <w:rFonts w:ascii="Calibri" w:hAnsi="Calibri" w:cs="Calibri"/>
                <w:sz w:val="24"/>
                <w:szCs w:val="24"/>
              </w:rPr>
            </w:pPr>
            <w:r w:rsidRPr="00BE1080">
              <w:rPr>
                <w:rFonts w:ascii="Calibri" w:hAnsi="Calibri" w:cs="Calibri"/>
                <w:sz w:val="24"/>
                <w:szCs w:val="24"/>
              </w:rPr>
              <w:fldChar w:fldCharType="begin">
                <w:ffData>
                  <w:name w:val="Check31"/>
                  <w:enabled/>
                  <w:calcOnExit w:val="0"/>
                  <w:checkBox>
                    <w:sizeAuto/>
                    <w:default w:val="0"/>
                  </w:checkBox>
                </w:ffData>
              </w:fldChar>
            </w:r>
            <w:r w:rsidRPr="00BE1080">
              <w:rPr>
                <w:rFonts w:ascii="Calibri" w:hAnsi="Calibri" w:cs="Calibri"/>
                <w:sz w:val="24"/>
                <w:szCs w:val="24"/>
              </w:rPr>
              <w:instrText xml:space="preserve"> FORMCHECKBOX </w:instrText>
            </w:r>
            <w:r w:rsidRPr="00BE1080">
              <w:rPr>
                <w:rFonts w:ascii="Calibri" w:hAnsi="Calibri" w:cs="Calibri"/>
                <w:sz w:val="24"/>
                <w:szCs w:val="24"/>
              </w:rPr>
            </w:r>
            <w:r w:rsidRPr="00BE1080">
              <w:rPr>
                <w:rFonts w:ascii="Calibri" w:hAnsi="Calibri" w:cs="Calibri"/>
                <w:sz w:val="24"/>
                <w:szCs w:val="24"/>
              </w:rPr>
              <w:fldChar w:fldCharType="end"/>
            </w:r>
          </w:p>
        </w:tc>
      </w:tr>
    </w:tbl>
    <w:p w:rsidR="003D3D96" w:rsidRPr="007B7876" w:rsidRDefault="00CB1C28" w:rsidP="00C24758">
      <w:pPr>
        <w:autoSpaceDE w:val="0"/>
        <w:autoSpaceDN w:val="0"/>
        <w:adjustRightInd w:val="0"/>
        <w:spacing w:after="0"/>
        <w:jc w:val="center"/>
        <w:rPr>
          <w:rFonts w:ascii="Calibri" w:hAnsi="Calibri" w:cs="Calibri"/>
          <w:b/>
          <w:sz w:val="24"/>
          <w:szCs w:val="24"/>
        </w:rPr>
      </w:pPr>
      <w:r w:rsidRPr="00374E60">
        <w:rPr>
          <w:rFonts w:ascii="Calibri" w:hAnsi="Calibri" w:cs="Calibri"/>
          <w:sz w:val="24"/>
          <w:szCs w:val="24"/>
        </w:rPr>
        <w:br w:type="page"/>
      </w:r>
      <w:r w:rsidR="003D3D96" w:rsidRPr="007B7876">
        <w:rPr>
          <w:rFonts w:ascii="Calibri" w:hAnsi="Calibri" w:cs="Calibri"/>
          <w:b/>
          <w:sz w:val="24"/>
          <w:szCs w:val="24"/>
        </w:rPr>
        <w:lastRenderedPageBreak/>
        <w:t>Attachment 2: Application Cover Page</w:t>
      </w:r>
    </w:p>
    <w:p w:rsidR="00CB1C28" w:rsidRPr="007B7876" w:rsidRDefault="00CB1C28" w:rsidP="007B7876">
      <w:pPr>
        <w:autoSpaceDE w:val="0"/>
        <w:autoSpaceDN w:val="0"/>
        <w:adjustRightInd w:val="0"/>
        <w:spacing w:after="0"/>
        <w:jc w:val="center"/>
        <w:rPr>
          <w:rFonts w:ascii="Calibri" w:hAnsi="Calibri" w:cs="Calibri"/>
          <w:sz w:val="24"/>
          <w:szCs w:val="24"/>
        </w:rPr>
      </w:pPr>
      <w:r w:rsidRPr="00374E60">
        <w:rPr>
          <w:rFonts w:ascii="Calibri" w:hAnsi="Calibri" w:cs="Calibri"/>
          <w:b/>
          <w:bCs/>
          <w:color w:val="000000"/>
          <w:sz w:val="24"/>
          <w:szCs w:val="24"/>
        </w:rPr>
        <w:t>The University of the State of New York</w:t>
      </w:r>
      <w:r w:rsidR="007B7876">
        <w:rPr>
          <w:rFonts w:ascii="Calibri" w:hAnsi="Calibri" w:cs="Calibri"/>
          <w:sz w:val="24"/>
          <w:szCs w:val="24"/>
        </w:rPr>
        <w:t xml:space="preserve"> - </w:t>
      </w:r>
      <w:r w:rsidRPr="00374E60">
        <w:rPr>
          <w:rFonts w:ascii="Calibri" w:hAnsi="Calibri" w:cs="Calibri"/>
          <w:b/>
          <w:bCs/>
          <w:color w:val="000000"/>
          <w:sz w:val="24"/>
          <w:szCs w:val="24"/>
        </w:rPr>
        <w:t>THE STATE EDUCATION DEPARTMENT</w:t>
      </w:r>
    </w:p>
    <w:p w:rsidR="00CB1C28" w:rsidRPr="00374E60" w:rsidRDefault="00CB1C28" w:rsidP="00C24758">
      <w:pPr>
        <w:autoSpaceDE w:val="0"/>
        <w:autoSpaceDN w:val="0"/>
        <w:adjustRightInd w:val="0"/>
        <w:spacing w:after="0"/>
        <w:jc w:val="center"/>
        <w:rPr>
          <w:rFonts w:ascii="Calibri" w:hAnsi="Calibri" w:cs="Calibri"/>
          <w:b/>
          <w:bCs/>
          <w:color w:val="000000"/>
          <w:sz w:val="24"/>
          <w:szCs w:val="24"/>
        </w:rPr>
      </w:pPr>
      <w:r w:rsidRPr="00374E60">
        <w:rPr>
          <w:rFonts w:ascii="Calibri" w:hAnsi="Calibri" w:cs="Calibri"/>
          <w:b/>
          <w:bCs/>
          <w:color w:val="000000"/>
          <w:sz w:val="24"/>
          <w:szCs w:val="24"/>
        </w:rPr>
        <w:t>Albany, NY  12234</w:t>
      </w:r>
    </w:p>
    <w:p w:rsidR="00C24758" w:rsidRDefault="00C24758" w:rsidP="00C24758">
      <w:pPr>
        <w:autoSpaceDE w:val="0"/>
        <w:autoSpaceDN w:val="0"/>
        <w:adjustRightInd w:val="0"/>
        <w:spacing w:after="0"/>
        <w:jc w:val="center"/>
        <w:rPr>
          <w:rFonts w:ascii="Calibri" w:hAnsi="Calibri" w:cs="Calibri"/>
          <w:b/>
          <w:bCs/>
          <w:color w:val="000000"/>
          <w:sz w:val="24"/>
          <w:szCs w:val="24"/>
        </w:rPr>
      </w:pPr>
    </w:p>
    <w:p w:rsidR="00CB1C28" w:rsidRPr="00374E60" w:rsidRDefault="00C24758" w:rsidP="00C24758">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 xml:space="preserve">RFP # </w:t>
      </w:r>
      <w:r w:rsidR="007F7E5E">
        <w:rPr>
          <w:rFonts w:ascii="Calibri" w:hAnsi="Calibri" w:cs="Calibri"/>
          <w:b/>
          <w:bCs/>
          <w:color w:val="000000"/>
          <w:sz w:val="24"/>
          <w:szCs w:val="24"/>
        </w:rPr>
        <w:t>GC</w:t>
      </w:r>
      <w:r>
        <w:rPr>
          <w:rFonts w:ascii="Calibri" w:hAnsi="Calibri" w:cs="Calibri"/>
          <w:b/>
          <w:bCs/>
          <w:color w:val="000000"/>
          <w:sz w:val="24"/>
          <w:szCs w:val="24"/>
        </w:rPr>
        <w:t xml:space="preserve">13-021: </w:t>
      </w:r>
      <w:r w:rsidR="00CB1C28" w:rsidRPr="00374E60">
        <w:rPr>
          <w:rFonts w:ascii="Calibri" w:hAnsi="Calibri" w:cs="Calibri"/>
          <w:b/>
          <w:bCs/>
          <w:color w:val="000000"/>
          <w:sz w:val="24"/>
          <w:szCs w:val="24"/>
        </w:rPr>
        <w:t>2013</w:t>
      </w:r>
      <w:r w:rsidR="00121BE2">
        <w:rPr>
          <w:rFonts w:ascii="Calibri" w:hAnsi="Calibri" w:cs="Calibri"/>
          <w:b/>
          <w:bCs/>
          <w:color w:val="000000"/>
          <w:sz w:val="24"/>
          <w:szCs w:val="24"/>
        </w:rPr>
        <w:t xml:space="preserve"> </w:t>
      </w:r>
      <w:r w:rsidR="00CB1C28" w:rsidRPr="00374E60">
        <w:rPr>
          <w:rFonts w:ascii="Calibri" w:hAnsi="Calibri" w:cs="Calibri"/>
          <w:b/>
          <w:bCs/>
          <w:color w:val="000000"/>
          <w:sz w:val="24"/>
          <w:szCs w:val="24"/>
        </w:rPr>
        <w:t>Community Schools Program</w:t>
      </w:r>
    </w:p>
    <w:p w:rsidR="00CB1C28" w:rsidRPr="00374E60" w:rsidRDefault="00CB1C28" w:rsidP="00CB1C28">
      <w:pPr>
        <w:tabs>
          <w:tab w:val="left" w:pos="6480"/>
        </w:tabs>
        <w:autoSpaceDE w:val="0"/>
        <w:autoSpaceDN w:val="0"/>
        <w:adjustRightInd w:val="0"/>
        <w:jc w:val="center"/>
        <w:rPr>
          <w:rFonts w:ascii="Calibri" w:hAnsi="Calibri" w:cs="Calibri"/>
          <w:b/>
          <w:bCs/>
          <w:color w:val="000000"/>
          <w:sz w:val="24"/>
          <w:szCs w:val="24"/>
        </w:rPr>
      </w:pPr>
      <w:r w:rsidRPr="00374E60">
        <w:rPr>
          <w:rFonts w:ascii="Calibri" w:hAnsi="Calibri" w:cs="Calibri"/>
          <w:b/>
          <w:bCs/>
          <w:color w:val="000000"/>
          <w:sz w:val="24"/>
          <w:szCs w:val="24"/>
        </w:rPr>
        <w:t>NYSED Assigned BEDS or Agency Code</w:t>
      </w:r>
    </w:p>
    <w:tbl>
      <w:tblPr>
        <w:tblW w:w="10440" w:type="dxa"/>
        <w:tblInd w:w="-175" w:type="dxa"/>
        <w:tblLayout w:type="fixed"/>
        <w:tblCellMar>
          <w:left w:w="0" w:type="dxa"/>
          <w:right w:w="0" w:type="dxa"/>
        </w:tblCellMar>
        <w:tblLook w:val="0000" w:firstRow="0" w:lastRow="0" w:firstColumn="0" w:lastColumn="0" w:noHBand="0" w:noVBand="0"/>
      </w:tblPr>
      <w:tblGrid>
        <w:gridCol w:w="900"/>
        <w:gridCol w:w="630"/>
        <w:gridCol w:w="630"/>
        <w:gridCol w:w="630"/>
        <w:gridCol w:w="630"/>
        <w:gridCol w:w="630"/>
        <w:gridCol w:w="630"/>
        <w:gridCol w:w="630"/>
        <w:gridCol w:w="90"/>
        <w:gridCol w:w="168"/>
        <w:gridCol w:w="372"/>
        <w:gridCol w:w="630"/>
        <w:gridCol w:w="630"/>
        <w:gridCol w:w="630"/>
        <w:gridCol w:w="630"/>
        <w:gridCol w:w="790"/>
        <w:gridCol w:w="1190"/>
      </w:tblGrid>
      <w:tr w:rsidR="00CB1C28" w:rsidRPr="00AB711D" w:rsidTr="00C24758">
        <w:trPr>
          <w:gridBefore w:val="1"/>
          <w:gridAfter w:val="1"/>
          <w:wBefore w:w="900" w:type="dxa"/>
          <w:wAfter w:w="1190" w:type="dxa"/>
          <w:cantSplit/>
          <w:trHeight w:val="584"/>
        </w:trPr>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gridSpan w:val="3"/>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c>
          <w:tcPr>
            <w:tcW w:w="790" w:type="dxa"/>
            <w:tcBorders>
              <w:top w:val="nil"/>
              <w:left w:val="single" w:sz="4" w:space="0" w:color="000000"/>
              <w:bottom w:val="nil"/>
              <w:right w:val="nil"/>
            </w:tcBorders>
          </w:tcPr>
          <w:p w:rsidR="00CB1C28" w:rsidRPr="00AB711D" w:rsidRDefault="00CB1C28" w:rsidP="00581FF5">
            <w:pPr>
              <w:tabs>
                <w:tab w:val="left" w:pos="6480"/>
              </w:tabs>
              <w:autoSpaceDE w:val="0"/>
              <w:autoSpaceDN w:val="0"/>
              <w:adjustRightInd w:val="0"/>
              <w:jc w:val="center"/>
              <w:rPr>
                <w:rFonts w:ascii="Calibri" w:hAnsi="Calibri" w:cs="Calibri"/>
                <w:b/>
                <w:bCs/>
                <w:color w:val="000000"/>
                <w:sz w:val="24"/>
                <w:szCs w:val="24"/>
              </w:rPr>
            </w:pPr>
          </w:p>
        </w:tc>
      </w:tr>
      <w:tr w:rsidR="00CB1C28" w:rsidRPr="00AB711D" w:rsidTr="00C24758">
        <w:trPr>
          <w:cantSplit/>
        </w:trPr>
        <w:tc>
          <w:tcPr>
            <w:tcW w:w="10440" w:type="dxa"/>
            <w:gridSpan w:val="17"/>
            <w:tcBorders>
              <w:top w:val="double" w:sz="6" w:space="0" w:color="000000"/>
              <w:left w:val="double" w:sz="6" w:space="0" w:color="000000"/>
              <w:bottom w:val="nil"/>
              <w:right w:val="double" w:sz="6" w:space="0" w:color="000000"/>
            </w:tcBorders>
          </w:tcPr>
          <w:p w:rsidR="00CB1C28" w:rsidRPr="00AB711D" w:rsidRDefault="00CB1C28" w:rsidP="00C24758">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Name of Applicant Agency</w:t>
            </w:r>
          </w:p>
        </w:tc>
      </w:tr>
      <w:tr w:rsidR="00CB1C28" w:rsidRPr="00AB711D" w:rsidTr="00C24758">
        <w:trPr>
          <w:cantSplit/>
        </w:trPr>
        <w:tc>
          <w:tcPr>
            <w:tcW w:w="10440" w:type="dxa"/>
            <w:gridSpan w:val="17"/>
            <w:tcBorders>
              <w:top w:val="single" w:sz="6" w:space="0" w:color="000000"/>
              <w:left w:val="double" w:sz="6" w:space="0" w:color="000000"/>
              <w:bottom w:val="nil"/>
              <w:right w:val="double" w:sz="6" w:space="0" w:color="000000"/>
            </w:tcBorders>
          </w:tcPr>
          <w:p w:rsidR="00CB1C28" w:rsidRPr="00AB711D" w:rsidRDefault="00CB1C28" w:rsidP="00C24758">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Address</w:t>
            </w:r>
          </w:p>
        </w:tc>
      </w:tr>
      <w:tr w:rsidR="00CB1C28" w:rsidRPr="00AB711D" w:rsidTr="00C24758">
        <w:trPr>
          <w:cantSplit/>
        </w:trPr>
        <w:tc>
          <w:tcPr>
            <w:tcW w:w="10440" w:type="dxa"/>
            <w:gridSpan w:val="17"/>
            <w:tcBorders>
              <w:top w:val="single" w:sz="6" w:space="0" w:color="000000"/>
              <w:left w:val="double" w:sz="6" w:space="0" w:color="000000"/>
              <w:bottom w:val="nil"/>
              <w:right w:val="double" w:sz="6" w:space="0" w:color="000000"/>
            </w:tcBorders>
          </w:tcPr>
          <w:p w:rsidR="00CB1C28" w:rsidRPr="00AB711D" w:rsidRDefault="00CB1C28" w:rsidP="00C24758">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City</w:t>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t>County</w:t>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r>
            <w:r w:rsidRPr="00AB711D">
              <w:rPr>
                <w:rFonts w:ascii="Calibri" w:hAnsi="Calibri" w:cs="Calibri"/>
                <w:b/>
                <w:bCs/>
                <w:color w:val="000000"/>
                <w:sz w:val="24"/>
                <w:szCs w:val="24"/>
              </w:rPr>
              <w:tab/>
              <w:t>Zip Code</w:t>
            </w:r>
          </w:p>
        </w:tc>
      </w:tr>
      <w:tr w:rsidR="00CB1C28" w:rsidRPr="00AB711D" w:rsidTr="00C24758">
        <w:trPr>
          <w:cantSplit/>
        </w:trPr>
        <w:tc>
          <w:tcPr>
            <w:tcW w:w="5568" w:type="dxa"/>
            <w:gridSpan w:val="10"/>
            <w:tcBorders>
              <w:top w:val="single" w:sz="6" w:space="0" w:color="000000"/>
              <w:left w:val="double" w:sz="6" w:space="0" w:color="000000"/>
              <w:bottom w:val="nil"/>
              <w:right w:val="single" w:sz="6" w:space="0" w:color="000000"/>
            </w:tcBorders>
          </w:tcPr>
          <w:p w:rsidR="00CB1C28" w:rsidRPr="00AB711D" w:rsidRDefault="00CB1C28" w:rsidP="00C24758">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Contact Person</w:t>
            </w:r>
          </w:p>
        </w:tc>
        <w:tc>
          <w:tcPr>
            <w:tcW w:w="4872" w:type="dxa"/>
            <w:gridSpan w:val="7"/>
            <w:tcBorders>
              <w:top w:val="single" w:sz="6" w:space="0" w:color="000000"/>
              <w:left w:val="single" w:sz="6" w:space="0" w:color="000000"/>
              <w:bottom w:val="nil"/>
              <w:right w:val="double" w:sz="6" w:space="0" w:color="000000"/>
            </w:tcBorders>
          </w:tcPr>
          <w:p w:rsidR="00CB1C28" w:rsidRPr="00AB711D" w:rsidRDefault="00CB1C28" w:rsidP="00581FF5">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Telephone (        )</w:t>
            </w:r>
          </w:p>
        </w:tc>
      </w:tr>
      <w:tr w:rsidR="00CB1C28" w:rsidRPr="00AB711D" w:rsidTr="00C24758">
        <w:trPr>
          <w:cantSplit/>
        </w:trPr>
        <w:tc>
          <w:tcPr>
            <w:tcW w:w="5568" w:type="dxa"/>
            <w:gridSpan w:val="10"/>
            <w:tcBorders>
              <w:top w:val="single" w:sz="6" w:space="0" w:color="000000"/>
              <w:left w:val="double" w:sz="6" w:space="0" w:color="000000"/>
              <w:bottom w:val="double" w:sz="6" w:space="0" w:color="000000"/>
              <w:right w:val="single" w:sz="6" w:space="0" w:color="000000"/>
            </w:tcBorders>
          </w:tcPr>
          <w:p w:rsidR="00CB1C28" w:rsidRPr="00AB711D" w:rsidRDefault="00CB1C28" w:rsidP="00C24758">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E-Mail Address</w:t>
            </w:r>
          </w:p>
        </w:tc>
        <w:tc>
          <w:tcPr>
            <w:tcW w:w="4872" w:type="dxa"/>
            <w:gridSpan w:val="7"/>
            <w:tcBorders>
              <w:top w:val="single" w:sz="6" w:space="0" w:color="000000"/>
              <w:left w:val="single" w:sz="6" w:space="0" w:color="000000"/>
              <w:bottom w:val="double" w:sz="6" w:space="0" w:color="000000"/>
              <w:right w:val="double" w:sz="6" w:space="0" w:color="000000"/>
            </w:tcBorders>
          </w:tcPr>
          <w:p w:rsidR="00CB1C28" w:rsidRPr="00AB711D" w:rsidRDefault="00CB1C28" w:rsidP="00581FF5">
            <w:pPr>
              <w:autoSpaceDE w:val="0"/>
              <w:autoSpaceDN w:val="0"/>
              <w:adjustRightInd w:val="0"/>
              <w:rPr>
                <w:rFonts w:ascii="Calibri" w:hAnsi="Calibri" w:cs="Calibri"/>
                <w:b/>
                <w:bCs/>
                <w:color w:val="000000"/>
                <w:sz w:val="24"/>
                <w:szCs w:val="24"/>
              </w:rPr>
            </w:pPr>
            <w:r w:rsidRPr="00AB711D">
              <w:rPr>
                <w:rFonts w:ascii="Calibri" w:hAnsi="Calibri" w:cs="Calibri"/>
                <w:b/>
                <w:bCs/>
                <w:color w:val="000000"/>
                <w:sz w:val="24"/>
                <w:szCs w:val="24"/>
              </w:rPr>
              <w:t>FAX (       )</w:t>
            </w:r>
          </w:p>
        </w:tc>
      </w:tr>
      <w:tr w:rsidR="00CB1C28" w:rsidRPr="00AB711D" w:rsidTr="00C24758">
        <w:tc>
          <w:tcPr>
            <w:tcW w:w="10440" w:type="dxa"/>
            <w:gridSpan w:val="17"/>
            <w:tcBorders>
              <w:top w:val="nil"/>
              <w:left w:val="single" w:sz="6" w:space="0" w:color="auto"/>
              <w:bottom w:val="single" w:sz="6" w:space="0" w:color="auto"/>
              <w:right w:val="single" w:sz="6" w:space="0" w:color="auto"/>
            </w:tcBorders>
            <w:tcMar>
              <w:top w:w="0" w:type="dxa"/>
              <w:left w:w="108" w:type="dxa"/>
              <w:bottom w:w="0" w:type="dxa"/>
              <w:right w:w="108" w:type="dxa"/>
            </w:tcMar>
          </w:tcPr>
          <w:p w:rsidR="00CB1C28" w:rsidRPr="00C24758" w:rsidRDefault="00CB1C28" w:rsidP="00C24758">
            <w:pPr>
              <w:rPr>
                <w:rFonts w:ascii="Calibri" w:hAnsi="Calibri" w:cs="Calibri"/>
              </w:rPr>
            </w:pPr>
            <w:r w:rsidRPr="00C24758">
              <w:rPr>
                <w:rFonts w:ascii="Calibri" w:hAnsi="Calibri" w:cs="Calibri"/>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Priority School Certification, Assurances, Certifications, Appendix A,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CB1C28" w:rsidRPr="00AB711D" w:rsidTr="00C24758">
        <w:tc>
          <w:tcPr>
            <w:tcW w:w="5400" w:type="dxa"/>
            <w:gridSpan w:val="9"/>
            <w:tcBorders>
              <w:top w:val="nil"/>
              <w:left w:val="single" w:sz="6" w:space="0" w:color="auto"/>
              <w:bottom w:val="single" w:sz="6" w:space="0" w:color="auto"/>
              <w:right w:val="single" w:sz="6" w:space="0" w:color="auto"/>
            </w:tcBorders>
            <w:tcMar>
              <w:top w:w="0" w:type="dxa"/>
              <w:left w:w="108" w:type="dxa"/>
              <w:bottom w:w="0" w:type="dxa"/>
              <w:right w:w="108" w:type="dxa"/>
            </w:tcMar>
          </w:tcPr>
          <w:p w:rsidR="00CB1C28" w:rsidRPr="00AB711D" w:rsidRDefault="00CB1C28" w:rsidP="00581FF5">
            <w:pPr>
              <w:rPr>
                <w:rFonts w:ascii="Calibri" w:hAnsi="Calibri" w:cs="Calibri"/>
                <w:sz w:val="24"/>
                <w:szCs w:val="24"/>
              </w:rPr>
            </w:pPr>
            <w:r w:rsidRPr="00AB711D">
              <w:rPr>
                <w:rFonts w:ascii="Calibri" w:hAnsi="Calibri" w:cs="Calibri"/>
                <w:sz w:val="24"/>
                <w:szCs w:val="24"/>
              </w:rPr>
              <w:t xml:space="preserve">Authorized Signature </w:t>
            </w:r>
            <w:r w:rsidRPr="00AB711D">
              <w:rPr>
                <w:rFonts w:ascii="Calibri" w:hAnsi="Calibri" w:cs="Calibri"/>
                <w:color w:val="000080"/>
                <w:sz w:val="24"/>
                <w:szCs w:val="24"/>
              </w:rPr>
              <w:t>(</w:t>
            </w:r>
            <w:r w:rsidRPr="00AB711D">
              <w:rPr>
                <w:rFonts w:ascii="Calibri" w:hAnsi="Calibri" w:cs="Calibri"/>
                <w:b/>
                <w:bCs/>
                <w:color w:val="000080"/>
                <w:sz w:val="24"/>
                <w:szCs w:val="24"/>
              </w:rPr>
              <w:t>in blue ink</w:t>
            </w:r>
            <w:r w:rsidRPr="00AB711D">
              <w:rPr>
                <w:rFonts w:ascii="Calibri" w:hAnsi="Calibri" w:cs="Calibri"/>
                <w:color w:val="000080"/>
                <w:sz w:val="24"/>
                <w:szCs w:val="24"/>
              </w:rPr>
              <w:t>)</w:t>
            </w:r>
          </w:p>
          <w:p w:rsidR="00CB1C28" w:rsidRPr="00AB711D" w:rsidRDefault="00CB1C28" w:rsidP="00581FF5">
            <w:pPr>
              <w:rPr>
                <w:rFonts w:ascii="Calibri" w:hAnsi="Calibri" w:cs="Calibri"/>
                <w:sz w:val="24"/>
                <w:szCs w:val="24"/>
              </w:rPr>
            </w:pPr>
            <w:r w:rsidRPr="00AB711D">
              <w:rPr>
                <w:rFonts w:ascii="Calibri" w:hAnsi="Calibri" w:cs="Calibri"/>
                <w:sz w:val="24"/>
                <w:szCs w:val="24"/>
              </w:rPr>
              <w:t> </w:t>
            </w:r>
          </w:p>
        </w:tc>
        <w:tc>
          <w:tcPr>
            <w:tcW w:w="5040" w:type="dxa"/>
            <w:gridSpan w:val="8"/>
            <w:tcBorders>
              <w:top w:val="nil"/>
              <w:left w:val="nil"/>
              <w:bottom w:val="single" w:sz="6" w:space="0" w:color="auto"/>
              <w:right w:val="single" w:sz="6" w:space="0" w:color="auto"/>
            </w:tcBorders>
            <w:tcMar>
              <w:top w:w="0" w:type="dxa"/>
              <w:left w:w="108" w:type="dxa"/>
              <w:bottom w:w="0" w:type="dxa"/>
              <w:right w:w="108" w:type="dxa"/>
            </w:tcMar>
          </w:tcPr>
          <w:p w:rsidR="00CB1C28" w:rsidRPr="00AB711D" w:rsidRDefault="00CB1C28" w:rsidP="00581FF5">
            <w:pPr>
              <w:rPr>
                <w:rFonts w:ascii="Calibri" w:hAnsi="Calibri" w:cs="Calibri"/>
                <w:sz w:val="24"/>
                <w:szCs w:val="24"/>
              </w:rPr>
            </w:pPr>
            <w:r w:rsidRPr="00AB711D">
              <w:rPr>
                <w:rFonts w:ascii="Calibri" w:hAnsi="Calibri" w:cs="Calibri"/>
                <w:sz w:val="24"/>
                <w:szCs w:val="24"/>
              </w:rPr>
              <w:t>Title: Chief School/Administrative Officer</w:t>
            </w:r>
          </w:p>
        </w:tc>
      </w:tr>
      <w:tr w:rsidR="00CB1C28" w:rsidRPr="00AB711D" w:rsidTr="00C24758">
        <w:tc>
          <w:tcPr>
            <w:tcW w:w="5400" w:type="dxa"/>
            <w:gridSpan w:val="9"/>
            <w:tcBorders>
              <w:top w:val="nil"/>
              <w:left w:val="single" w:sz="6" w:space="0" w:color="auto"/>
              <w:bottom w:val="single" w:sz="6" w:space="0" w:color="auto"/>
              <w:right w:val="single" w:sz="6" w:space="0" w:color="auto"/>
            </w:tcBorders>
            <w:tcMar>
              <w:top w:w="0" w:type="dxa"/>
              <w:left w:w="108" w:type="dxa"/>
              <w:bottom w:w="0" w:type="dxa"/>
              <w:right w:w="108" w:type="dxa"/>
            </w:tcMar>
          </w:tcPr>
          <w:p w:rsidR="00CB1C28" w:rsidRPr="00AB711D" w:rsidRDefault="00CB1C28" w:rsidP="00581FF5">
            <w:pPr>
              <w:rPr>
                <w:rFonts w:ascii="Calibri" w:hAnsi="Calibri" w:cs="Calibri"/>
                <w:sz w:val="24"/>
                <w:szCs w:val="24"/>
              </w:rPr>
            </w:pPr>
            <w:r w:rsidRPr="00AB711D">
              <w:rPr>
                <w:rFonts w:ascii="Calibri" w:hAnsi="Calibri" w:cs="Calibri"/>
                <w:sz w:val="24"/>
                <w:szCs w:val="24"/>
              </w:rPr>
              <w:t>Typed Name:      </w:t>
            </w:r>
          </w:p>
          <w:p w:rsidR="00CB1C28" w:rsidRPr="00AB711D" w:rsidRDefault="00CB1C28" w:rsidP="00581FF5">
            <w:pPr>
              <w:rPr>
                <w:rFonts w:ascii="Calibri" w:hAnsi="Calibri" w:cs="Calibri"/>
                <w:sz w:val="24"/>
                <w:szCs w:val="24"/>
              </w:rPr>
            </w:pPr>
          </w:p>
        </w:tc>
        <w:tc>
          <w:tcPr>
            <w:tcW w:w="5040" w:type="dxa"/>
            <w:gridSpan w:val="8"/>
            <w:tcBorders>
              <w:top w:val="nil"/>
              <w:left w:val="nil"/>
              <w:bottom w:val="single" w:sz="6" w:space="0" w:color="auto"/>
              <w:right w:val="single" w:sz="6" w:space="0" w:color="auto"/>
            </w:tcBorders>
            <w:tcMar>
              <w:top w:w="0" w:type="dxa"/>
              <w:left w:w="108" w:type="dxa"/>
              <w:bottom w:w="0" w:type="dxa"/>
              <w:right w:w="108" w:type="dxa"/>
            </w:tcMar>
          </w:tcPr>
          <w:p w:rsidR="00CB1C28" w:rsidRPr="00AB711D" w:rsidRDefault="00CB1C28" w:rsidP="00581FF5">
            <w:pPr>
              <w:rPr>
                <w:rFonts w:ascii="Calibri" w:hAnsi="Calibri" w:cs="Calibri"/>
                <w:sz w:val="24"/>
                <w:szCs w:val="24"/>
              </w:rPr>
            </w:pPr>
            <w:r w:rsidRPr="00AB711D">
              <w:rPr>
                <w:rFonts w:ascii="Calibri" w:hAnsi="Calibri" w:cs="Calibri"/>
                <w:sz w:val="24"/>
                <w:szCs w:val="24"/>
              </w:rPr>
              <w:t>Date:      </w:t>
            </w:r>
          </w:p>
        </w:tc>
      </w:tr>
      <w:tr w:rsidR="00CB1C28" w:rsidRPr="00AB711D" w:rsidTr="00C24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0" w:type="dxa"/>
            <w:gridSpan w:val="9"/>
          </w:tcPr>
          <w:p w:rsidR="00CB1C28" w:rsidRPr="00AB711D" w:rsidRDefault="00CB1C28" w:rsidP="00581FF5">
            <w:pPr>
              <w:pStyle w:val="Title"/>
              <w:rPr>
                <w:rFonts w:ascii="Calibri" w:hAnsi="Calibri" w:cs="Calibri"/>
                <w:sz w:val="24"/>
                <w:szCs w:val="24"/>
              </w:rPr>
            </w:pPr>
            <w:r w:rsidRPr="00AB711D">
              <w:rPr>
                <w:rFonts w:ascii="Calibri" w:hAnsi="Calibri" w:cs="Calibri"/>
                <w:sz w:val="24"/>
                <w:szCs w:val="24"/>
              </w:rPr>
              <w:t>Grant Writer</w:t>
            </w:r>
          </w:p>
          <w:p w:rsidR="00CB1C28" w:rsidRPr="00AB711D" w:rsidRDefault="00CB1C28" w:rsidP="00C24758">
            <w:pPr>
              <w:pStyle w:val="Title"/>
              <w:rPr>
                <w:rFonts w:ascii="Calibri" w:hAnsi="Calibri" w:cs="Calibri"/>
                <w:b/>
                <w:sz w:val="24"/>
                <w:szCs w:val="24"/>
              </w:rPr>
            </w:pPr>
            <w:r w:rsidRPr="00AB711D">
              <w:rPr>
                <w:rFonts w:ascii="Calibri" w:hAnsi="Calibri" w:cs="Calibri"/>
                <w:sz w:val="24"/>
                <w:szCs w:val="24"/>
              </w:rPr>
              <w:t>Name:</w:t>
            </w:r>
          </w:p>
        </w:tc>
        <w:tc>
          <w:tcPr>
            <w:tcW w:w="5040" w:type="dxa"/>
            <w:gridSpan w:val="8"/>
          </w:tcPr>
          <w:p w:rsidR="00CB1C28" w:rsidRPr="00AB711D" w:rsidRDefault="00CB1C28" w:rsidP="00581FF5">
            <w:pPr>
              <w:pStyle w:val="Title"/>
              <w:rPr>
                <w:rFonts w:ascii="Calibri" w:hAnsi="Calibri" w:cs="Calibri"/>
                <w:b/>
                <w:sz w:val="24"/>
                <w:szCs w:val="24"/>
              </w:rPr>
            </w:pPr>
            <w:r w:rsidRPr="00AB711D">
              <w:rPr>
                <w:rFonts w:ascii="Calibri" w:hAnsi="Calibri" w:cs="Calibri"/>
                <w:sz w:val="24"/>
                <w:szCs w:val="24"/>
              </w:rPr>
              <w:t>Agency:</w:t>
            </w:r>
          </w:p>
        </w:tc>
      </w:tr>
    </w:tbl>
    <w:p w:rsidR="00164D4E" w:rsidRDefault="00164D4E" w:rsidP="003A2F8A">
      <w:pPr>
        <w:spacing w:after="0" w:line="240" w:lineRule="auto"/>
        <w:jc w:val="both"/>
        <w:rPr>
          <w:rFonts w:ascii="Calibri" w:hAnsi="Calibri" w:cs="Calibri"/>
          <w:sz w:val="24"/>
          <w:szCs w:val="24"/>
        </w:rPr>
        <w:sectPr w:rsidR="00164D4E" w:rsidSect="00054205">
          <w:footerReference w:type="default" r:id="rId31"/>
          <w:pgSz w:w="12240" w:h="15840" w:code="1"/>
          <w:pgMar w:top="1080" w:right="1440" w:bottom="1440" w:left="1440" w:header="720" w:footer="720" w:gutter="0"/>
          <w:cols w:space="720"/>
          <w:docGrid w:linePitch="299"/>
        </w:sectPr>
      </w:pPr>
    </w:p>
    <w:p w:rsidR="003A2F8A" w:rsidRPr="00164D4E" w:rsidRDefault="00164D4E" w:rsidP="00164D4E">
      <w:pPr>
        <w:spacing w:after="0" w:line="240" w:lineRule="auto"/>
        <w:jc w:val="both"/>
        <w:rPr>
          <w:rFonts w:ascii="Calibri" w:hAnsi="Calibri" w:cs="Calibri"/>
          <w:b/>
          <w:spacing w:val="-3"/>
          <w:sz w:val="24"/>
          <w:szCs w:val="24"/>
        </w:rPr>
      </w:pPr>
      <w:r w:rsidRPr="00164D4E">
        <w:rPr>
          <w:rFonts w:ascii="Calibri" w:hAnsi="Calibri" w:cs="Calibri"/>
          <w:b/>
          <w:sz w:val="24"/>
          <w:szCs w:val="24"/>
        </w:rPr>
        <w:lastRenderedPageBreak/>
        <w:t xml:space="preserve">Attachment 3: </w:t>
      </w:r>
      <w:r>
        <w:rPr>
          <w:rFonts w:ascii="Calibri" w:hAnsi="Calibri" w:cs="Calibri"/>
          <w:b/>
          <w:spacing w:val="-3"/>
          <w:sz w:val="24"/>
          <w:szCs w:val="24"/>
        </w:rPr>
        <w:t>Three</w:t>
      </w:r>
      <w:r w:rsidR="003A2F8A" w:rsidRPr="00164D4E">
        <w:rPr>
          <w:rFonts w:ascii="Calibri" w:hAnsi="Calibri" w:cs="Calibri"/>
          <w:b/>
          <w:spacing w:val="-3"/>
          <w:sz w:val="24"/>
          <w:szCs w:val="24"/>
        </w:rPr>
        <w:t>-Year Budget Summary Chart</w:t>
      </w:r>
    </w:p>
    <w:p w:rsidR="00164D4E" w:rsidRPr="00374E60" w:rsidRDefault="00164D4E" w:rsidP="00164D4E">
      <w:pPr>
        <w:spacing w:after="0" w:line="240" w:lineRule="auto"/>
        <w:jc w:val="both"/>
        <w:rPr>
          <w:rFonts w:ascii="Calibri" w:hAnsi="Calibri" w:cs="Calibri"/>
          <w:b/>
          <w:spacing w:val="-3"/>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008"/>
        <w:gridCol w:w="266"/>
        <w:gridCol w:w="949"/>
        <w:gridCol w:w="62"/>
        <w:gridCol w:w="240"/>
        <w:gridCol w:w="647"/>
        <w:gridCol w:w="949"/>
        <w:gridCol w:w="565"/>
        <w:gridCol w:w="384"/>
        <w:gridCol w:w="653"/>
        <w:gridCol w:w="296"/>
        <w:gridCol w:w="886"/>
        <w:gridCol w:w="63"/>
        <w:gridCol w:w="173"/>
        <w:gridCol w:w="776"/>
        <w:gridCol w:w="949"/>
        <w:gridCol w:w="453"/>
        <w:gridCol w:w="496"/>
        <w:gridCol w:w="541"/>
        <w:gridCol w:w="408"/>
        <w:gridCol w:w="950"/>
      </w:tblGrid>
      <w:tr w:rsidR="003A2F8A" w:rsidRPr="00AB711D">
        <w:trPr>
          <w:trHeight w:val="368"/>
        </w:trPr>
        <w:tc>
          <w:tcPr>
            <w:tcW w:w="3798" w:type="dxa"/>
            <w:gridSpan w:val="3"/>
            <w:shd w:val="clear" w:color="auto" w:fill="E6E6E6"/>
          </w:tcPr>
          <w:p w:rsidR="003A2F8A" w:rsidRPr="00AB711D" w:rsidRDefault="003A2F8A" w:rsidP="003A2F8A">
            <w:pPr>
              <w:suppressAutoHyphens/>
              <w:jc w:val="center"/>
              <w:rPr>
                <w:rFonts w:ascii="Calibri" w:hAnsi="Calibri" w:cs="Calibri"/>
                <w:b/>
                <w:spacing w:val="-3"/>
                <w:sz w:val="24"/>
                <w:szCs w:val="24"/>
              </w:rPr>
            </w:pPr>
            <w:r w:rsidRPr="00AB711D">
              <w:rPr>
                <w:rFonts w:ascii="Calibri" w:hAnsi="Calibri" w:cs="Calibri"/>
                <w:b/>
                <w:spacing w:val="-3"/>
                <w:sz w:val="24"/>
                <w:szCs w:val="24"/>
              </w:rPr>
              <w:t>Agency Code</w:t>
            </w:r>
          </w:p>
        </w:tc>
        <w:tc>
          <w:tcPr>
            <w:tcW w:w="949" w:type="dxa"/>
          </w:tcPr>
          <w:p w:rsidR="003A2F8A" w:rsidRPr="00AB711D" w:rsidRDefault="003A2F8A" w:rsidP="003A2F8A">
            <w:pPr>
              <w:suppressAutoHyphens/>
              <w:jc w:val="center"/>
              <w:rPr>
                <w:rFonts w:ascii="Calibri" w:hAnsi="Calibri" w:cs="Calibri"/>
                <w:b/>
                <w:spacing w:val="-3"/>
                <w:sz w:val="24"/>
                <w:szCs w:val="24"/>
              </w:rPr>
            </w:pPr>
          </w:p>
        </w:tc>
        <w:tc>
          <w:tcPr>
            <w:tcW w:w="949" w:type="dxa"/>
            <w:gridSpan w:val="3"/>
          </w:tcPr>
          <w:p w:rsidR="003A2F8A" w:rsidRPr="00AB711D" w:rsidRDefault="003A2F8A" w:rsidP="003A2F8A">
            <w:pPr>
              <w:suppressAutoHyphens/>
              <w:jc w:val="center"/>
              <w:rPr>
                <w:rFonts w:ascii="Calibri" w:hAnsi="Calibri" w:cs="Calibri"/>
                <w:b/>
                <w:spacing w:val="-3"/>
                <w:sz w:val="24"/>
                <w:szCs w:val="24"/>
              </w:rPr>
            </w:pPr>
          </w:p>
        </w:tc>
        <w:tc>
          <w:tcPr>
            <w:tcW w:w="949" w:type="dxa"/>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49" w:type="dxa"/>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49" w:type="dxa"/>
            <w:gridSpan w:val="2"/>
          </w:tcPr>
          <w:p w:rsidR="003A2F8A" w:rsidRPr="00AB711D" w:rsidRDefault="003A2F8A" w:rsidP="003A2F8A">
            <w:pPr>
              <w:suppressAutoHyphens/>
              <w:jc w:val="center"/>
              <w:rPr>
                <w:rFonts w:ascii="Calibri" w:hAnsi="Calibri" w:cs="Calibri"/>
                <w:b/>
                <w:spacing w:val="-3"/>
                <w:sz w:val="24"/>
                <w:szCs w:val="24"/>
              </w:rPr>
            </w:pPr>
          </w:p>
        </w:tc>
        <w:tc>
          <w:tcPr>
            <w:tcW w:w="950" w:type="dxa"/>
          </w:tcPr>
          <w:p w:rsidR="003A2F8A" w:rsidRPr="00AB711D" w:rsidRDefault="003A2F8A" w:rsidP="003A2F8A">
            <w:pPr>
              <w:suppressAutoHyphens/>
              <w:jc w:val="center"/>
              <w:rPr>
                <w:rFonts w:ascii="Calibri" w:hAnsi="Calibri" w:cs="Calibri"/>
                <w:b/>
                <w:spacing w:val="-3"/>
                <w:sz w:val="24"/>
                <w:szCs w:val="24"/>
              </w:rPr>
            </w:pPr>
          </w:p>
        </w:tc>
      </w:tr>
      <w:tr w:rsidR="003A2F8A" w:rsidRPr="00AB711D">
        <w:trPr>
          <w:trHeight w:val="440"/>
        </w:trPr>
        <w:tc>
          <w:tcPr>
            <w:tcW w:w="3798" w:type="dxa"/>
            <w:gridSpan w:val="3"/>
            <w:shd w:val="clear" w:color="auto" w:fill="E6E6E6"/>
          </w:tcPr>
          <w:p w:rsidR="003A2F8A" w:rsidRPr="00AB711D" w:rsidRDefault="003A2F8A" w:rsidP="003A2F8A">
            <w:pPr>
              <w:suppressAutoHyphens/>
              <w:jc w:val="center"/>
              <w:rPr>
                <w:rFonts w:ascii="Calibri" w:hAnsi="Calibri" w:cs="Calibri"/>
                <w:b/>
                <w:spacing w:val="-3"/>
                <w:sz w:val="24"/>
                <w:szCs w:val="24"/>
              </w:rPr>
            </w:pPr>
            <w:r w:rsidRPr="00AB711D">
              <w:rPr>
                <w:rFonts w:ascii="Calibri" w:hAnsi="Calibri" w:cs="Calibri"/>
                <w:b/>
                <w:spacing w:val="-3"/>
                <w:sz w:val="24"/>
                <w:szCs w:val="24"/>
              </w:rPr>
              <w:t>Agency Name</w:t>
            </w:r>
          </w:p>
        </w:tc>
        <w:tc>
          <w:tcPr>
            <w:tcW w:w="10440" w:type="dxa"/>
            <w:gridSpan w:val="19"/>
          </w:tcPr>
          <w:p w:rsidR="003A2F8A" w:rsidRPr="00AB711D" w:rsidRDefault="003A2F8A" w:rsidP="003A2F8A">
            <w:pPr>
              <w:suppressAutoHyphens/>
              <w:jc w:val="center"/>
              <w:rPr>
                <w:rFonts w:ascii="Calibri" w:hAnsi="Calibri" w:cs="Calibri"/>
                <w:b/>
                <w:spacing w:val="-3"/>
                <w:sz w:val="24"/>
                <w:szCs w:val="24"/>
              </w:rPr>
            </w:pPr>
          </w:p>
        </w:tc>
      </w:tr>
      <w:tr w:rsidR="003A2F8A" w:rsidRPr="00AB711D">
        <w:tc>
          <w:tcPr>
            <w:tcW w:w="4809" w:type="dxa"/>
            <w:gridSpan w:val="5"/>
            <w:shd w:val="clear" w:color="auto" w:fill="999999"/>
          </w:tcPr>
          <w:p w:rsidR="003A2F8A" w:rsidRPr="00AB711D" w:rsidRDefault="003A2F8A" w:rsidP="00F21834">
            <w:pPr>
              <w:suppressAutoHyphens/>
              <w:jc w:val="center"/>
              <w:rPr>
                <w:rFonts w:ascii="Calibri" w:hAnsi="Calibri" w:cs="Calibri"/>
                <w:b/>
                <w:spacing w:val="-3"/>
                <w:sz w:val="24"/>
                <w:szCs w:val="24"/>
              </w:rPr>
            </w:pPr>
            <w:r w:rsidRPr="00AB711D">
              <w:rPr>
                <w:rFonts w:ascii="Calibri" w:hAnsi="Calibri" w:cs="Calibri"/>
                <w:b/>
                <w:spacing w:val="-3"/>
                <w:sz w:val="24"/>
                <w:szCs w:val="24"/>
              </w:rPr>
              <w:t>Year 1 (</w:t>
            </w:r>
            <w:r w:rsidR="005F4C9B">
              <w:rPr>
                <w:rFonts w:ascii="Calibri" w:hAnsi="Calibri" w:cs="Calibri"/>
                <w:b/>
                <w:spacing w:val="-3"/>
                <w:sz w:val="24"/>
                <w:szCs w:val="24"/>
              </w:rPr>
              <w:t xml:space="preserve">December 1, 2013 – </w:t>
            </w:r>
            <w:r w:rsidR="00F21834">
              <w:rPr>
                <w:rFonts w:ascii="Calibri" w:hAnsi="Calibri" w:cs="Calibri"/>
                <w:b/>
                <w:spacing w:val="-3"/>
                <w:sz w:val="24"/>
                <w:szCs w:val="24"/>
              </w:rPr>
              <w:t xml:space="preserve">June </w:t>
            </w:r>
            <w:r w:rsidR="005F4C9B">
              <w:rPr>
                <w:rFonts w:ascii="Calibri" w:hAnsi="Calibri" w:cs="Calibri"/>
                <w:b/>
                <w:spacing w:val="-3"/>
                <w:sz w:val="24"/>
                <w:szCs w:val="24"/>
              </w:rPr>
              <w:t>30, 2014</w:t>
            </w:r>
            <w:r w:rsidRPr="00AB711D">
              <w:rPr>
                <w:rFonts w:ascii="Calibri" w:hAnsi="Calibri" w:cs="Calibri"/>
                <w:b/>
                <w:spacing w:val="-3"/>
                <w:sz w:val="24"/>
                <w:szCs w:val="24"/>
              </w:rPr>
              <w:t>)</w:t>
            </w:r>
          </w:p>
        </w:tc>
        <w:tc>
          <w:tcPr>
            <w:tcW w:w="240" w:type="dxa"/>
            <w:vMerge w:val="restart"/>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4380" w:type="dxa"/>
            <w:gridSpan w:val="7"/>
            <w:shd w:val="clear" w:color="auto" w:fill="999999"/>
          </w:tcPr>
          <w:p w:rsidR="003A2F8A" w:rsidRPr="00AB711D" w:rsidRDefault="003A2F8A" w:rsidP="00F21834">
            <w:pPr>
              <w:tabs>
                <w:tab w:val="left" w:pos="1140"/>
                <w:tab w:val="center" w:pos="2193"/>
              </w:tabs>
              <w:suppressAutoHyphens/>
              <w:rPr>
                <w:rFonts w:ascii="Calibri" w:hAnsi="Calibri" w:cs="Calibri"/>
                <w:b/>
                <w:spacing w:val="-3"/>
                <w:sz w:val="24"/>
                <w:szCs w:val="24"/>
              </w:rPr>
            </w:pPr>
            <w:r w:rsidRPr="00AB711D">
              <w:rPr>
                <w:rFonts w:ascii="Calibri" w:hAnsi="Calibri" w:cs="Calibri"/>
                <w:b/>
                <w:spacing w:val="-3"/>
                <w:sz w:val="24"/>
                <w:szCs w:val="24"/>
              </w:rPr>
              <w:t>Year 2 (</w:t>
            </w:r>
            <w:r w:rsidR="00F21834">
              <w:rPr>
                <w:rFonts w:ascii="Calibri" w:hAnsi="Calibri" w:cs="Calibri"/>
                <w:b/>
                <w:spacing w:val="-3"/>
                <w:sz w:val="24"/>
                <w:szCs w:val="24"/>
              </w:rPr>
              <w:t xml:space="preserve">July </w:t>
            </w:r>
            <w:r w:rsidR="005F4C9B">
              <w:rPr>
                <w:rFonts w:ascii="Calibri" w:hAnsi="Calibri" w:cs="Calibri"/>
                <w:b/>
                <w:spacing w:val="-3"/>
                <w:sz w:val="24"/>
                <w:szCs w:val="24"/>
              </w:rPr>
              <w:t xml:space="preserve">1, 2014 – </w:t>
            </w:r>
            <w:r w:rsidR="00F21834">
              <w:rPr>
                <w:rFonts w:ascii="Calibri" w:hAnsi="Calibri" w:cs="Calibri"/>
                <w:b/>
                <w:spacing w:val="-3"/>
                <w:sz w:val="24"/>
                <w:szCs w:val="24"/>
              </w:rPr>
              <w:t xml:space="preserve">June </w:t>
            </w:r>
            <w:r w:rsidR="005F4C9B">
              <w:rPr>
                <w:rFonts w:ascii="Calibri" w:hAnsi="Calibri" w:cs="Calibri"/>
                <w:b/>
                <w:spacing w:val="-3"/>
                <w:sz w:val="24"/>
                <w:szCs w:val="24"/>
              </w:rPr>
              <w:t>30, 2015</w:t>
            </w:r>
            <w:r w:rsidRPr="00AB711D">
              <w:rPr>
                <w:rFonts w:ascii="Calibri" w:hAnsi="Calibri" w:cs="Calibri"/>
                <w:b/>
                <w:spacing w:val="-3"/>
                <w:sz w:val="24"/>
                <w:szCs w:val="24"/>
              </w:rPr>
              <w:t>)</w:t>
            </w:r>
          </w:p>
        </w:tc>
        <w:tc>
          <w:tcPr>
            <w:tcW w:w="236" w:type="dxa"/>
            <w:gridSpan w:val="2"/>
            <w:vMerge w:val="restart"/>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4573" w:type="dxa"/>
            <w:gridSpan w:val="7"/>
            <w:shd w:val="clear" w:color="auto" w:fill="999999"/>
          </w:tcPr>
          <w:p w:rsidR="003A2F8A" w:rsidRPr="00AB711D" w:rsidRDefault="003A2F8A" w:rsidP="00F21834">
            <w:pPr>
              <w:suppressAutoHyphens/>
              <w:jc w:val="center"/>
              <w:rPr>
                <w:rFonts w:ascii="Calibri" w:hAnsi="Calibri" w:cs="Calibri"/>
                <w:b/>
                <w:spacing w:val="-3"/>
                <w:sz w:val="24"/>
                <w:szCs w:val="24"/>
              </w:rPr>
            </w:pPr>
            <w:r w:rsidRPr="00AB711D">
              <w:rPr>
                <w:rFonts w:ascii="Calibri" w:hAnsi="Calibri" w:cs="Calibri"/>
                <w:b/>
                <w:spacing w:val="-3"/>
                <w:sz w:val="24"/>
                <w:szCs w:val="24"/>
              </w:rPr>
              <w:t>Year 3 (</w:t>
            </w:r>
            <w:r w:rsidR="00F21834">
              <w:rPr>
                <w:rFonts w:ascii="Calibri" w:hAnsi="Calibri" w:cs="Calibri"/>
                <w:b/>
                <w:spacing w:val="-3"/>
                <w:sz w:val="24"/>
                <w:szCs w:val="24"/>
              </w:rPr>
              <w:t xml:space="preserve">July </w:t>
            </w:r>
            <w:r w:rsidR="005F4C9B">
              <w:rPr>
                <w:rFonts w:ascii="Calibri" w:hAnsi="Calibri" w:cs="Calibri"/>
                <w:b/>
                <w:spacing w:val="-3"/>
                <w:sz w:val="24"/>
                <w:szCs w:val="24"/>
              </w:rPr>
              <w:t xml:space="preserve">1, 2015 – </w:t>
            </w:r>
            <w:r w:rsidR="00F21834">
              <w:rPr>
                <w:rFonts w:ascii="Calibri" w:hAnsi="Calibri" w:cs="Calibri"/>
                <w:b/>
                <w:spacing w:val="-3"/>
                <w:sz w:val="24"/>
                <w:szCs w:val="24"/>
              </w:rPr>
              <w:t xml:space="preserve">June </w:t>
            </w:r>
            <w:r w:rsidR="005F4C9B">
              <w:rPr>
                <w:rFonts w:ascii="Calibri" w:hAnsi="Calibri" w:cs="Calibri"/>
                <w:b/>
                <w:spacing w:val="-3"/>
                <w:sz w:val="24"/>
                <w:szCs w:val="24"/>
              </w:rPr>
              <w:t>30, 2016</w:t>
            </w:r>
            <w:r w:rsidRPr="00AB711D">
              <w:rPr>
                <w:rFonts w:ascii="Calibri" w:hAnsi="Calibri" w:cs="Calibri"/>
                <w:b/>
                <w:spacing w:val="-3"/>
                <w:sz w:val="24"/>
                <w:szCs w:val="24"/>
              </w:rPr>
              <w:t>)</w:t>
            </w:r>
          </w:p>
        </w:tc>
      </w:tr>
      <w:tr w:rsidR="003A2F8A" w:rsidRPr="00AB711D">
        <w:tc>
          <w:tcPr>
            <w:tcW w:w="2524" w:type="dxa"/>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Categories</w:t>
            </w:r>
          </w:p>
        </w:tc>
        <w:tc>
          <w:tcPr>
            <w:tcW w:w="1008" w:type="dxa"/>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Code</w:t>
            </w:r>
          </w:p>
        </w:tc>
        <w:tc>
          <w:tcPr>
            <w:tcW w:w="1277" w:type="dxa"/>
            <w:gridSpan w:val="3"/>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Costs</w:t>
            </w:r>
          </w:p>
        </w:tc>
        <w:tc>
          <w:tcPr>
            <w:tcW w:w="240" w:type="dxa"/>
            <w:vMerge/>
            <w:tcBorders>
              <w:bottom w:val="nil"/>
            </w:tcBorders>
            <w:shd w:val="clear" w:color="auto" w:fill="E6E6E6"/>
          </w:tcPr>
          <w:p w:rsidR="003A2F8A" w:rsidRPr="00AB711D" w:rsidRDefault="003A2F8A" w:rsidP="003A2F8A">
            <w:pPr>
              <w:suppressAutoHyphens/>
              <w:spacing w:after="120"/>
              <w:rPr>
                <w:rFonts w:ascii="Calibri" w:hAnsi="Calibri" w:cs="Calibri"/>
                <w:spacing w:val="-3"/>
                <w:sz w:val="24"/>
                <w:szCs w:val="24"/>
              </w:rPr>
            </w:pPr>
          </w:p>
        </w:tc>
        <w:tc>
          <w:tcPr>
            <w:tcW w:w="2161" w:type="dxa"/>
            <w:gridSpan w:val="3"/>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Categories</w:t>
            </w:r>
          </w:p>
        </w:tc>
        <w:tc>
          <w:tcPr>
            <w:tcW w:w="1037" w:type="dxa"/>
            <w:gridSpan w:val="2"/>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Code</w:t>
            </w:r>
          </w:p>
        </w:tc>
        <w:tc>
          <w:tcPr>
            <w:tcW w:w="1182" w:type="dxa"/>
            <w:gridSpan w:val="2"/>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Costs</w:t>
            </w:r>
          </w:p>
        </w:tc>
        <w:tc>
          <w:tcPr>
            <w:tcW w:w="236" w:type="dxa"/>
            <w:gridSpan w:val="2"/>
            <w:vMerge/>
            <w:tcBorders>
              <w:top w:val="nil"/>
              <w:bottom w:val="nil"/>
            </w:tcBorders>
            <w:shd w:val="clear" w:color="auto" w:fill="E6E6E6"/>
          </w:tcPr>
          <w:p w:rsidR="003A2F8A" w:rsidRPr="00AB711D" w:rsidRDefault="003A2F8A" w:rsidP="003A2F8A">
            <w:pPr>
              <w:suppressAutoHyphens/>
              <w:spacing w:after="120"/>
              <w:rPr>
                <w:rFonts w:ascii="Calibri" w:hAnsi="Calibri" w:cs="Calibri"/>
                <w:spacing w:val="-3"/>
                <w:sz w:val="24"/>
                <w:szCs w:val="24"/>
              </w:rPr>
            </w:pPr>
          </w:p>
        </w:tc>
        <w:tc>
          <w:tcPr>
            <w:tcW w:w="2178" w:type="dxa"/>
            <w:gridSpan w:val="3"/>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Categories</w:t>
            </w:r>
          </w:p>
        </w:tc>
        <w:tc>
          <w:tcPr>
            <w:tcW w:w="1037" w:type="dxa"/>
            <w:gridSpan w:val="2"/>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Code</w:t>
            </w:r>
          </w:p>
        </w:tc>
        <w:tc>
          <w:tcPr>
            <w:tcW w:w="1358" w:type="dxa"/>
            <w:gridSpan w:val="2"/>
            <w:shd w:val="clear" w:color="auto" w:fill="E6E6E6"/>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Costs</w:t>
            </w: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Professional Salaries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15</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Professional Salaries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15</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Professional Salaries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15</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Support Staff Salaries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16</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Support Staff Salaries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16</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Support Staff Salaries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16</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Purchased Services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Purchased Services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40</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Purchased Services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40</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Supplies and Materials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45</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Supplies and Materials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45</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Supplies and Materials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45</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Travel Expenses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46</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Travel Expenses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46</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Travel Expenses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46</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Employee Benefits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80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Employee Benefits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80</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Employee Benefits</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80</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Indirect Cost (IC)*</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90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Indirect Cost (IC)</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90</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Indirect Cost (IC)</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90</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BOCES Service</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49</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BOCES Service</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49</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BOCES Service</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49</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Minor Remodeling</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30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Minor Remodeling</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30</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Minor Remodeling</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30</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Equipment</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20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vMerge/>
            <w:tcBorders>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Equipment</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20</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vMerge/>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Equipment</w:t>
            </w:r>
          </w:p>
        </w:tc>
        <w:tc>
          <w:tcPr>
            <w:tcW w:w="1037" w:type="dxa"/>
            <w:gridSpan w:val="2"/>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20</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Borders>
              <w:right w:val="nil"/>
            </w:tcBorders>
          </w:tcPr>
          <w:p w:rsidR="003A2F8A" w:rsidRPr="00AB711D" w:rsidRDefault="003A2F8A" w:rsidP="003A2F8A">
            <w:pPr>
              <w:suppressAutoHyphens/>
              <w:rPr>
                <w:rFonts w:ascii="Calibri" w:hAnsi="Calibri" w:cs="Calibri"/>
                <w:spacing w:val="-3"/>
                <w:sz w:val="24"/>
                <w:szCs w:val="24"/>
              </w:rPr>
            </w:pPr>
          </w:p>
        </w:tc>
        <w:tc>
          <w:tcPr>
            <w:tcW w:w="1008" w:type="dxa"/>
            <w:tcBorders>
              <w:left w:val="nil"/>
            </w:tcBorders>
          </w:tcPr>
          <w:p w:rsidR="003A2F8A" w:rsidRPr="00AB711D" w:rsidRDefault="003A2F8A" w:rsidP="003A2F8A">
            <w:pPr>
              <w:suppressAutoHyphens/>
              <w:jc w:val="right"/>
              <w:rPr>
                <w:rFonts w:ascii="Calibri" w:hAnsi="Calibri" w:cs="Calibri"/>
                <w:b/>
                <w:spacing w:val="-3"/>
                <w:sz w:val="24"/>
                <w:szCs w:val="24"/>
              </w:rPr>
            </w:pPr>
            <w:r w:rsidRPr="00AB711D">
              <w:rPr>
                <w:rFonts w:ascii="Calibri" w:hAnsi="Calibri" w:cs="Calibri"/>
                <w:b/>
                <w:spacing w:val="-3"/>
                <w:sz w:val="24"/>
                <w:szCs w:val="24"/>
              </w:rPr>
              <w:t>Year 1 Total</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 w:type="dxa"/>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61" w:type="dxa"/>
            <w:gridSpan w:val="3"/>
            <w:tcBorders>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left w:val="nil"/>
            </w:tcBorders>
          </w:tcPr>
          <w:p w:rsidR="003A2F8A" w:rsidRPr="00AB711D" w:rsidRDefault="003A2F8A" w:rsidP="003A2F8A">
            <w:pPr>
              <w:suppressAutoHyphens/>
              <w:jc w:val="right"/>
              <w:rPr>
                <w:rFonts w:ascii="Calibri" w:hAnsi="Calibri" w:cs="Calibri"/>
                <w:b/>
                <w:spacing w:val="-3"/>
                <w:sz w:val="24"/>
                <w:szCs w:val="24"/>
              </w:rPr>
            </w:pPr>
            <w:r w:rsidRPr="00AB711D">
              <w:rPr>
                <w:rFonts w:ascii="Calibri" w:hAnsi="Calibri" w:cs="Calibri"/>
                <w:b/>
                <w:spacing w:val="-3"/>
                <w:sz w:val="24"/>
                <w:szCs w:val="24"/>
              </w:rPr>
              <w:t>Year 2 Total</w:t>
            </w:r>
          </w:p>
        </w:tc>
        <w:tc>
          <w:tcPr>
            <w:tcW w:w="1182" w:type="dxa"/>
            <w:gridSpan w:val="2"/>
          </w:tcPr>
          <w:p w:rsidR="003A2F8A" w:rsidRPr="00AB711D" w:rsidRDefault="003A2F8A" w:rsidP="003A2F8A">
            <w:pPr>
              <w:suppressAutoHyphens/>
              <w:rPr>
                <w:rFonts w:ascii="Calibri" w:hAnsi="Calibri" w:cs="Calibri"/>
                <w:spacing w:val="-3"/>
                <w:sz w:val="24"/>
                <w:szCs w:val="24"/>
              </w:rPr>
            </w:pPr>
          </w:p>
        </w:tc>
        <w:tc>
          <w:tcPr>
            <w:tcW w:w="236" w:type="dxa"/>
            <w:gridSpan w:val="2"/>
            <w:tcBorders>
              <w:top w:val="nil"/>
              <w:bottom w:val="nil"/>
            </w:tcBorders>
          </w:tcPr>
          <w:p w:rsidR="003A2F8A" w:rsidRPr="00AB711D" w:rsidRDefault="003A2F8A" w:rsidP="003A2F8A">
            <w:pPr>
              <w:suppressAutoHyphens/>
              <w:rPr>
                <w:rFonts w:ascii="Calibri" w:hAnsi="Calibri" w:cs="Calibri"/>
                <w:spacing w:val="-3"/>
                <w:sz w:val="24"/>
                <w:szCs w:val="24"/>
              </w:rPr>
            </w:pPr>
          </w:p>
        </w:tc>
        <w:tc>
          <w:tcPr>
            <w:tcW w:w="2178" w:type="dxa"/>
            <w:gridSpan w:val="3"/>
            <w:tcBorders>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left w:val="nil"/>
            </w:tcBorders>
          </w:tcPr>
          <w:p w:rsidR="003A2F8A" w:rsidRPr="00AB711D" w:rsidRDefault="003A2F8A" w:rsidP="003A2F8A">
            <w:pPr>
              <w:suppressAutoHyphens/>
              <w:jc w:val="right"/>
              <w:rPr>
                <w:rFonts w:ascii="Calibri" w:hAnsi="Calibri" w:cs="Calibri"/>
                <w:b/>
                <w:spacing w:val="-3"/>
                <w:sz w:val="24"/>
                <w:szCs w:val="24"/>
              </w:rPr>
            </w:pPr>
            <w:r w:rsidRPr="00AB711D">
              <w:rPr>
                <w:rFonts w:ascii="Calibri" w:hAnsi="Calibri" w:cs="Calibri"/>
                <w:b/>
                <w:spacing w:val="-3"/>
                <w:sz w:val="24"/>
                <w:szCs w:val="24"/>
              </w:rPr>
              <w:t>Year 3 Total</w:t>
            </w:r>
          </w:p>
        </w:tc>
        <w:tc>
          <w:tcPr>
            <w:tcW w:w="1358" w:type="dxa"/>
            <w:gridSpan w:val="2"/>
          </w:tcPr>
          <w:p w:rsidR="003A2F8A" w:rsidRPr="00AB711D" w:rsidRDefault="003A2F8A" w:rsidP="003A2F8A">
            <w:pPr>
              <w:suppressAutoHyphens/>
              <w:rPr>
                <w:rFonts w:ascii="Calibri" w:hAnsi="Calibri" w:cs="Calibri"/>
                <w:spacing w:val="-3"/>
                <w:sz w:val="24"/>
                <w:szCs w:val="24"/>
              </w:rPr>
            </w:pPr>
          </w:p>
        </w:tc>
      </w:tr>
      <w:tr w:rsidR="003A2F8A" w:rsidRPr="00AB711D">
        <w:tc>
          <w:tcPr>
            <w:tcW w:w="4809" w:type="dxa"/>
            <w:gridSpan w:val="5"/>
            <w:shd w:val="clear" w:color="auto" w:fill="999999"/>
          </w:tcPr>
          <w:p w:rsidR="003A2F8A" w:rsidRPr="00AB711D" w:rsidRDefault="003A2F8A" w:rsidP="003A2F8A">
            <w:pPr>
              <w:suppressAutoHyphens/>
              <w:jc w:val="center"/>
              <w:rPr>
                <w:rFonts w:ascii="Calibri" w:hAnsi="Calibri" w:cs="Calibri"/>
                <w:spacing w:val="-3"/>
                <w:sz w:val="24"/>
                <w:szCs w:val="24"/>
              </w:rPr>
            </w:pPr>
            <w:r w:rsidRPr="00AB711D">
              <w:rPr>
                <w:rFonts w:ascii="Calibri" w:hAnsi="Calibri" w:cs="Calibri"/>
                <w:b/>
                <w:spacing w:val="-3"/>
                <w:sz w:val="24"/>
                <w:szCs w:val="24"/>
              </w:rPr>
              <w:lastRenderedPageBreak/>
              <w:t>3-Year Totals</w:t>
            </w:r>
          </w:p>
        </w:tc>
        <w:tc>
          <w:tcPr>
            <w:tcW w:w="2401" w:type="dxa"/>
            <w:gridSpan w:val="4"/>
            <w:tcBorders>
              <w:top w:val="nil"/>
              <w:bottom w:val="nil"/>
              <w:right w:val="nil"/>
            </w:tcBorders>
          </w:tcPr>
          <w:p w:rsidR="003A2F8A" w:rsidRPr="00AB711D" w:rsidRDefault="003A2F8A" w:rsidP="003A2F8A">
            <w:pPr>
              <w:suppressAutoHyphens/>
              <w:jc w:val="center"/>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shd w:val="clear" w:color="auto" w:fill="E0E0E0"/>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Categories</w:t>
            </w:r>
          </w:p>
        </w:tc>
        <w:tc>
          <w:tcPr>
            <w:tcW w:w="1008" w:type="dxa"/>
            <w:shd w:val="clear" w:color="auto" w:fill="E0E0E0"/>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Code</w:t>
            </w:r>
          </w:p>
        </w:tc>
        <w:tc>
          <w:tcPr>
            <w:tcW w:w="1277" w:type="dxa"/>
            <w:gridSpan w:val="3"/>
            <w:shd w:val="clear" w:color="auto" w:fill="E0E0E0"/>
          </w:tcPr>
          <w:p w:rsidR="003A2F8A" w:rsidRPr="00AB711D" w:rsidRDefault="003A2F8A" w:rsidP="003A2F8A">
            <w:pPr>
              <w:suppressAutoHyphens/>
              <w:spacing w:after="120"/>
              <w:rPr>
                <w:rFonts w:ascii="Calibri" w:hAnsi="Calibri" w:cs="Calibri"/>
                <w:spacing w:val="-3"/>
                <w:sz w:val="24"/>
                <w:szCs w:val="24"/>
              </w:rPr>
            </w:pPr>
            <w:r w:rsidRPr="00AB711D">
              <w:rPr>
                <w:rFonts w:ascii="Calibri" w:hAnsi="Calibri" w:cs="Calibri"/>
                <w:spacing w:val="-3"/>
                <w:sz w:val="24"/>
                <w:szCs w:val="24"/>
              </w:rPr>
              <w:t>Costs</w:t>
            </w:r>
          </w:p>
        </w:tc>
        <w:tc>
          <w:tcPr>
            <w:tcW w:w="2401" w:type="dxa"/>
            <w:gridSpan w:val="4"/>
            <w:tcBorders>
              <w:top w:val="nil"/>
              <w:bottom w:val="nil"/>
              <w:right w:val="nil"/>
            </w:tcBorders>
          </w:tcPr>
          <w:p w:rsidR="003A2F8A" w:rsidRPr="00AB711D" w:rsidRDefault="003A2F8A" w:rsidP="003A2F8A">
            <w:pPr>
              <w:suppressAutoHyphens/>
              <w:spacing w:after="120"/>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Professional Salaries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15</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Support Staff Salaries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16</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Purchased Services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Supplies and Materials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45</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Travel Expenses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46</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Employee Benefits</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80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Indirect Cost (IC)*</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90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BOCES Service</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49</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Minor Remodeling</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30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Equipment</w:t>
            </w:r>
          </w:p>
        </w:tc>
        <w:tc>
          <w:tcPr>
            <w:tcW w:w="1008" w:type="dxa"/>
          </w:tcPr>
          <w:p w:rsidR="003A2F8A" w:rsidRPr="00AB711D" w:rsidRDefault="003A2F8A" w:rsidP="003A2F8A">
            <w:pPr>
              <w:suppressAutoHyphens/>
              <w:rPr>
                <w:rFonts w:ascii="Calibri" w:hAnsi="Calibri" w:cs="Calibri"/>
                <w:spacing w:val="-3"/>
                <w:sz w:val="24"/>
                <w:szCs w:val="24"/>
              </w:rPr>
            </w:pPr>
            <w:r w:rsidRPr="00AB711D">
              <w:rPr>
                <w:rFonts w:ascii="Calibri" w:hAnsi="Calibri" w:cs="Calibri"/>
                <w:spacing w:val="-3"/>
                <w:sz w:val="24"/>
                <w:szCs w:val="24"/>
              </w:rPr>
              <w:t>20</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r w:rsidR="003A2F8A" w:rsidRPr="00AB711D">
        <w:tc>
          <w:tcPr>
            <w:tcW w:w="2524" w:type="dxa"/>
          </w:tcPr>
          <w:p w:rsidR="003A2F8A" w:rsidRPr="00AB711D" w:rsidRDefault="003A2F8A" w:rsidP="003A2F8A">
            <w:pPr>
              <w:suppressAutoHyphens/>
              <w:rPr>
                <w:rFonts w:ascii="Calibri" w:hAnsi="Calibri" w:cs="Calibri"/>
                <w:spacing w:val="-3"/>
                <w:sz w:val="24"/>
                <w:szCs w:val="24"/>
              </w:rPr>
            </w:pPr>
          </w:p>
        </w:tc>
        <w:tc>
          <w:tcPr>
            <w:tcW w:w="1008" w:type="dxa"/>
          </w:tcPr>
          <w:p w:rsidR="003A2F8A" w:rsidRPr="00AB711D" w:rsidRDefault="003A2F8A" w:rsidP="003A2F8A">
            <w:pPr>
              <w:suppressAutoHyphens/>
              <w:jc w:val="right"/>
              <w:rPr>
                <w:rFonts w:ascii="Calibri" w:hAnsi="Calibri" w:cs="Calibri"/>
                <w:b/>
                <w:spacing w:val="-3"/>
                <w:sz w:val="24"/>
                <w:szCs w:val="24"/>
              </w:rPr>
            </w:pPr>
            <w:r w:rsidRPr="00AB711D">
              <w:rPr>
                <w:rFonts w:ascii="Calibri" w:hAnsi="Calibri" w:cs="Calibri"/>
                <w:b/>
                <w:spacing w:val="-3"/>
                <w:sz w:val="24"/>
                <w:szCs w:val="24"/>
              </w:rPr>
              <w:t>3-Year Total</w:t>
            </w:r>
          </w:p>
        </w:tc>
        <w:tc>
          <w:tcPr>
            <w:tcW w:w="1277" w:type="dxa"/>
            <w:gridSpan w:val="3"/>
          </w:tcPr>
          <w:p w:rsidR="003A2F8A" w:rsidRPr="00AB711D" w:rsidRDefault="003A2F8A" w:rsidP="003A2F8A">
            <w:pPr>
              <w:suppressAutoHyphens/>
              <w:rPr>
                <w:rFonts w:ascii="Calibri" w:hAnsi="Calibri" w:cs="Calibri"/>
                <w:spacing w:val="-3"/>
                <w:sz w:val="24"/>
                <w:szCs w:val="24"/>
              </w:rPr>
            </w:pPr>
          </w:p>
        </w:tc>
        <w:tc>
          <w:tcPr>
            <w:tcW w:w="2401" w:type="dxa"/>
            <w:gridSpan w:val="4"/>
            <w:tcBorders>
              <w:top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182"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2414" w:type="dxa"/>
            <w:gridSpan w:val="5"/>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c>
          <w:tcPr>
            <w:tcW w:w="1037" w:type="dxa"/>
            <w:gridSpan w:val="2"/>
            <w:tcBorders>
              <w:top w:val="nil"/>
              <w:left w:val="nil"/>
              <w:bottom w:val="nil"/>
              <w:right w:val="nil"/>
            </w:tcBorders>
          </w:tcPr>
          <w:p w:rsidR="003A2F8A" w:rsidRPr="00AB711D" w:rsidRDefault="003A2F8A" w:rsidP="003A2F8A">
            <w:pPr>
              <w:suppressAutoHyphens/>
              <w:jc w:val="right"/>
              <w:rPr>
                <w:rFonts w:ascii="Calibri" w:hAnsi="Calibri" w:cs="Calibri"/>
                <w:b/>
                <w:spacing w:val="-3"/>
                <w:sz w:val="24"/>
                <w:szCs w:val="24"/>
              </w:rPr>
            </w:pPr>
          </w:p>
        </w:tc>
        <w:tc>
          <w:tcPr>
            <w:tcW w:w="1358" w:type="dxa"/>
            <w:gridSpan w:val="2"/>
            <w:tcBorders>
              <w:top w:val="nil"/>
              <w:left w:val="nil"/>
              <w:bottom w:val="nil"/>
              <w:right w:val="nil"/>
            </w:tcBorders>
          </w:tcPr>
          <w:p w:rsidR="003A2F8A" w:rsidRPr="00AB711D" w:rsidRDefault="003A2F8A" w:rsidP="003A2F8A">
            <w:pPr>
              <w:suppressAutoHyphens/>
              <w:rPr>
                <w:rFonts w:ascii="Calibri" w:hAnsi="Calibri" w:cs="Calibri"/>
                <w:spacing w:val="-3"/>
                <w:sz w:val="24"/>
                <w:szCs w:val="24"/>
              </w:rPr>
            </w:pPr>
          </w:p>
        </w:tc>
      </w:tr>
    </w:tbl>
    <w:p w:rsidR="003A2F8A" w:rsidRPr="00374E60" w:rsidRDefault="003A2F8A" w:rsidP="003A2F8A">
      <w:pPr>
        <w:suppressAutoHyphens/>
        <w:spacing w:after="120"/>
        <w:jc w:val="both"/>
        <w:rPr>
          <w:rFonts w:ascii="Calibri" w:hAnsi="Calibri" w:cs="Calibri"/>
          <w:spacing w:val="-3"/>
          <w:sz w:val="24"/>
          <w:szCs w:val="24"/>
        </w:rPr>
        <w:sectPr w:rsidR="003A2F8A" w:rsidRPr="00374E60">
          <w:pgSz w:w="15840" w:h="12240" w:orient="landscape" w:code="1"/>
          <w:pgMar w:top="720" w:right="720" w:bottom="720" w:left="810" w:header="720" w:footer="720" w:gutter="0"/>
          <w:cols w:space="720"/>
        </w:sectPr>
      </w:pPr>
    </w:p>
    <w:p w:rsidR="003A2F8A" w:rsidRPr="00374E60" w:rsidRDefault="00717BAD" w:rsidP="00717BAD">
      <w:pPr>
        <w:suppressAutoHyphens/>
        <w:spacing w:after="120"/>
        <w:rPr>
          <w:rFonts w:ascii="Calibri" w:hAnsi="Calibri" w:cs="Calibri"/>
          <w:b/>
          <w:spacing w:val="-3"/>
          <w:sz w:val="24"/>
          <w:szCs w:val="24"/>
        </w:rPr>
      </w:pPr>
      <w:r>
        <w:rPr>
          <w:rFonts w:ascii="Calibri" w:hAnsi="Calibri" w:cs="Calibri"/>
          <w:b/>
          <w:spacing w:val="-3"/>
          <w:sz w:val="24"/>
          <w:szCs w:val="24"/>
        </w:rPr>
        <w:lastRenderedPageBreak/>
        <w:t xml:space="preserve">Attachment 4: </w:t>
      </w:r>
      <w:r w:rsidR="003A2F8A" w:rsidRPr="00374E60">
        <w:rPr>
          <w:rFonts w:ascii="Calibri" w:hAnsi="Calibri" w:cs="Calibri"/>
          <w:b/>
          <w:spacing w:val="-3"/>
          <w:sz w:val="24"/>
          <w:szCs w:val="24"/>
        </w:rPr>
        <w:t>Assurance of Joint Commitment and Collaboration Form</w:t>
      </w:r>
    </w:p>
    <w:p w:rsidR="003A2F8A" w:rsidRPr="00374E60" w:rsidRDefault="003A2F8A" w:rsidP="003A2F8A">
      <w:pPr>
        <w:suppressAutoHyphens/>
        <w:spacing w:after="120"/>
        <w:jc w:val="both"/>
        <w:rPr>
          <w:rFonts w:ascii="Calibri" w:hAnsi="Calibri" w:cs="Calibri"/>
          <w:spacing w:val="-3"/>
          <w:sz w:val="24"/>
          <w:szCs w:val="24"/>
        </w:rPr>
      </w:pPr>
      <w:r w:rsidRPr="00374E60">
        <w:rPr>
          <w:rFonts w:ascii="Calibri" w:hAnsi="Calibri" w:cs="Calibri"/>
          <w:spacing w:val="-3"/>
          <w:sz w:val="24"/>
          <w:szCs w:val="24"/>
        </w:rPr>
        <w:t xml:space="preserve">By signing this document, the Superintendent, Board of Education, and teachers’ and principals’ unions are acknowledging their joint commitment to implement the Community School proposed in the application and to work collaboratively in order to sustain the positive changes that occur as a result. </w:t>
      </w:r>
    </w:p>
    <w:p w:rsidR="003A2F8A" w:rsidRPr="00374E60" w:rsidRDefault="003F70DA" w:rsidP="003F70DA">
      <w:pPr>
        <w:suppressAutoHyphens/>
        <w:spacing w:after="120"/>
        <w:rPr>
          <w:rFonts w:ascii="Calibri" w:hAnsi="Calibri" w:cs="Calibri"/>
          <w:spacing w:val="-3"/>
          <w:sz w:val="24"/>
          <w:szCs w:val="24"/>
        </w:rPr>
      </w:pPr>
      <w:r w:rsidRPr="00374E60">
        <w:rPr>
          <w:rFonts w:ascii="Calibri" w:hAnsi="Calibri" w:cs="Calibri"/>
          <w:spacing w:val="-3"/>
          <w:sz w:val="24"/>
          <w:szCs w:val="24"/>
        </w:rPr>
        <w:t>District Name</w:t>
      </w:r>
      <w:proofErr w:type="gramStart"/>
      <w:r w:rsidR="00717BAD">
        <w:rPr>
          <w:rFonts w:ascii="Calibri" w:hAnsi="Calibri" w:cs="Calibri"/>
          <w:spacing w:val="-3"/>
          <w:sz w:val="24"/>
          <w:szCs w:val="24"/>
        </w:rPr>
        <w:t>:_</w:t>
      </w:r>
      <w:proofErr w:type="gramEnd"/>
      <w:r w:rsidR="00717BAD">
        <w:rPr>
          <w:rFonts w:ascii="Calibri" w:hAnsi="Calibri" w:cs="Calibri"/>
          <w:spacing w:val="-3"/>
          <w:sz w:val="24"/>
          <w:szCs w:val="24"/>
        </w:rPr>
        <w:t>_</w:t>
      </w:r>
      <w:r w:rsidR="003A2F8A" w:rsidRPr="00374E60">
        <w:rPr>
          <w:rFonts w:ascii="Calibri" w:hAnsi="Calibri" w:cs="Calibri"/>
          <w:spacing w:val="-3"/>
          <w:sz w:val="24"/>
          <w:szCs w:val="24"/>
        </w:rPr>
        <w:t>__________________________________________________________________</w:t>
      </w:r>
    </w:p>
    <w:p w:rsidR="003A2F8A" w:rsidRPr="00374E60" w:rsidRDefault="003A2F8A" w:rsidP="003A2F8A">
      <w:pPr>
        <w:suppressAutoHyphens/>
        <w:spacing w:after="120"/>
        <w:rPr>
          <w:rFonts w:ascii="Calibri" w:hAnsi="Calibri" w:cs="Calibri"/>
          <w:spacing w:val="-3"/>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1531"/>
      </w:tblGrid>
      <w:tr w:rsidR="003A2F8A" w:rsidRPr="00AB711D">
        <w:trPr>
          <w:trHeight w:hRule="exact" w:val="432"/>
        </w:trPr>
        <w:tc>
          <w:tcPr>
            <w:tcW w:w="7919" w:type="dxa"/>
            <w:shd w:val="clear" w:color="auto" w:fill="E6E6E6"/>
          </w:tcPr>
          <w:p w:rsidR="003A2F8A" w:rsidRPr="00374E60" w:rsidRDefault="003A2F8A" w:rsidP="003A2F8A">
            <w:pPr>
              <w:pStyle w:val="Header"/>
              <w:tabs>
                <w:tab w:val="clear" w:pos="4320"/>
                <w:tab w:val="clear" w:pos="8640"/>
              </w:tabs>
              <w:rPr>
                <w:rFonts w:ascii="Calibri" w:hAnsi="Calibri" w:cs="Calibri"/>
                <w:b/>
                <w:szCs w:val="24"/>
              </w:rPr>
            </w:pPr>
            <w:r w:rsidRPr="00374E60">
              <w:rPr>
                <w:rFonts w:ascii="Calibri" w:hAnsi="Calibri" w:cs="Calibri"/>
                <w:b/>
                <w:szCs w:val="24"/>
              </w:rPr>
              <w:t>CHIEF ADMINSTRATIVE OFFICER (Superintendent)</w:t>
            </w:r>
          </w:p>
        </w:tc>
        <w:tc>
          <w:tcPr>
            <w:tcW w:w="1531" w:type="dxa"/>
            <w:shd w:val="clear" w:color="auto" w:fill="E6E6E6"/>
          </w:tcPr>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Signature (in blue ink)</w:t>
            </w: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rPr>
                <w:rFonts w:ascii="Calibri" w:hAnsi="Calibri" w:cs="Calibri"/>
                <w:noProof/>
                <w:szCs w:val="24"/>
              </w:rPr>
            </w:pPr>
          </w:p>
        </w:tc>
        <w:tc>
          <w:tcPr>
            <w:tcW w:w="1531"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Date</w:t>
            </w: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top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 xml:space="preserve">Type or print name </w:t>
            </w:r>
          </w:p>
          <w:p w:rsidR="003A2F8A" w:rsidRPr="00374E60" w:rsidRDefault="003A2F8A" w:rsidP="003A2F8A">
            <w:pPr>
              <w:pStyle w:val="Header"/>
              <w:tabs>
                <w:tab w:val="clear" w:pos="4320"/>
                <w:tab w:val="clear" w:pos="8640"/>
              </w:tabs>
              <w:spacing w:before="40"/>
              <w:rPr>
                <w:rFonts w:ascii="Calibri" w:hAnsi="Calibri" w:cs="Calibri"/>
                <w:szCs w:val="24"/>
              </w:rPr>
            </w:pPr>
          </w:p>
        </w:tc>
        <w:tc>
          <w:tcPr>
            <w:tcW w:w="1531" w:type="dxa"/>
            <w:tcBorders>
              <w:top w:val="dotted" w:sz="4" w:space="0" w:color="auto"/>
            </w:tcBorders>
          </w:tcPr>
          <w:p w:rsidR="003A2F8A" w:rsidRPr="00374E60" w:rsidRDefault="003A2F8A" w:rsidP="003A2F8A">
            <w:pPr>
              <w:pStyle w:val="Header"/>
              <w:rPr>
                <w:rFonts w:ascii="Calibri" w:hAnsi="Calibri" w:cs="Calibri"/>
                <w:szCs w:val="24"/>
              </w:rPr>
            </w:pPr>
          </w:p>
        </w:tc>
      </w:tr>
    </w:tbl>
    <w:p w:rsidR="003A2F8A" w:rsidRPr="00374E60" w:rsidRDefault="003A2F8A" w:rsidP="003A2F8A">
      <w:pPr>
        <w:jc w:val="both"/>
        <w:rPr>
          <w:rFonts w:ascii="Calibri" w:hAnsi="Calibri" w:cs="Calibri"/>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1531"/>
      </w:tblGrid>
      <w:tr w:rsidR="003A2F8A" w:rsidRPr="00AB711D">
        <w:trPr>
          <w:trHeight w:hRule="exact" w:val="432"/>
        </w:trPr>
        <w:tc>
          <w:tcPr>
            <w:tcW w:w="7919" w:type="dxa"/>
            <w:shd w:val="clear" w:color="auto" w:fill="E6E6E6"/>
          </w:tcPr>
          <w:p w:rsidR="003A2F8A" w:rsidRPr="00374E60" w:rsidRDefault="003A2F8A" w:rsidP="003A2F8A">
            <w:pPr>
              <w:pStyle w:val="Header"/>
              <w:tabs>
                <w:tab w:val="clear" w:pos="4320"/>
                <w:tab w:val="clear" w:pos="8640"/>
              </w:tabs>
              <w:spacing w:before="120" w:after="120"/>
              <w:rPr>
                <w:rFonts w:ascii="Calibri" w:hAnsi="Calibri" w:cs="Calibri"/>
                <w:b/>
                <w:bCs/>
                <w:szCs w:val="24"/>
              </w:rPr>
            </w:pPr>
            <w:r w:rsidRPr="00374E60">
              <w:rPr>
                <w:rFonts w:ascii="Calibri" w:hAnsi="Calibri" w:cs="Calibri"/>
                <w:b/>
                <w:bCs/>
                <w:szCs w:val="24"/>
              </w:rPr>
              <w:t>BOARD OF EDUCATION PRESIDENT</w:t>
            </w:r>
          </w:p>
          <w:p w:rsidR="003A2F8A" w:rsidRPr="00374E60" w:rsidRDefault="003A2F8A" w:rsidP="003A2F8A">
            <w:pPr>
              <w:pStyle w:val="Header"/>
              <w:tabs>
                <w:tab w:val="clear" w:pos="4320"/>
                <w:tab w:val="clear" w:pos="8640"/>
              </w:tabs>
              <w:rPr>
                <w:rFonts w:ascii="Calibri" w:hAnsi="Calibri" w:cs="Calibri"/>
                <w:szCs w:val="24"/>
              </w:rPr>
            </w:pPr>
          </w:p>
        </w:tc>
        <w:tc>
          <w:tcPr>
            <w:tcW w:w="1531" w:type="dxa"/>
            <w:shd w:val="clear" w:color="auto" w:fill="E6E6E6"/>
          </w:tcPr>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Signature (in blue ink)</w:t>
            </w: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rPr>
                <w:rFonts w:ascii="Calibri" w:hAnsi="Calibri" w:cs="Calibri"/>
                <w:noProof/>
                <w:szCs w:val="24"/>
              </w:rPr>
            </w:pPr>
          </w:p>
        </w:tc>
        <w:tc>
          <w:tcPr>
            <w:tcW w:w="1531"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Date</w:t>
            </w: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top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 xml:space="preserve">Type or print name </w:t>
            </w:r>
          </w:p>
          <w:p w:rsidR="003A2F8A" w:rsidRPr="00374E60" w:rsidRDefault="003A2F8A" w:rsidP="003A2F8A">
            <w:pPr>
              <w:pStyle w:val="Header"/>
              <w:tabs>
                <w:tab w:val="clear" w:pos="4320"/>
                <w:tab w:val="clear" w:pos="8640"/>
              </w:tabs>
              <w:spacing w:before="40"/>
              <w:rPr>
                <w:rFonts w:ascii="Calibri" w:hAnsi="Calibri" w:cs="Calibri"/>
                <w:szCs w:val="24"/>
              </w:rPr>
            </w:pPr>
          </w:p>
        </w:tc>
        <w:tc>
          <w:tcPr>
            <w:tcW w:w="1531" w:type="dxa"/>
            <w:tcBorders>
              <w:top w:val="dotted" w:sz="4" w:space="0" w:color="auto"/>
            </w:tcBorders>
          </w:tcPr>
          <w:p w:rsidR="003A2F8A" w:rsidRPr="00374E60" w:rsidRDefault="003A2F8A" w:rsidP="003A2F8A">
            <w:pPr>
              <w:pStyle w:val="Header"/>
              <w:rPr>
                <w:rFonts w:ascii="Calibri" w:hAnsi="Calibri" w:cs="Calibri"/>
                <w:szCs w:val="24"/>
              </w:rPr>
            </w:pPr>
          </w:p>
        </w:tc>
      </w:tr>
    </w:tbl>
    <w:p w:rsidR="003A2F8A" w:rsidRPr="00374E60" w:rsidRDefault="003A2F8A" w:rsidP="003A2F8A">
      <w:pPr>
        <w:jc w:val="both"/>
        <w:rPr>
          <w:rFonts w:ascii="Calibri" w:hAnsi="Calibri" w:cs="Calibri"/>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1531"/>
      </w:tblGrid>
      <w:tr w:rsidR="003A2F8A" w:rsidRPr="00AB711D">
        <w:trPr>
          <w:trHeight w:hRule="exact" w:val="432"/>
        </w:trPr>
        <w:tc>
          <w:tcPr>
            <w:tcW w:w="7919" w:type="dxa"/>
            <w:shd w:val="clear" w:color="auto" w:fill="E6E6E6"/>
          </w:tcPr>
          <w:p w:rsidR="003A2F8A" w:rsidRPr="00374E60" w:rsidRDefault="003A2F8A" w:rsidP="003A2F8A">
            <w:pPr>
              <w:pStyle w:val="Header"/>
              <w:tabs>
                <w:tab w:val="clear" w:pos="4320"/>
                <w:tab w:val="clear" w:pos="8640"/>
              </w:tabs>
              <w:spacing w:before="120" w:after="120"/>
              <w:rPr>
                <w:rFonts w:ascii="Calibri" w:hAnsi="Calibri" w:cs="Calibri"/>
                <w:b/>
                <w:bCs/>
                <w:szCs w:val="24"/>
              </w:rPr>
            </w:pPr>
            <w:r w:rsidRPr="00374E60">
              <w:rPr>
                <w:rFonts w:ascii="Calibri" w:hAnsi="Calibri" w:cs="Calibri"/>
                <w:b/>
                <w:bCs/>
                <w:szCs w:val="24"/>
              </w:rPr>
              <w:t>LOCAL ADMINISTRATORS UNION PRESIDENT</w:t>
            </w:r>
          </w:p>
          <w:p w:rsidR="003A2F8A" w:rsidRPr="00374E60" w:rsidRDefault="003A2F8A" w:rsidP="003A2F8A">
            <w:pPr>
              <w:pStyle w:val="Header"/>
              <w:tabs>
                <w:tab w:val="clear" w:pos="4320"/>
                <w:tab w:val="clear" w:pos="8640"/>
              </w:tabs>
              <w:rPr>
                <w:rFonts w:ascii="Calibri" w:hAnsi="Calibri" w:cs="Calibri"/>
                <w:szCs w:val="24"/>
              </w:rPr>
            </w:pPr>
          </w:p>
        </w:tc>
        <w:tc>
          <w:tcPr>
            <w:tcW w:w="1531" w:type="dxa"/>
            <w:shd w:val="clear" w:color="auto" w:fill="E6E6E6"/>
          </w:tcPr>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Signature (in blue ink)</w:t>
            </w: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rPr>
                <w:rFonts w:ascii="Calibri" w:hAnsi="Calibri" w:cs="Calibri"/>
                <w:noProof/>
                <w:szCs w:val="24"/>
              </w:rPr>
            </w:pPr>
          </w:p>
        </w:tc>
        <w:tc>
          <w:tcPr>
            <w:tcW w:w="1531"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Date</w:t>
            </w: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top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 xml:space="preserve">Type or print name </w:t>
            </w:r>
          </w:p>
          <w:p w:rsidR="003A2F8A" w:rsidRPr="00374E60" w:rsidRDefault="003A2F8A" w:rsidP="003A2F8A">
            <w:pPr>
              <w:pStyle w:val="Header"/>
              <w:tabs>
                <w:tab w:val="clear" w:pos="4320"/>
                <w:tab w:val="clear" w:pos="8640"/>
              </w:tabs>
              <w:spacing w:before="40"/>
              <w:rPr>
                <w:rFonts w:ascii="Calibri" w:hAnsi="Calibri" w:cs="Calibri"/>
                <w:szCs w:val="24"/>
              </w:rPr>
            </w:pPr>
          </w:p>
        </w:tc>
        <w:tc>
          <w:tcPr>
            <w:tcW w:w="1531" w:type="dxa"/>
            <w:tcBorders>
              <w:top w:val="dotted" w:sz="4" w:space="0" w:color="auto"/>
            </w:tcBorders>
          </w:tcPr>
          <w:p w:rsidR="003A2F8A" w:rsidRPr="00374E60" w:rsidRDefault="003A2F8A" w:rsidP="003A2F8A">
            <w:pPr>
              <w:pStyle w:val="Header"/>
              <w:rPr>
                <w:rFonts w:ascii="Calibri" w:hAnsi="Calibri" w:cs="Calibri"/>
                <w:szCs w:val="24"/>
              </w:rPr>
            </w:pPr>
          </w:p>
        </w:tc>
      </w:tr>
    </w:tbl>
    <w:p w:rsidR="003A2F8A" w:rsidRPr="00374E60" w:rsidRDefault="003A2F8A" w:rsidP="003A2F8A">
      <w:pPr>
        <w:jc w:val="both"/>
        <w:rPr>
          <w:rFonts w:ascii="Calibri" w:hAnsi="Calibri" w:cs="Calibri"/>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1531"/>
      </w:tblGrid>
      <w:tr w:rsidR="003A2F8A" w:rsidRPr="00AB711D">
        <w:trPr>
          <w:trHeight w:hRule="exact" w:val="432"/>
        </w:trPr>
        <w:tc>
          <w:tcPr>
            <w:tcW w:w="7919" w:type="dxa"/>
            <w:shd w:val="clear" w:color="auto" w:fill="E6E6E6"/>
          </w:tcPr>
          <w:p w:rsidR="003A2F8A" w:rsidRPr="00374E60" w:rsidRDefault="003A2F8A" w:rsidP="003A2F8A">
            <w:pPr>
              <w:pStyle w:val="Header"/>
              <w:tabs>
                <w:tab w:val="clear" w:pos="4320"/>
                <w:tab w:val="clear" w:pos="8640"/>
              </w:tabs>
              <w:spacing w:before="120" w:after="120"/>
              <w:rPr>
                <w:rFonts w:ascii="Calibri" w:hAnsi="Calibri" w:cs="Calibri"/>
                <w:b/>
                <w:bCs/>
                <w:szCs w:val="24"/>
              </w:rPr>
            </w:pPr>
            <w:r w:rsidRPr="00374E60">
              <w:rPr>
                <w:rFonts w:ascii="Calibri" w:hAnsi="Calibri" w:cs="Calibri"/>
                <w:b/>
                <w:bCs/>
                <w:szCs w:val="24"/>
              </w:rPr>
              <w:t>LOCAL TEACHERS UNION PRESIDENT</w:t>
            </w:r>
          </w:p>
          <w:p w:rsidR="003A2F8A" w:rsidRPr="00374E60" w:rsidRDefault="003A2F8A" w:rsidP="003A2F8A">
            <w:pPr>
              <w:pStyle w:val="Header"/>
              <w:tabs>
                <w:tab w:val="clear" w:pos="4320"/>
                <w:tab w:val="clear" w:pos="8640"/>
              </w:tabs>
              <w:rPr>
                <w:rFonts w:ascii="Calibri" w:hAnsi="Calibri" w:cs="Calibri"/>
                <w:szCs w:val="24"/>
              </w:rPr>
            </w:pPr>
          </w:p>
        </w:tc>
        <w:tc>
          <w:tcPr>
            <w:tcW w:w="1531" w:type="dxa"/>
            <w:shd w:val="clear" w:color="auto" w:fill="E6E6E6"/>
          </w:tcPr>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Signature (in blue ink)</w:t>
            </w: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tabs>
                <w:tab w:val="clear" w:pos="4320"/>
                <w:tab w:val="clear" w:pos="8640"/>
              </w:tabs>
              <w:rPr>
                <w:rFonts w:ascii="Calibri" w:hAnsi="Calibri" w:cs="Calibri"/>
                <w:szCs w:val="24"/>
              </w:rPr>
            </w:pPr>
          </w:p>
          <w:p w:rsidR="003A2F8A" w:rsidRPr="00374E60" w:rsidRDefault="003A2F8A" w:rsidP="003A2F8A">
            <w:pPr>
              <w:pStyle w:val="Header"/>
              <w:rPr>
                <w:rFonts w:ascii="Calibri" w:hAnsi="Calibri" w:cs="Calibri"/>
                <w:noProof/>
                <w:szCs w:val="24"/>
              </w:rPr>
            </w:pPr>
          </w:p>
        </w:tc>
        <w:tc>
          <w:tcPr>
            <w:tcW w:w="1531" w:type="dxa"/>
            <w:tcBorders>
              <w:bottom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Date</w:t>
            </w:r>
          </w:p>
          <w:p w:rsidR="003A2F8A" w:rsidRPr="00374E60" w:rsidRDefault="003A2F8A" w:rsidP="003A2F8A">
            <w:pPr>
              <w:pStyle w:val="Header"/>
              <w:tabs>
                <w:tab w:val="clear" w:pos="4320"/>
                <w:tab w:val="clear" w:pos="8640"/>
              </w:tabs>
              <w:rPr>
                <w:rFonts w:ascii="Calibri" w:hAnsi="Calibri" w:cs="Calibri"/>
                <w:szCs w:val="24"/>
              </w:rPr>
            </w:pPr>
          </w:p>
        </w:tc>
      </w:tr>
      <w:tr w:rsidR="003A2F8A" w:rsidRPr="00AB711D">
        <w:trPr>
          <w:trHeight w:hRule="exact" w:val="757"/>
        </w:trPr>
        <w:tc>
          <w:tcPr>
            <w:tcW w:w="7919" w:type="dxa"/>
            <w:tcBorders>
              <w:top w:val="dotted" w:sz="4" w:space="0" w:color="auto"/>
            </w:tcBorders>
          </w:tcPr>
          <w:p w:rsidR="003A2F8A" w:rsidRPr="00374E60" w:rsidRDefault="003A2F8A" w:rsidP="003A2F8A">
            <w:pPr>
              <w:pStyle w:val="Header"/>
              <w:tabs>
                <w:tab w:val="clear" w:pos="4320"/>
                <w:tab w:val="clear" w:pos="8640"/>
              </w:tabs>
              <w:spacing w:before="40"/>
              <w:rPr>
                <w:rFonts w:ascii="Calibri" w:hAnsi="Calibri" w:cs="Calibri"/>
                <w:szCs w:val="24"/>
              </w:rPr>
            </w:pPr>
            <w:r w:rsidRPr="00374E60">
              <w:rPr>
                <w:rFonts w:ascii="Calibri" w:hAnsi="Calibri" w:cs="Calibri"/>
                <w:szCs w:val="24"/>
              </w:rPr>
              <w:t xml:space="preserve">Type or print name </w:t>
            </w:r>
          </w:p>
          <w:p w:rsidR="003A2F8A" w:rsidRPr="00374E60" w:rsidRDefault="003A2F8A" w:rsidP="003A2F8A">
            <w:pPr>
              <w:pStyle w:val="Header"/>
              <w:tabs>
                <w:tab w:val="clear" w:pos="4320"/>
                <w:tab w:val="clear" w:pos="8640"/>
              </w:tabs>
              <w:spacing w:before="40"/>
              <w:rPr>
                <w:rFonts w:ascii="Calibri" w:hAnsi="Calibri" w:cs="Calibri"/>
                <w:szCs w:val="24"/>
              </w:rPr>
            </w:pPr>
          </w:p>
        </w:tc>
        <w:tc>
          <w:tcPr>
            <w:tcW w:w="1531" w:type="dxa"/>
            <w:tcBorders>
              <w:top w:val="dotted" w:sz="4" w:space="0" w:color="auto"/>
            </w:tcBorders>
          </w:tcPr>
          <w:p w:rsidR="003A2F8A" w:rsidRPr="00374E60" w:rsidRDefault="003A2F8A" w:rsidP="003A2F8A">
            <w:pPr>
              <w:pStyle w:val="Header"/>
              <w:rPr>
                <w:rFonts w:ascii="Calibri" w:hAnsi="Calibri" w:cs="Calibri"/>
                <w:szCs w:val="24"/>
              </w:rPr>
            </w:pPr>
          </w:p>
        </w:tc>
      </w:tr>
    </w:tbl>
    <w:p w:rsidR="003A2F8A" w:rsidRPr="00374E60" w:rsidRDefault="003A2F8A" w:rsidP="003A2F8A">
      <w:pPr>
        <w:spacing w:after="0" w:line="240" w:lineRule="auto"/>
        <w:jc w:val="both"/>
        <w:rPr>
          <w:rFonts w:ascii="Calibri" w:hAnsi="Calibri" w:cs="Calibri"/>
          <w:sz w:val="24"/>
          <w:szCs w:val="24"/>
        </w:rPr>
      </w:pPr>
    </w:p>
    <w:p w:rsidR="003A2F8A" w:rsidRPr="00374E60" w:rsidRDefault="003A2F8A" w:rsidP="003A2F8A">
      <w:pPr>
        <w:spacing w:after="0" w:line="240" w:lineRule="auto"/>
        <w:jc w:val="both"/>
        <w:rPr>
          <w:rFonts w:ascii="Calibri" w:hAnsi="Calibri" w:cs="Calibri"/>
          <w:sz w:val="24"/>
          <w:szCs w:val="24"/>
        </w:rPr>
      </w:pPr>
    </w:p>
    <w:p w:rsidR="00717BAD" w:rsidRPr="00374E60" w:rsidRDefault="00717BAD" w:rsidP="00717BAD">
      <w:pPr>
        <w:pStyle w:val="21stindent"/>
        <w:tabs>
          <w:tab w:val="left" w:pos="2520"/>
          <w:tab w:val="left" w:pos="5310"/>
        </w:tabs>
        <w:rPr>
          <w:rFonts w:ascii="Calibri" w:hAnsi="Calibri" w:cs="Calibri"/>
          <w:b/>
          <w:sz w:val="24"/>
          <w:szCs w:val="24"/>
        </w:rPr>
      </w:pPr>
      <w:r>
        <w:rPr>
          <w:rFonts w:ascii="Calibri" w:hAnsi="Calibri" w:cs="Calibri"/>
          <w:b/>
          <w:sz w:val="24"/>
          <w:szCs w:val="24"/>
        </w:rPr>
        <w:lastRenderedPageBreak/>
        <w:t xml:space="preserve">Attachment 5: </w:t>
      </w:r>
      <w:r w:rsidRPr="00374E60">
        <w:rPr>
          <w:rFonts w:ascii="Calibri" w:hAnsi="Calibri" w:cs="Calibri"/>
          <w:b/>
          <w:sz w:val="24"/>
          <w:szCs w:val="24"/>
        </w:rPr>
        <w:t>Program Summary Form</w:t>
      </w:r>
    </w:p>
    <w:p w:rsidR="003A2F8A" w:rsidRPr="00374E60" w:rsidRDefault="003A2F8A" w:rsidP="003A2F8A">
      <w:pPr>
        <w:spacing w:after="0" w:line="240" w:lineRule="auto"/>
        <w:jc w:val="both"/>
        <w:rPr>
          <w:rFonts w:ascii="Calibri" w:hAnsi="Calibri" w:cs="Calibri"/>
          <w:sz w:val="24"/>
          <w:szCs w:val="24"/>
        </w:rPr>
      </w:pPr>
    </w:p>
    <w:p w:rsidR="00717BAD" w:rsidRPr="00374E60" w:rsidRDefault="003A2F8A" w:rsidP="00717BAD">
      <w:pPr>
        <w:pStyle w:val="Title"/>
        <w:pBdr>
          <w:bottom w:val="none" w:sz="0" w:space="0" w:color="auto"/>
        </w:pBdr>
        <w:tabs>
          <w:tab w:val="left" w:pos="9360"/>
        </w:tabs>
        <w:ind w:left="-270" w:right="720"/>
        <w:jc w:val="both"/>
        <w:rPr>
          <w:rFonts w:ascii="Calibri" w:hAnsi="Calibri" w:cs="Calibri"/>
          <w:b/>
          <w:sz w:val="24"/>
          <w:szCs w:val="24"/>
        </w:rPr>
      </w:pPr>
      <w:r w:rsidRPr="00374E60">
        <w:rPr>
          <w:rFonts w:ascii="Calibri" w:hAnsi="Calibri" w:cs="Calibri"/>
          <w:sz w:val="24"/>
          <w:szCs w:val="24"/>
        </w:rPr>
        <w:t xml:space="preserve">    </w:t>
      </w:r>
      <w:r w:rsidR="00717BAD" w:rsidRPr="00501FA5">
        <w:rPr>
          <w:rFonts w:ascii="Calibri" w:hAnsi="Calibri" w:cs="Calibri"/>
          <w:b/>
          <w:color w:val="auto"/>
          <w:sz w:val="24"/>
          <w:szCs w:val="24"/>
        </w:rPr>
        <w:t>Community Schools Program</w:t>
      </w:r>
    </w:p>
    <w:p w:rsidR="00717BAD" w:rsidRPr="00374E60" w:rsidRDefault="00717BAD" w:rsidP="00717BAD">
      <w:pPr>
        <w:pStyle w:val="21stsubhead"/>
        <w:tabs>
          <w:tab w:val="left" w:pos="2520"/>
          <w:tab w:val="left" w:pos="5310"/>
          <w:tab w:val="left" w:pos="5760"/>
        </w:tabs>
        <w:spacing w:after="40"/>
        <w:rPr>
          <w:rFonts w:ascii="Calibri" w:hAnsi="Calibri" w:cs="Calibri"/>
          <w:sz w:val="24"/>
          <w:szCs w:val="24"/>
        </w:rPr>
      </w:pPr>
      <w:r w:rsidRPr="00374E60">
        <w:rPr>
          <w:rFonts w:ascii="Calibri" w:hAnsi="Calibri" w:cs="Calibri"/>
          <w:sz w:val="24"/>
          <w:szCs w:val="24"/>
        </w:rPr>
        <w:t xml:space="preserve">Prior and/or Current </w:t>
      </w:r>
      <w:r>
        <w:rPr>
          <w:rFonts w:ascii="Calibri" w:hAnsi="Calibri" w:cs="Calibri"/>
          <w:sz w:val="24"/>
          <w:szCs w:val="24"/>
        </w:rPr>
        <w:t xml:space="preserve">Expanded Service </w:t>
      </w:r>
      <w:r w:rsidRPr="00374E60">
        <w:rPr>
          <w:rFonts w:ascii="Calibri" w:hAnsi="Calibri" w:cs="Calibri"/>
          <w:sz w:val="24"/>
          <w:szCs w:val="24"/>
        </w:rPr>
        <w:t>Funding Sources (check all that apply):</w:t>
      </w:r>
    </w:p>
    <w:p w:rsidR="00717BAD" w:rsidRPr="004F2B7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Extended School Day</w:t>
      </w:r>
      <w:r>
        <w:rPr>
          <w:rFonts w:ascii="Calibri" w:hAnsi="Calibri" w:cs="Calibri"/>
          <w:sz w:val="24"/>
          <w:szCs w:val="24"/>
        </w:rPr>
        <w:t>/School Violence Prevention</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Pr>
          <w:rFonts w:ascii="Calibri" w:hAnsi="Calibri" w:cs="Calibri"/>
          <w:sz w:val="24"/>
          <w:szCs w:val="24"/>
        </w:rPr>
        <w:t>21</w:t>
      </w:r>
      <w:r w:rsidRPr="004F2B70">
        <w:rPr>
          <w:rFonts w:ascii="Calibri" w:hAnsi="Calibri" w:cs="Calibri"/>
          <w:sz w:val="24"/>
          <w:szCs w:val="24"/>
          <w:vertAlign w:val="superscript"/>
        </w:rPr>
        <w:t>st</w:t>
      </w:r>
      <w:r>
        <w:rPr>
          <w:rFonts w:ascii="Calibri" w:hAnsi="Calibri" w:cs="Calibri"/>
          <w:sz w:val="24"/>
          <w:szCs w:val="24"/>
        </w:rPr>
        <w:t xml:space="preserve"> Century Community Learning Centers</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Advantage After School</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Beacon Program</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New York City OST Program</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Federally funded program: __________________________</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Locally funded program:  _________________________</w:t>
      </w:r>
    </w:p>
    <w:p w:rsidR="00717BAD" w:rsidRPr="00374E60" w:rsidRDefault="00717BAD" w:rsidP="00717BAD">
      <w:pPr>
        <w:pStyle w:val="21stsubhead"/>
        <w:numPr>
          <w:ilvl w:val="0"/>
          <w:numId w:val="27"/>
        </w:numPr>
        <w:tabs>
          <w:tab w:val="left" w:pos="2520"/>
          <w:tab w:val="left" w:pos="5310"/>
          <w:tab w:val="left" w:pos="5760"/>
        </w:tabs>
        <w:spacing w:after="40"/>
        <w:rPr>
          <w:rFonts w:ascii="Calibri" w:hAnsi="Calibri" w:cs="Calibri"/>
          <w:b/>
          <w:sz w:val="24"/>
          <w:szCs w:val="24"/>
        </w:rPr>
      </w:pPr>
      <w:r w:rsidRPr="00374E60">
        <w:rPr>
          <w:rFonts w:ascii="Calibri" w:hAnsi="Calibri" w:cs="Calibri"/>
          <w:sz w:val="24"/>
          <w:szCs w:val="24"/>
        </w:rPr>
        <w:t>Other: ____________________</w:t>
      </w:r>
    </w:p>
    <w:p w:rsidR="00717BAD" w:rsidRPr="004F2B70" w:rsidRDefault="00717BAD" w:rsidP="00717BAD">
      <w:pPr>
        <w:pStyle w:val="21stsubhead"/>
        <w:tabs>
          <w:tab w:val="left" w:pos="2520"/>
          <w:tab w:val="left" w:pos="5310"/>
          <w:tab w:val="left" w:pos="5760"/>
        </w:tabs>
        <w:rPr>
          <w:rFonts w:ascii="Calibri" w:hAnsi="Calibri" w:cs="Calibri"/>
          <w:sz w:val="16"/>
          <w:szCs w:val="16"/>
        </w:rPr>
      </w:pPr>
    </w:p>
    <w:p w:rsidR="00717BAD" w:rsidRPr="00374E60" w:rsidRDefault="00717BAD" w:rsidP="00717BAD">
      <w:pPr>
        <w:pStyle w:val="21stsubhead"/>
        <w:tabs>
          <w:tab w:val="left" w:pos="2520"/>
          <w:tab w:val="left" w:pos="5310"/>
          <w:tab w:val="left" w:pos="5760"/>
        </w:tabs>
        <w:rPr>
          <w:rFonts w:ascii="Calibri" w:hAnsi="Calibri" w:cs="Calibri"/>
          <w:sz w:val="24"/>
          <w:szCs w:val="24"/>
        </w:rPr>
      </w:pPr>
      <w:r w:rsidRPr="00374E60">
        <w:rPr>
          <w:rFonts w:ascii="Calibri" w:hAnsi="Calibri" w:cs="Calibri"/>
          <w:sz w:val="24"/>
          <w:szCs w:val="24"/>
        </w:rPr>
        <w:t xml:space="preserve">Student Populations to be </w:t>
      </w:r>
      <w:proofErr w:type="gramStart"/>
      <w:r w:rsidRPr="00374E60">
        <w:rPr>
          <w:rFonts w:ascii="Calibri" w:hAnsi="Calibri" w:cs="Calibri"/>
          <w:sz w:val="24"/>
          <w:szCs w:val="24"/>
        </w:rPr>
        <w:t>Served</w:t>
      </w:r>
      <w:proofErr w:type="gramEnd"/>
      <w:r w:rsidRPr="00374E60">
        <w:rPr>
          <w:rFonts w:ascii="Calibri" w:hAnsi="Calibri" w:cs="Calibri"/>
          <w:sz w:val="24"/>
          <w:szCs w:val="24"/>
        </w:rPr>
        <w:t xml:space="preserve"> in this Grant (check all that apply):</w:t>
      </w:r>
    </w:p>
    <w:p w:rsidR="00717BAD" w:rsidRPr="00374E60" w:rsidRDefault="00717BAD" w:rsidP="00717BAD">
      <w:pPr>
        <w:pStyle w:val="21stsubhead"/>
        <w:tabs>
          <w:tab w:val="left" w:pos="2520"/>
          <w:tab w:val="left" w:pos="5310"/>
          <w:tab w:val="left" w:pos="5760"/>
        </w:tabs>
        <w:rPr>
          <w:rFonts w:ascii="Calibri" w:hAnsi="Calibri" w:cs="Calibri"/>
          <w:sz w:val="24"/>
          <w:szCs w:val="24"/>
        </w:rPr>
      </w:pPr>
      <w:r w:rsidRPr="00374E60">
        <w:rPr>
          <w:rFonts w:ascii="Calibri" w:hAnsi="Calibri" w:cs="Calibri"/>
          <w:sz w:val="24"/>
          <w:szCs w:val="24"/>
        </w:rPr>
        <w:sym w:font="Symbol" w:char="F07F"/>
      </w:r>
      <w:r w:rsidRPr="00374E60">
        <w:rPr>
          <w:rFonts w:ascii="Calibri" w:hAnsi="Calibri" w:cs="Calibri"/>
          <w:sz w:val="24"/>
          <w:szCs w:val="24"/>
        </w:rPr>
        <w:t xml:space="preserve"> Elementary  </w:t>
      </w:r>
      <w:r w:rsidRPr="00374E60">
        <w:rPr>
          <w:rFonts w:ascii="Calibri" w:hAnsi="Calibri" w:cs="Calibri"/>
          <w:sz w:val="24"/>
          <w:szCs w:val="24"/>
        </w:rPr>
        <w:tab/>
      </w:r>
      <w:r w:rsidRPr="00374E60">
        <w:rPr>
          <w:rFonts w:ascii="Calibri" w:hAnsi="Calibri" w:cs="Calibri"/>
          <w:sz w:val="24"/>
          <w:szCs w:val="24"/>
        </w:rPr>
        <w:sym w:font="Symbol" w:char="F07F"/>
      </w:r>
      <w:r w:rsidRPr="00374E60">
        <w:rPr>
          <w:rFonts w:ascii="Calibri" w:hAnsi="Calibri" w:cs="Calibri"/>
          <w:sz w:val="24"/>
          <w:szCs w:val="24"/>
        </w:rPr>
        <w:t xml:space="preserve"> Middle School   </w:t>
      </w:r>
      <w:r w:rsidRPr="00374E60">
        <w:rPr>
          <w:rFonts w:ascii="Calibri" w:hAnsi="Calibri" w:cs="Calibri"/>
          <w:sz w:val="24"/>
          <w:szCs w:val="24"/>
        </w:rPr>
        <w:tab/>
      </w:r>
      <w:r w:rsidRPr="00374E60">
        <w:rPr>
          <w:rFonts w:ascii="Calibri" w:hAnsi="Calibri" w:cs="Calibri"/>
          <w:sz w:val="24"/>
          <w:szCs w:val="24"/>
        </w:rPr>
        <w:sym w:font="Symbol" w:char="F07F"/>
      </w:r>
      <w:r w:rsidRPr="00374E60">
        <w:rPr>
          <w:rFonts w:ascii="Calibri" w:hAnsi="Calibri" w:cs="Calibri"/>
          <w:sz w:val="24"/>
          <w:szCs w:val="24"/>
        </w:rPr>
        <w:t xml:space="preserve"> High School</w:t>
      </w:r>
    </w:p>
    <w:p w:rsidR="00717BAD" w:rsidRPr="00374E60" w:rsidRDefault="00717BAD" w:rsidP="00717BAD">
      <w:pPr>
        <w:pStyle w:val="21stsubhead"/>
        <w:tabs>
          <w:tab w:val="left" w:pos="2520"/>
          <w:tab w:val="left" w:pos="5310"/>
          <w:tab w:val="left" w:pos="5760"/>
        </w:tabs>
        <w:jc w:val="both"/>
        <w:rPr>
          <w:rFonts w:ascii="Calibri" w:hAnsi="Calibri" w:cs="Calibri"/>
          <w:sz w:val="24"/>
          <w:szCs w:val="24"/>
        </w:rPr>
      </w:pPr>
    </w:p>
    <w:p w:rsidR="00717BAD" w:rsidRPr="00374E60" w:rsidRDefault="00717BAD" w:rsidP="00717BAD">
      <w:pPr>
        <w:pStyle w:val="21stsubhead"/>
        <w:tabs>
          <w:tab w:val="left" w:pos="2520"/>
          <w:tab w:val="left" w:pos="5310"/>
          <w:tab w:val="left" w:pos="5760"/>
        </w:tabs>
        <w:jc w:val="both"/>
        <w:rPr>
          <w:rFonts w:ascii="Calibri" w:hAnsi="Calibri" w:cs="Calibri"/>
          <w:sz w:val="24"/>
          <w:szCs w:val="24"/>
        </w:rPr>
      </w:pPr>
      <w:r w:rsidRPr="00374E60">
        <w:rPr>
          <w:rFonts w:ascii="Calibri" w:hAnsi="Calibri" w:cs="Calibri"/>
          <w:sz w:val="24"/>
          <w:szCs w:val="24"/>
        </w:rPr>
        <w:t>Types of Partners and Service Providers Participating in this Grant (check all that apply):</w:t>
      </w:r>
    </w:p>
    <w:tbl>
      <w:tblPr>
        <w:tblW w:w="0" w:type="auto"/>
        <w:tblLayout w:type="fixed"/>
        <w:tblLook w:val="0000" w:firstRow="0" w:lastRow="0" w:firstColumn="0" w:lastColumn="0" w:noHBand="0" w:noVBand="0"/>
      </w:tblPr>
      <w:tblGrid>
        <w:gridCol w:w="5076"/>
        <w:gridCol w:w="5076"/>
      </w:tblGrid>
      <w:tr w:rsidR="00717BAD" w:rsidRPr="00AB711D" w:rsidTr="00C34922">
        <w:trPr>
          <w:trHeight w:val="1898"/>
        </w:trPr>
        <w:tc>
          <w:tcPr>
            <w:tcW w:w="5076" w:type="dxa"/>
          </w:tcPr>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i/>
                <w:sz w:val="24"/>
                <w:szCs w:val="24"/>
              </w:rPr>
            </w:pPr>
            <w:r w:rsidRPr="00F143AB">
              <w:rPr>
                <w:rFonts w:ascii="Calibri" w:hAnsi="Calibri" w:cs="Calibri"/>
                <w:sz w:val="24"/>
                <w:szCs w:val="24"/>
              </w:rPr>
              <w:t xml:space="preserve">National Organizations </w:t>
            </w:r>
            <w:r w:rsidRPr="00F143AB">
              <w:rPr>
                <w:rFonts w:ascii="Calibri" w:hAnsi="Calibri" w:cs="Calibri"/>
                <w:i/>
                <w:sz w:val="24"/>
                <w:szCs w:val="24"/>
              </w:rPr>
              <w:t>(e.g., Boys &amp; Girls Clubs, YMCA/YWCA, Big Brothers/Big Sisters)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i/>
                <w:sz w:val="24"/>
                <w:szCs w:val="24"/>
              </w:rPr>
            </w:pPr>
            <w:r w:rsidRPr="00F143AB">
              <w:rPr>
                <w:rFonts w:ascii="Calibri" w:hAnsi="Calibri" w:cs="Calibri"/>
                <w:sz w:val="24"/>
                <w:szCs w:val="24"/>
              </w:rPr>
              <w:t xml:space="preserve">Community-Based Organizations </w:t>
            </w:r>
            <w:r w:rsidRPr="00F143AB">
              <w:rPr>
                <w:rFonts w:ascii="Calibri" w:hAnsi="Calibri" w:cs="Calibri"/>
                <w:i/>
                <w:sz w:val="24"/>
                <w:szCs w:val="24"/>
              </w:rPr>
              <w:t>(local non-profits or foundations)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Libraries or Museums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Businesses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Nonpublic School</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 xml:space="preserve">Colleges or Universities </w:t>
            </w:r>
          </w:p>
        </w:tc>
        <w:tc>
          <w:tcPr>
            <w:tcW w:w="5076" w:type="dxa"/>
          </w:tcPr>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County or Municipal Agencies (e.g., police, Parks &amp; Recreation, Social Services)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BOCES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Faith-Based Organizations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Hospitals/Clinics/Health Providers</w:t>
            </w:r>
          </w:p>
          <w:p w:rsidR="00717BAD" w:rsidRPr="004F2B70"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For-Profit Corporations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Pr>
                <w:rFonts w:ascii="Calibri" w:hAnsi="Calibri" w:cs="Calibri"/>
                <w:sz w:val="24"/>
                <w:szCs w:val="24"/>
              </w:rPr>
              <w:t>Not-for-Profit Organizations</w:t>
            </w:r>
          </w:p>
          <w:p w:rsidR="00717BAD" w:rsidRPr="00F143AB" w:rsidRDefault="00717BAD" w:rsidP="00C34922">
            <w:pPr>
              <w:pStyle w:val="21stsubhead"/>
              <w:numPr>
                <w:ilvl w:val="0"/>
                <w:numId w:val="27"/>
              </w:numPr>
              <w:tabs>
                <w:tab w:val="left" w:pos="2520"/>
                <w:tab w:val="left" w:pos="5310"/>
                <w:tab w:val="left" w:pos="5760"/>
              </w:tabs>
              <w:spacing w:after="40"/>
              <w:rPr>
                <w:rFonts w:ascii="Calibri" w:hAnsi="Calibri" w:cs="Calibri"/>
                <w:b/>
                <w:sz w:val="24"/>
                <w:szCs w:val="24"/>
              </w:rPr>
            </w:pPr>
            <w:r w:rsidRPr="00F143AB">
              <w:rPr>
                <w:rFonts w:ascii="Calibri" w:hAnsi="Calibri" w:cs="Calibri"/>
                <w:sz w:val="24"/>
                <w:szCs w:val="24"/>
              </w:rPr>
              <w:t>Other</w:t>
            </w:r>
          </w:p>
        </w:tc>
      </w:tr>
    </w:tbl>
    <w:p w:rsidR="00717BAD" w:rsidRPr="004F2B70" w:rsidRDefault="00717BAD" w:rsidP="00717BAD">
      <w:pPr>
        <w:pStyle w:val="21stindent"/>
        <w:tabs>
          <w:tab w:val="left" w:pos="2880"/>
          <w:tab w:val="left" w:pos="5760"/>
        </w:tabs>
        <w:rPr>
          <w:rFonts w:ascii="Calibri" w:hAnsi="Calibri" w:cs="Calibri"/>
          <w:b/>
          <w:sz w:val="16"/>
          <w:szCs w:val="16"/>
        </w:rPr>
      </w:pPr>
    </w:p>
    <w:p w:rsidR="00717BAD" w:rsidRPr="00374E60" w:rsidRDefault="00717BAD" w:rsidP="00717BAD">
      <w:pPr>
        <w:pStyle w:val="21stsubhead"/>
        <w:tabs>
          <w:tab w:val="left" w:pos="2880"/>
          <w:tab w:val="left" w:pos="5760"/>
        </w:tabs>
        <w:rPr>
          <w:rFonts w:ascii="Calibri" w:hAnsi="Calibri" w:cs="Calibri"/>
          <w:sz w:val="24"/>
          <w:szCs w:val="24"/>
        </w:rPr>
      </w:pPr>
      <w:r w:rsidRPr="00374E60">
        <w:rPr>
          <w:rFonts w:ascii="Calibri" w:hAnsi="Calibri" w:cs="Calibri"/>
          <w:sz w:val="24"/>
          <w:szCs w:val="24"/>
        </w:rPr>
        <w:t xml:space="preserve">Services to be </w:t>
      </w:r>
      <w:proofErr w:type="gramStart"/>
      <w:r w:rsidRPr="00374E60">
        <w:rPr>
          <w:rFonts w:ascii="Calibri" w:hAnsi="Calibri" w:cs="Calibri"/>
          <w:sz w:val="24"/>
          <w:szCs w:val="24"/>
        </w:rPr>
        <w:t>Provided</w:t>
      </w:r>
      <w:proofErr w:type="gramEnd"/>
      <w:r w:rsidRPr="00374E60">
        <w:rPr>
          <w:rFonts w:ascii="Calibri" w:hAnsi="Calibri" w:cs="Calibri"/>
          <w:sz w:val="24"/>
          <w:szCs w:val="24"/>
        </w:rPr>
        <w:t xml:space="preserve"> in this Grant (check all that apply):</w:t>
      </w:r>
    </w:p>
    <w:tbl>
      <w:tblPr>
        <w:tblW w:w="0" w:type="auto"/>
        <w:tblLayout w:type="fixed"/>
        <w:tblLook w:val="0000" w:firstRow="0" w:lastRow="0" w:firstColumn="0" w:lastColumn="0" w:noHBand="0" w:noVBand="0"/>
      </w:tblPr>
      <w:tblGrid>
        <w:gridCol w:w="3268"/>
        <w:gridCol w:w="3680"/>
        <w:gridCol w:w="3150"/>
      </w:tblGrid>
      <w:tr w:rsidR="00717BAD" w:rsidRPr="00AB711D" w:rsidTr="00C34922">
        <w:tc>
          <w:tcPr>
            <w:tcW w:w="3268" w:type="dxa"/>
          </w:tcPr>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Academic Support/Enrichment</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Mathematics</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Science</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English Language Arts</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Art, Music, Dance, Theater</w:t>
            </w:r>
          </w:p>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Entrepreneurial Education</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Character Education</w:t>
            </w:r>
          </w:p>
          <w:p w:rsidR="00717BAD" w:rsidRPr="00F143AB" w:rsidRDefault="00717BAD" w:rsidP="00C34922">
            <w:pPr>
              <w:pStyle w:val="21stsubhead"/>
              <w:tabs>
                <w:tab w:val="left" w:pos="2880"/>
                <w:tab w:val="left" w:pos="5760"/>
              </w:tabs>
              <w:spacing w:after="40"/>
              <w:rPr>
                <w:rFonts w:ascii="Calibri" w:hAnsi="Calibri" w:cs="Calibri"/>
                <w:b/>
                <w:sz w:val="24"/>
                <w:szCs w:val="24"/>
              </w:rPr>
            </w:pPr>
          </w:p>
        </w:tc>
        <w:tc>
          <w:tcPr>
            <w:tcW w:w="3680" w:type="dxa"/>
          </w:tcPr>
          <w:p w:rsidR="00717BAD" w:rsidRPr="00F143AB" w:rsidRDefault="00717BAD" w:rsidP="00C34922">
            <w:pPr>
              <w:pStyle w:val="21stsubhead"/>
              <w:numPr>
                <w:ilvl w:val="0"/>
                <w:numId w:val="30"/>
              </w:numPr>
              <w:tabs>
                <w:tab w:val="left" w:pos="2880"/>
                <w:tab w:val="left" w:pos="5760"/>
              </w:tabs>
              <w:spacing w:after="40"/>
              <w:rPr>
                <w:rFonts w:ascii="Calibri" w:hAnsi="Calibri" w:cs="Calibri"/>
                <w:b/>
                <w:sz w:val="24"/>
                <w:szCs w:val="24"/>
              </w:rPr>
            </w:pPr>
            <w:r w:rsidRPr="00F143AB">
              <w:rPr>
                <w:rFonts w:ascii="Calibri" w:hAnsi="Calibri" w:cs="Calibri"/>
                <w:sz w:val="24"/>
                <w:szCs w:val="24"/>
              </w:rPr>
              <w:t>Physical Fitness, Wellness</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Library  Services</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Family Literacy</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Other Family Education</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Tutoring/Mentoring</w:t>
            </w:r>
          </w:p>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Youth Development</w:t>
            </w:r>
          </w:p>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Service Learning</w:t>
            </w:r>
          </w:p>
          <w:p w:rsidR="00717BAD" w:rsidRPr="00F143AB" w:rsidRDefault="00717BAD" w:rsidP="00C34922">
            <w:pPr>
              <w:pStyle w:val="21stsubhead"/>
              <w:tabs>
                <w:tab w:val="left" w:pos="2880"/>
                <w:tab w:val="left" w:pos="5760"/>
              </w:tabs>
              <w:spacing w:after="40"/>
              <w:rPr>
                <w:rFonts w:ascii="Calibri" w:hAnsi="Calibri" w:cs="Calibri"/>
                <w:b/>
                <w:sz w:val="24"/>
                <w:szCs w:val="24"/>
              </w:rPr>
            </w:pPr>
          </w:p>
        </w:tc>
        <w:tc>
          <w:tcPr>
            <w:tcW w:w="3150" w:type="dxa"/>
          </w:tcPr>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Pr>
                <w:rFonts w:ascii="Calibri" w:hAnsi="Calibri" w:cs="Calibri"/>
                <w:sz w:val="24"/>
                <w:szCs w:val="24"/>
              </w:rPr>
              <w:t xml:space="preserve">Physical </w:t>
            </w:r>
            <w:r w:rsidRPr="00F143AB">
              <w:rPr>
                <w:rFonts w:ascii="Calibri" w:hAnsi="Calibri" w:cs="Calibri"/>
                <w:sz w:val="24"/>
                <w:szCs w:val="24"/>
              </w:rPr>
              <w:t>Health</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Pr>
                <w:rFonts w:ascii="Calibri" w:hAnsi="Calibri" w:cs="Calibri"/>
                <w:sz w:val="24"/>
                <w:szCs w:val="24"/>
              </w:rPr>
              <w:t>Mental Health</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Nutrition</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sidRPr="00F143AB">
              <w:rPr>
                <w:rFonts w:ascii="Calibri" w:hAnsi="Calibri" w:cs="Calibri"/>
                <w:sz w:val="24"/>
                <w:szCs w:val="24"/>
              </w:rPr>
              <w:t>Drug/Violence Prevention</w:t>
            </w:r>
          </w:p>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Pr>
                <w:rFonts w:ascii="Calibri" w:hAnsi="Calibri" w:cs="Calibri"/>
                <w:sz w:val="24"/>
                <w:szCs w:val="24"/>
              </w:rPr>
              <w:t>Housing</w:t>
            </w:r>
          </w:p>
          <w:p w:rsidR="00717BAD" w:rsidRPr="004F2B70" w:rsidRDefault="00717BAD" w:rsidP="00C34922">
            <w:pPr>
              <w:pStyle w:val="21stsubhead"/>
              <w:numPr>
                <w:ilvl w:val="0"/>
                <w:numId w:val="28"/>
              </w:numPr>
              <w:tabs>
                <w:tab w:val="left" w:pos="2880"/>
                <w:tab w:val="left" w:pos="5760"/>
              </w:tabs>
              <w:spacing w:after="40"/>
              <w:rPr>
                <w:rFonts w:ascii="Calibri" w:hAnsi="Calibri" w:cs="Calibri"/>
                <w:b/>
                <w:sz w:val="24"/>
                <w:szCs w:val="24"/>
              </w:rPr>
            </w:pPr>
            <w:r>
              <w:rPr>
                <w:rFonts w:ascii="Calibri" w:hAnsi="Calibri" w:cs="Calibri"/>
                <w:sz w:val="24"/>
                <w:szCs w:val="24"/>
              </w:rPr>
              <w:t>Legal</w:t>
            </w:r>
          </w:p>
          <w:p w:rsidR="00717BAD" w:rsidRPr="00F143AB" w:rsidRDefault="00717BAD" w:rsidP="00C34922">
            <w:pPr>
              <w:pStyle w:val="21stsubhead"/>
              <w:numPr>
                <w:ilvl w:val="0"/>
                <w:numId w:val="28"/>
              </w:numPr>
              <w:tabs>
                <w:tab w:val="left" w:pos="2880"/>
                <w:tab w:val="left" w:pos="5760"/>
              </w:tabs>
              <w:spacing w:after="40"/>
              <w:rPr>
                <w:rFonts w:ascii="Calibri" w:hAnsi="Calibri" w:cs="Calibri"/>
                <w:b/>
                <w:sz w:val="24"/>
                <w:szCs w:val="24"/>
              </w:rPr>
            </w:pPr>
            <w:r>
              <w:rPr>
                <w:rFonts w:ascii="Calibri" w:hAnsi="Calibri" w:cs="Calibri"/>
                <w:sz w:val="24"/>
                <w:szCs w:val="24"/>
              </w:rPr>
              <w:t>Other</w:t>
            </w:r>
          </w:p>
        </w:tc>
      </w:tr>
    </w:tbl>
    <w:p w:rsidR="000C1195" w:rsidRPr="00D66009" w:rsidRDefault="00717BAD" w:rsidP="000C1195">
      <w:pPr>
        <w:ind w:right="360"/>
        <w:jc w:val="center"/>
        <w:rPr>
          <w:rFonts w:asciiTheme="minorHAnsi" w:hAnsiTheme="minorHAnsi" w:cstheme="minorHAnsi"/>
          <w:b/>
          <w:bCs/>
          <w:sz w:val="24"/>
          <w:szCs w:val="24"/>
          <w:lang w:val="fr-FR"/>
        </w:rPr>
      </w:pPr>
      <w:r w:rsidRPr="00374E60">
        <w:rPr>
          <w:rFonts w:ascii="Calibri" w:hAnsi="Calibri" w:cs="Calibri"/>
          <w:sz w:val="24"/>
          <w:szCs w:val="24"/>
        </w:rPr>
        <w:br w:type="page"/>
      </w:r>
      <w:r w:rsidR="000C1195" w:rsidRPr="00D66009">
        <w:rPr>
          <w:rFonts w:asciiTheme="minorHAnsi" w:hAnsiTheme="minorHAnsi" w:cstheme="minorHAnsi"/>
          <w:b/>
          <w:bCs/>
          <w:sz w:val="24"/>
          <w:szCs w:val="24"/>
          <w:lang w:val="fr-FR"/>
        </w:rPr>
        <w:lastRenderedPageBreak/>
        <w:t xml:space="preserve"> </w:t>
      </w:r>
    </w:p>
    <w:p w:rsidR="00C06FAC" w:rsidRPr="00D66009" w:rsidRDefault="000C1195" w:rsidP="003B765D">
      <w:pPr>
        <w:rPr>
          <w:rFonts w:asciiTheme="minorHAnsi" w:hAnsiTheme="minorHAnsi" w:cstheme="minorHAnsi"/>
          <w:b/>
          <w:bCs/>
          <w:sz w:val="24"/>
          <w:szCs w:val="24"/>
          <w:lang w:val="fr-FR"/>
        </w:rPr>
      </w:pPr>
      <w:proofErr w:type="spellStart"/>
      <w:r>
        <w:rPr>
          <w:rFonts w:asciiTheme="minorHAnsi" w:hAnsiTheme="minorHAnsi" w:cstheme="minorHAnsi"/>
          <w:b/>
          <w:bCs/>
          <w:sz w:val="24"/>
          <w:szCs w:val="24"/>
          <w:lang w:val="fr-FR"/>
        </w:rPr>
        <w:t>Attachment</w:t>
      </w:r>
      <w:proofErr w:type="spellEnd"/>
      <w:r>
        <w:rPr>
          <w:rFonts w:asciiTheme="minorHAnsi" w:hAnsiTheme="minorHAnsi" w:cstheme="minorHAnsi"/>
          <w:b/>
          <w:bCs/>
          <w:sz w:val="24"/>
          <w:szCs w:val="24"/>
          <w:lang w:val="fr-FR"/>
        </w:rPr>
        <w:t xml:space="preserve"> 6: </w:t>
      </w:r>
      <w:proofErr w:type="spellStart"/>
      <w:r w:rsidR="00C06FAC" w:rsidRPr="00D66009">
        <w:rPr>
          <w:rFonts w:asciiTheme="minorHAnsi" w:hAnsiTheme="minorHAnsi" w:cstheme="minorHAnsi"/>
          <w:b/>
          <w:bCs/>
          <w:sz w:val="24"/>
          <w:szCs w:val="24"/>
          <w:lang w:val="fr-FR"/>
        </w:rPr>
        <w:t>Prequalification</w:t>
      </w:r>
      <w:proofErr w:type="spellEnd"/>
      <w:r w:rsidR="00C06FAC" w:rsidRPr="00D66009">
        <w:rPr>
          <w:rFonts w:asciiTheme="minorHAnsi" w:hAnsiTheme="minorHAnsi" w:cstheme="minorHAnsi"/>
          <w:b/>
          <w:bCs/>
          <w:sz w:val="24"/>
          <w:szCs w:val="24"/>
          <w:lang w:val="fr-FR"/>
        </w:rPr>
        <w:t xml:space="preserve"> Application for Grants </w:t>
      </w:r>
      <w:proofErr w:type="spellStart"/>
      <w:r w:rsidR="00C06FAC" w:rsidRPr="00D66009">
        <w:rPr>
          <w:rFonts w:asciiTheme="minorHAnsi" w:hAnsiTheme="minorHAnsi" w:cstheme="minorHAnsi"/>
          <w:b/>
          <w:bCs/>
          <w:sz w:val="24"/>
          <w:szCs w:val="24"/>
          <w:lang w:val="fr-FR"/>
        </w:rPr>
        <w:t>Reform</w:t>
      </w:r>
      <w:proofErr w:type="spellEnd"/>
    </w:p>
    <w:p w:rsidR="00D66009" w:rsidRPr="00D66009" w:rsidRDefault="00D66009" w:rsidP="00D66009">
      <w:pPr>
        <w:pStyle w:val="Default"/>
        <w:rPr>
          <w:rFonts w:asciiTheme="minorHAnsi" w:hAnsiTheme="minorHAnsi" w:cstheme="minorHAnsi"/>
        </w:rPr>
      </w:pPr>
      <w:r w:rsidRPr="00D66009">
        <w:rPr>
          <w:rFonts w:asciiTheme="minorHAnsi" w:hAnsiTheme="minorHAnsi" w:cstheme="minorHAnsi"/>
        </w:rPr>
        <w:t>The State of New York has implemented a new statewide prequalification process designed to facilitate prompt contracting for not-for-profit vendors. Interested vendors are asked to submit commonly requested documents, and answer frequently asked questions once. The application requests organizational information about the vendor’s capacity, legal compliance, and integrity. To learn more about prequalification, go to the Grants Reform website (</w:t>
      </w:r>
      <w:hyperlink r:id="rId32" w:history="1">
        <w:r w:rsidRPr="00D66009">
          <w:rPr>
            <w:rStyle w:val="Hyperlink"/>
            <w:rFonts w:asciiTheme="minorHAnsi" w:hAnsiTheme="minorHAnsi" w:cstheme="minorHAnsi"/>
          </w:rPr>
          <w:t>http://www.grantsreform.ny.gov/Grantees</w:t>
        </w:r>
      </w:hyperlink>
      <w:r w:rsidRPr="00D66009">
        <w:rPr>
          <w:rFonts w:asciiTheme="minorHAnsi" w:hAnsiTheme="minorHAnsi" w:cstheme="minorHAnsi"/>
        </w:rPr>
        <w:t xml:space="preserve">) where you can preview the questions and required documents. </w:t>
      </w:r>
    </w:p>
    <w:p w:rsidR="00D66009" w:rsidRPr="00D66009" w:rsidRDefault="00D66009" w:rsidP="00D66009">
      <w:pPr>
        <w:pStyle w:val="Default"/>
        <w:rPr>
          <w:rFonts w:asciiTheme="minorHAnsi" w:hAnsiTheme="minorHAnsi" w:cstheme="minorHAnsi"/>
        </w:rPr>
      </w:pPr>
    </w:p>
    <w:p w:rsidR="00D66009" w:rsidRPr="00D66009" w:rsidRDefault="00D66009" w:rsidP="00D66009">
      <w:pPr>
        <w:pStyle w:val="Default"/>
        <w:rPr>
          <w:rFonts w:asciiTheme="minorHAnsi" w:hAnsiTheme="minorHAnsi" w:cstheme="minorHAnsi"/>
          <w:b/>
        </w:rPr>
      </w:pPr>
      <w:r w:rsidRPr="00D66009">
        <w:rPr>
          <w:rFonts w:asciiTheme="minorHAnsi" w:hAnsiTheme="minorHAnsi" w:cstheme="minorHAnsi"/>
          <w:b/>
        </w:rPr>
        <w:t xml:space="preserve">All not-for-profit vendors are required to prequalify </w:t>
      </w:r>
      <w:r w:rsidRPr="00D66009">
        <w:rPr>
          <w:rFonts w:asciiTheme="minorHAnsi" w:hAnsiTheme="minorHAnsi" w:cstheme="minorHAnsi"/>
          <w:b/>
          <w:bCs/>
        </w:rPr>
        <w:t xml:space="preserve">prior </w:t>
      </w:r>
      <w:r w:rsidRPr="00D66009">
        <w:rPr>
          <w:rFonts w:asciiTheme="minorHAnsi" w:hAnsiTheme="minorHAnsi" w:cstheme="minorHAnsi"/>
          <w:b/>
        </w:rPr>
        <w:t xml:space="preserve">to grant application. </w:t>
      </w:r>
    </w:p>
    <w:p w:rsidR="00D66009" w:rsidRPr="00D66009" w:rsidRDefault="00D66009" w:rsidP="00D66009">
      <w:pPr>
        <w:pStyle w:val="Default"/>
        <w:rPr>
          <w:rFonts w:asciiTheme="minorHAnsi" w:hAnsiTheme="minorHAnsi" w:cstheme="minorHAnsi"/>
        </w:rPr>
      </w:pPr>
    </w:p>
    <w:p w:rsidR="00D66009" w:rsidRPr="00D66009" w:rsidRDefault="00D66009" w:rsidP="00D66009">
      <w:pPr>
        <w:pStyle w:val="Default"/>
        <w:rPr>
          <w:rFonts w:asciiTheme="minorHAnsi" w:hAnsiTheme="minorHAnsi" w:cstheme="minorHAnsi"/>
        </w:rPr>
      </w:pPr>
      <w:r w:rsidRPr="00D66009">
        <w:rPr>
          <w:rFonts w:asciiTheme="minorHAnsi" w:hAnsiTheme="minorHAnsi" w:cstheme="minorHAnsi"/>
        </w:rPr>
        <w:t xml:space="preserve">Following is a summary of the steps that must be undertaken in order for you to prequalify. </w:t>
      </w:r>
    </w:p>
    <w:p w:rsidR="00D66009" w:rsidRPr="00D66009" w:rsidRDefault="00D66009" w:rsidP="00D66009">
      <w:pPr>
        <w:pStyle w:val="Default"/>
        <w:rPr>
          <w:rFonts w:asciiTheme="minorHAnsi" w:hAnsiTheme="minorHAnsi" w:cstheme="minorHAnsi"/>
        </w:rPr>
      </w:pPr>
    </w:p>
    <w:p w:rsidR="00D66009" w:rsidRPr="00D66009" w:rsidRDefault="00D66009" w:rsidP="00D66009">
      <w:pPr>
        <w:pStyle w:val="Default"/>
        <w:numPr>
          <w:ilvl w:val="0"/>
          <w:numId w:val="72"/>
        </w:numPr>
        <w:spacing w:after="244"/>
        <w:ind w:left="180" w:hanging="180"/>
        <w:rPr>
          <w:rFonts w:asciiTheme="minorHAnsi" w:hAnsiTheme="minorHAnsi" w:cstheme="minorHAnsi"/>
        </w:rPr>
      </w:pPr>
      <w:r w:rsidRPr="00D66009">
        <w:rPr>
          <w:rFonts w:asciiTheme="minorHAnsi" w:hAnsiTheme="minorHAnsi" w:cstheme="minorHAnsi"/>
        </w:rPr>
        <w:t xml:space="preserve">Go to the Grants Reform website (http://www.grantsreform.ny.gov/Grantees) and download a copy of the Registration Form. Please review the instructions for submission of this Form. The form must be signed and notarized by an authorized representative of your organization, and must be sent to the Division of Budget as soon as possible in order to gain access to the Grants Gateway to enable prequalification. </w:t>
      </w:r>
    </w:p>
    <w:p w:rsidR="00D66009" w:rsidRPr="00D66009" w:rsidRDefault="00D66009" w:rsidP="00D66009">
      <w:pPr>
        <w:pStyle w:val="Default"/>
        <w:numPr>
          <w:ilvl w:val="0"/>
          <w:numId w:val="72"/>
        </w:numPr>
        <w:spacing w:after="244"/>
        <w:ind w:left="180" w:hanging="180"/>
        <w:rPr>
          <w:rFonts w:asciiTheme="minorHAnsi" w:hAnsiTheme="minorHAnsi" w:cstheme="minorHAnsi"/>
        </w:rPr>
      </w:pPr>
      <w:r w:rsidRPr="00D66009">
        <w:rPr>
          <w:rFonts w:asciiTheme="minorHAnsi" w:hAnsiTheme="minorHAnsi" w:cstheme="minorHAnsi"/>
        </w:rPr>
        <w:t>Upon submission of your Registration Form, you will be provided with a User ID allowing you to gain access to the Gateway. From there, please logon to the Gateway System (</w:t>
      </w:r>
      <w:hyperlink r:id="rId33" w:history="1">
        <w:r w:rsidRPr="003A12EF">
          <w:rPr>
            <w:rStyle w:val="Hyperlink"/>
            <w:rFonts w:asciiTheme="minorHAnsi" w:hAnsiTheme="minorHAnsi" w:cstheme="minorHAnsi"/>
          </w:rPr>
          <w:t>https://grantsgateway.ny.gov/IntelliGrants_NYSGG/login2.aspx</w:t>
        </w:r>
      </w:hyperlink>
      <w:r w:rsidRPr="00D66009">
        <w:rPr>
          <w:rFonts w:asciiTheme="minorHAnsi" w:hAnsiTheme="minorHAnsi" w:cstheme="minorHAnsi"/>
        </w:rPr>
        <w:t xml:space="preserve">) and begin your Prequalification Application. </w:t>
      </w:r>
    </w:p>
    <w:p w:rsidR="00D66009" w:rsidRPr="00D66009" w:rsidRDefault="00D66009" w:rsidP="00D66009">
      <w:pPr>
        <w:pStyle w:val="Default"/>
        <w:numPr>
          <w:ilvl w:val="0"/>
          <w:numId w:val="72"/>
        </w:numPr>
        <w:spacing w:after="244"/>
        <w:ind w:left="180" w:hanging="180"/>
        <w:rPr>
          <w:rFonts w:asciiTheme="minorHAnsi" w:hAnsiTheme="minorHAnsi" w:cstheme="minorHAnsi"/>
        </w:rPr>
      </w:pPr>
      <w:r w:rsidRPr="00D66009">
        <w:rPr>
          <w:rFonts w:asciiTheme="minorHAnsi" w:hAnsiTheme="minorHAnsi" w:cstheme="minorHAnsi"/>
        </w:rPr>
        <w:t xml:space="preserve">Vendors who already submitted registration materials and received their user credentials can begin to upload documents into the Document Vault and complete their online Prequalification Questionnaire. </w:t>
      </w:r>
    </w:p>
    <w:p w:rsidR="00D66009" w:rsidRDefault="00D66009" w:rsidP="00D66009">
      <w:pPr>
        <w:pStyle w:val="Default"/>
        <w:numPr>
          <w:ilvl w:val="0"/>
          <w:numId w:val="72"/>
        </w:numPr>
        <w:ind w:left="180" w:hanging="180"/>
        <w:rPr>
          <w:rFonts w:asciiTheme="minorHAnsi" w:hAnsiTheme="minorHAnsi" w:cstheme="minorHAnsi"/>
        </w:rPr>
      </w:pPr>
      <w:r w:rsidRPr="00D66009">
        <w:rPr>
          <w:rFonts w:asciiTheme="minorHAnsi" w:hAnsiTheme="minorHAnsi" w:cstheme="minorHAnsi"/>
        </w:rPr>
        <w:t xml:space="preserve">As you fill out the Questionnaire, please refer to the Gateway Training Materials and resource links posted on the “grantees” section of the Grants Reform website to help you navigate the questionnaire. If you still have questions, simply contact your State agency program contact, or post your question to GrantsReform@Budget.ny.gov, and someone will get back to you quickly with a response. </w:t>
      </w:r>
    </w:p>
    <w:p w:rsidR="00D66009" w:rsidRPr="00D66009" w:rsidRDefault="00D66009" w:rsidP="00D66009">
      <w:pPr>
        <w:pStyle w:val="Default"/>
        <w:rPr>
          <w:rFonts w:asciiTheme="minorHAnsi" w:hAnsiTheme="minorHAnsi" w:cstheme="minorHAnsi"/>
        </w:rPr>
      </w:pPr>
    </w:p>
    <w:p w:rsidR="00D66009" w:rsidRPr="00D66009" w:rsidRDefault="00D66009" w:rsidP="00D66009">
      <w:pPr>
        <w:rPr>
          <w:rFonts w:asciiTheme="minorHAnsi" w:hAnsiTheme="minorHAnsi" w:cstheme="minorHAnsi"/>
          <w:b/>
          <w:sz w:val="24"/>
          <w:szCs w:val="24"/>
        </w:rPr>
      </w:pPr>
      <w:r w:rsidRPr="00D66009">
        <w:rPr>
          <w:rFonts w:asciiTheme="minorHAnsi" w:hAnsiTheme="minorHAnsi" w:cstheme="minorHAnsi"/>
          <w:b/>
          <w:sz w:val="24"/>
          <w:szCs w:val="24"/>
        </w:rPr>
        <w:t xml:space="preserve">Vendors are strongly encouraged to begin the process as soon as possible in order to participate in this RFP competition.  </w:t>
      </w:r>
    </w:p>
    <w:p w:rsidR="00D66009" w:rsidRPr="00D66009" w:rsidRDefault="00D66009" w:rsidP="00D66009">
      <w:pPr>
        <w:rPr>
          <w:rFonts w:asciiTheme="minorHAnsi" w:hAnsiTheme="minorHAnsi" w:cstheme="minorHAnsi"/>
          <w:sz w:val="24"/>
          <w:szCs w:val="24"/>
        </w:rPr>
      </w:pPr>
      <w:r w:rsidRPr="00D66009">
        <w:rPr>
          <w:rFonts w:asciiTheme="minorHAnsi" w:hAnsiTheme="minorHAnsi" w:cstheme="minorHAnsi"/>
          <w:sz w:val="24"/>
          <w:szCs w:val="24"/>
        </w:rPr>
        <w:t>If you have any questions about prequalification, please go to the Grants Reform website or contact your State agency representative</w:t>
      </w:r>
      <w:r>
        <w:rPr>
          <w:rFonts w:asciiTheme="minorHAnsi" w:hAnsiTheme="minorHAnsi" w:cstheme="minorHAnsi"/>
          <w:sz w:val="24"/>
          <w:szCs w:val="24"/>
        </w:rPr>
        <w:t xml:space="preserve"> via email at </w:t>
      </w:r>
      <w:hyperlink r:id="rId34" w:history="1">
        <w:r w:rsidRPr="003A12EF">
          <w:rPr>
            <w:rStyle w:val="Hyperlink"/>
            <w:rFonts w:asciiTheme="minorHAnsi" w:hAnsiTheme="minorHAnsi" w:cstheme="minorHAnsi"/>
            <w:sz w:val="24"/>
            <w:szCs w:val="24"/>
          </w:rPr>
          <w:t>prequal@mail.nysed.gov</w:t>
        </w:r>
      </w:hyperlink>
      <w:r w:rsidRPr="00D66009">
        <w:rPr>
          <w:rFonts w:asciiTheme="minorHAnsi" w:hAnsiTheme="minorHAnsi" w:cstheme="minorHAnsi"/>
          <w:sz w:val="24"/>
          <w:szCs w:val="24"/>
        </w:rPr>
        <w:t>.</w:t>
      </w:r>
    </w:p>
    <w:p w:rsidR="008129C7" w:rsidRDefault="008129C7" w:rsidP="008129C7">
      <w:pPr>
        <w:rPr>
          <w:rFonts w:ascii="Calibri" w:hAnsi="Calibri" w:cs="Calibri"/>
          <w:bCs/>
          <w:sz w:val="24"/>
          <w:szCs w:val="24"/>
          <w:lang w:val="fr-FR"/>
        </w:rPr>
      </w:pPr>
    </w:p>
    <w:p w:rsidR="00032ED4" w:rsidRPr="00FF1E44" w:rsidRDefault="00032ED4" w:rsidP="00032ED4">
      <w:pPr>
        <w:pStyle w:val="Title"/>
        <w:rPr>
          <w:rFonts w:ascii="Calibri" w:hAnsi="Calibri" w:cs="Calibri"/>
          <w:color w:val="000000"/>
          <w:szCs w:val="24"/>
        </w:rPr>
        <w:sectPr w:rsidR="00032ED4" w:rsidRPr="00FF1E44" w:rsidSect="00FF1E44">
          <w:pgSz w:w="12240" w:h="15840"/>
          <w:pgMar w:top="1440" w:right="1440" w:bottom="1440" w:left="1440" w:header="720" w:footer="720" w:gutter="0"/>
          <w:cols w:space="720"/>
        </w:sectPr>
      </w:pPr>
    </w:p>
    <w:p w:rsidR="00032ED4" w:rsidRPr="00FF1E44" w:rsidRDefault="00032ED4" w:rsidP="00032ED4">
      <w:pPr>
        <w:tabs>
          <w:tab w:val="left" w:pos="540"/>
          <w:tab w:val="left" w:pos="1620"/>
        </w:tabs>
        <w:jc w:val="center"/>
        <w:rPr>
          <w:rFonts w:ascii="Calibri" w:hAnsi="Calibri" w:cs="Calibri"/>
          <w:b/>
          <w:noProof/>
          <w:color w:val="000000"/>
          <w:szCs w:val="24"/>
          <w:u w:val="single"/>
        </w:rPr>
      </w:pPr>
      <w:r w:rsidRPr="00FF1E44">
        <w:rPr>
          <w:rFonts w:ascii="Calibri" w:hAnsi="Calibri" w:cs="Calibri"/>
          <w:b/>
          <w:noProof/>
          <w:color w:val="000000"/>
          <w:szCs w:val="24"/>
          <w:u w:val="single"/>
        </w:rPr>
        <w:lastRenderedPageBreak/>
        <w:t>APPENDIX A</w:t>
      </w:r>
    </w:p>
    <w:p w:rsidR="00032ED4" w:rsidRPr="00FF1E44" w:rsidRDefault="00032ED4" w:rsidP="00032ED4">
      <w:pPr>
        <w:tabs>
          <w:tab w:val="left" w:pos="540"/>
          <w:tab w:val="left" w:pos="1620"/>
        </w:tabs>
        <w:jc w:val="center"/>
        <w:rPr>
          <w:rFonts w:ascii="Calibri" w:hAnsi="Calibri" w:cs="Calibri"/>
          <w:noProof/>
          <w:color w:val="000000"/>
          <w:szCs w:val="24"/>
        </w:rPr>
      </w:pPr>
      <w:r w:rsidRPr="00FF1E44">
        <w:rPr>
          <w:rFonts w:ascii="Calibri" w:hAnsi="Calibri" w:cs="Calibri"/>
          <w:b/>
          <w:noProof/>
          <w:color w:val="000000"/>
          <w:szCs w:val="24"/>
          <w:u w:val="single"/>
        </w:rPr>
        <w:t>STANDARD CLAUSES FOR NYS CONTRACTS</w:t>
      </w:r>
    </w:p>
    <w:p w:rsidR="00032ED4" w:rsidRPr="00FF1E44" w:rsidRDefault="00032ED4" w:rsidP="00032ED4">
      <w:pPr>
        <w:tabs>
          <w:tab w:val="left" w:pos="720"/>
          <w:tab w:val="left" w:pos="1620"/>
        </w:tabs>
        <w:jc w:val="both"/>
        <w:rPr>
          <w:rFonts w:ascii="Calibri" w:hAnsi="Calibri" w:cs="Calibri"/>
          <w:noProof/>
          <w:color w:val="000000"/>
          <w:sz w:val="20"/>
        </w:rPr>
      </w:pPr>
      <w:r w:rsidRPr="00FF1E44">
        <w:rPr>
          <w:rFonts w:ascii="Calibri" w:hAnsi="Calibri" w:cs="Calibr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 </w:t>
      </w:r>
      <w:r w:rsidRPr="00FF1E44">
        <w:rPr>
          <w:rFonts w:ascii="Calibri" w:hAnsi="Calibri" w:cs="Calibri"/>
          <w:b/>
          <w:noProof/>
          <w:color w:val="000000"/>
          <w:sz w:val="20"/>
          <w:u w:val="single"/>
        </w:rPr>
        <w:t>EXECUTORY CLAUSE</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41 of the State Finance Law, the State shall have no liability under this contract to the Contractor or to anyone else beyond funds appro</w:t>
      </w:r>
      <w:r w:rsidRPr="00FF1E44">
        <w:rPr>
          <w:rFonts w:ascii="Calibri" w:hAnsi="Calibri" w:cs="Calibri"/>
          <w:noProof/>
          <w:color w:val="000000"/>
          <w:sz w:val="20"/>
        </w:rPr>
        <w:softHyphen/>
        <w:t>priated and available for this contract.</w:t>
      </w:r>
    </w:p>
    <w:p w:rsidR="00032ED4" w:rsidRPr="00FF1E44" w:rsidRDefault="00032ED4" w:rsidP="00032ED4">
      <w:pPr>
        <w:tabs>
          <w:tab w:val="left" w:pos="720"/>
        </w:tabs>
        <w:jc w:val="both"/>
        <w:rPr>
          <w:rFonts w:ascii="Calibri" w:hAnsi="Calibri" w:cs="Calibri"/>
          <w:color w:val="000000"/>
          <w:sz w:val="20"/>
          <w:u w:val="single"/>
        </w:rPr>
      </w:pPr>
      <w:r w:rsidRPr="00FF1E44">
        <w:rPr>
          <w:rFonts w:ascii="Calibri" w:hAnsi="Calibri" w:cs="Calibri"/>
          <w:b/>
          <w:noProof/>
          <w:color w:val="000000"/>
          <w:sz w:val="20"/>
        </w:rPr>
        <w:t xml:space="preserve">2. </w:t>
      </w:r>
      <w:r w:rsidRPr="00FF1E44">
        <w:rPr>
          <w:rFonts w:ascii="Calibri" w:hAnsi="Calibri" w:cs="Calibri"/>
          <w:b/>
          <w:noProof/>
          <w:color w:val="000000"/>
          <w:sz w:val="20"/>
          <w:u w:val="single"/>
        </w:rPr>
        <w:t>NON-ASSIGNMENT CLAUSE</w:t>
      </w:r>
      <w:r w:rsidRPr="00FF1E44">
        <w:rPr>
          <w:rFonts w:ascii="Calibri" w:hAnsi="Calibri" w:cs="Calibri"/>
          <w:b/>
          <w:noProof/>
          <w:color w:val="000000"/>
          <w:sz w:val="20"/>
        </w:rPr>
        <w:t>.</w:t>
      </w:r>
      <w:r w:rsidRPr="00FF1E44">
        <w:rPr>
          <w:rFonts w:ascii="Calibri" w:hAnsi="Calibri" w:cs="Calibri"/>
          <w:noProof/>
          <w:color w:val="000000"/>
          <w:sz w:val="20"/>
        </w:rPr>
        <w:t xml:space="preserve">  </w:t>
      </w:r>
      <w:r w:rsidRPr="00FF1E44">
        <w:rPr>
          <w:rFonts w:ascii="Calibri" w:hAnsi="Calibri" w:cs="Calibr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3. </w:t>
      </w:r>
      <w:r w:rsidRPr="00FF1E44">
        <w:rPr>
          <w:rFonts w:ascii="Calibri" w:hAnsi="Calibri" w:cs="Calibri"/>
          <w:b/>
          <w:noProof/>
          <w:color w:val="000000"/>
          <w:sz w:val="20"/>
          <w:u w:val="single"/>
        </w:rPr>
        <w:t>COMPTROLLER'S APPROVAL</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w:t>
      </w:r>
      <w:r w:rsidRPr="00FF1E44">
        <w:rPr>
          <w:rFonts w:ascii="Calibri" w:hAnsi="Calibri" w:cs="Calibri"/>
          <w:noProof/>
          <w:color w:val="000000"/>
          <w:sz w:val="20"/>
        </w:rPr>
        <w:lastRenderedPageBreak/>
        <w:t>such pre-approval shall not be required for any contract established as a centralized contract through the Office of General Services or for a purchase order or other transaction issued under such centralized contract.</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4. </w:t>
      </w:r>
      <w:r w:rsidRPr="00FF1E44">
        <w:rPr>
          <w:rFonts w:ascii="Calibri" w:hAnsi="Calibri" w:cs="Calibri"/>
          <w:b/>
          <w:noProof/>
          <w:color w:val="000000"/>
          <w:sz w:val="20"/>
          <w:u w:val="single"/>
        </w:rPr>
        <w:t>WORKERS' COMPENSATION BENEFITS</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032ED4" w:rsidRPr="00FF1E44" w:rsidRDefault="00032ED4" w:rsidP="00032ED4">
      <w:pPr>
        <w:tabs>
          <w:tab w:val="left" w:pos="720"/>
        </w:tabs>
        <w:autoSpaceDE w:val="0"/>
        <w:autoSpaceDN w:val="0"/>
        <w:adjustRightInd w:val="0"/>
        <w:jc w:val="both"/>
        <w:rPr>
          <w:rFonts w:ascii="Calibri" w:hAnsi="Calibri" w:cs="Calibri"/>
          <w:noProof/>
          <w:color w:val="000000"/>
          <w:sz w:val="20"/>
        </w:rPr>
      </w:pPr>
      <w:r w:rsidRPr="00FF1E44">
        <w:rPr>
          <w:rFonts w:ascii="Calibri" w:hAnsi="Calibri" w:cs="Calibri"/>
          <w:b/>
          <w:color w:val="000000"/>
          <w:sz w:val="20"/>
        </w:rPr>
        <w:t xml:space="preserve">5. </w:t>
      </w:r>
      <w:r w:rsidRPr="00FF1E44">
        <w:rPr>
          <w:rFonts w:ascii="Calibri" w:hAnsi="Calibri" w:cs="Calibri"/>
          <w:b/>
          <w:color w:val="000000"/>
          <w:sz w:val="20"/>
          <w:u w:val="single"/>
        </w:rPr>
        <w:t>NON-DISCRIMINATION REQUIREMENTS</w:t>
      </w:r>
      <w:r w:rsidRPr="00FF1E44">
        <w:rPr>
          <w:rFonts w:ascii="Calibri" w:hAnsi="Calibri" w:cs="Calibri"/>
          <w:b/>
          <w:color w:val="000000"/>
          <w:sz w:val="20"/>
        </w:rPr>
        <w:t>.</w:t>
      </w:r>
      <w:r w:rsidRPr="00FF1E44">
        <w:rPr>
          <w:rFonts w:ascii="Calibri" w:hAnsi="Calibri" w:cs="Calibr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032ED4" w:rsidRPr="00FF1E44" w:rsidRDefault="00032ED4" w:rsidP="00032ED4">
      <w:pPr>
        <w:tabs>
          <w:tab w:val="left" w:pos="720"/>
        </w:tabs>
        <w:jc w:val="both"/>
        <w:rPr>
          <w:rFonts w:ascii="Calibri" w:hAnsi="Calibri" w:cs="Calibri"/>
          <w:color w:val="000000"/>
          <w:sz w:val="20"/>
        </w:rPr>
      </w:pPr>
      <w:r w:rsidRPr="00FF1E44">
        <w:rPr>
          <w:rFonts w:ascii="Calibri" w:hAnsi="Calibri" w:cs="Calibri"/>
          <w:b/>
          <w:noProof/>
          <w:color w:val="000000"/>
          <w:sz w:val="20"/>
        </w:rPr>
        <w:t xml:space="preserve">6. </w:t>
      </w:r>
      <w:r w:rsidRPr="00FF1E44">
        <w:rPr>
          <w:rFonts w:ascii="Calibri" w:hAnsi="Calibri" w:cs="Calibri"/>
          <w:b/>
          <w:noProof/>
          <w:color w:val="000000"/>
          <w:sz w:val="20"/>
          <w:u w:val="single"/>
        </w:rPr>
        <w:t>WAGE AND HOURS PROVISIONS</w:t>
      </w:r>
      <w:r w:rsidRPr="00FF1E44">
        <w:rPr>
          <w:rFonts w:ascii="Calibri" w:hAnsi="Calibri" w:cs="Calibri"/>
          <w:b/>
          <w:noProof/>
          <w:color w:val="000000"/>
          <w:sz w:val="20"/>
        </w:rPr>
        <w:t>.</w:t>
      </w:r>
      <w:r w:rsidRPr="00FF1E44">
        <w:rPr>
          <w:rFonts w:ascii="Calibri" w:hAnsi="Calibri" w:cs="Calibr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w:t>
      </w:r>
      <w:r w:rsidRPr="00FF1E44">
        <w:rPr>
          <w:rFonts w:ascii="Calibri" w:hAnsi="Calibri" w:cs="Calibri"/>
          <w:noProof/>
          <w:color w:val="000000"/>
          <w:sz w:val="20"/>
        </w:rPr>
        <w:lastRenderedPageBreak/>
        <w:t>must pay at least the prevail</w:t>
      </w:r>
      <w:r w:rsidRPr="00FF1E44">
        <w:rPr>
          <w:rFonts w:ascii="Calibri" w:hAnsi="Calibri" w:cs="Calibri"/>
          <w:noProof/>
          <w:color w:val="000000"/>
          <w:sz w:val="20"/>
        </w:rPr>
        <w:softHyphen/>
        <w:t xml:space="preserve">ing wage rate and pay or provide the prevailing supplements, including the premium rates for overtime pay, as determined by the State Labor Department in accordance with the Labor Law.  </w:t>
      </w:r>
      <w:r w:rsidRPr="00FF1E44">
        <w:rPr>
          <w:rFonts w:ascii="Calibri" w:hAnsi="Calibri" w:cs="Calibr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7. </w:t>
      </w:r>
      <w:r w:rsidRPr="00FF1E44">
        <w:rPr>
          <w:rFonts w:ascii="Calibri" w:hAnsi="Calibri" w:cs="Calibri"/>
          <w:b/>
          <w:noProof/>
          <w:color w:val="000000"/>
          <w:sz w:val="20"/>
          <w:u w:val="single"/>
        </w:rPr>
        <w:t>NON-COLLUSIVE BIDDING CERTIFICATION</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FF1E44">
        <w:rPr>
          <w:rFonts w:ascii="Calibri" w:hAnsi="Calibri" w:cs="Calibr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8. </w:t>
      </w:r>
      <w:r w:rsidRPr="00FF1E44">
        <w:rPr>
          <w:rFonts w:ascii="Calibri" w:hAnsi="Calibri" w:cs="Calibri"/>
          <w:b/>
          <w:noProof/>
          <w:color w:val="000000"/>
          <w:sz w:val="20"/>
          <w:u w:val="single"/>
        </w:rPr>
        <w:t>INTERNATIONAL BOYCOTT PROHIBITION</w:t>
      </w:r>
      <w:r w:rsidRPr="00FF1E44">
        <w:rPr>
          <w:rFonts w:ascii="Calibri" w:hAnsi="Calibri" w:cs="Calibr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FF1E44">
        <w:rPr>
          <w:rFonts w:ascii="Calibri" w:hAnsi="Calibri" w:cs="Calibri"/>
          <w:noProof/>
          <w:color w:val="000000"/>
          <w:sz w:val="20"/>
        </w:rPr>
        <w:softHyphen/>
        <w:t>ting, or shall participate in an international boycott in viola</w:t>
      </w:r>
      <w:r w:rsidRPr="00FF1E44">
        <w:rPr>
          <w:rFonts w:ascii="Calibri" w:hAnsi="Calibri" w:cs="Calibr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9. </w:t>
      </w:r>
      <w:r w:rsidRPr="00FF1E44">
        <w:rPr>
          <w:rFonts w:ascii="Calibri" w:hAnsi="Calibri" w:cs="Calibri"/>
          <w:b/>
          <w:noProof/>
          <w:color w:val="000000"/>
          <w:sz w:val="20"/>
          <w:u w:val="single"/>
        </w:rPr>
        <w:t>SET-OFF RIGHTS</w:t>
      </w:r>
      <w:r w:rsidRPr="00FF1E44">
        <w:rPr>
          <w:rFonts w:ascii="Calibri" w:hAnsi="Calibri" w:cs="Calibri"/>
          <w:b/>
          <w:noProof/>
          <w:color w:val="000000"/>
          <w:sz w:val="20"/>
        </w:rPr>
        <w:t>.</w:t>
      </w:r>
      <w:r w:rsidRPr="00FF1E44">
        <w:rPr>
          <w:rFonts w:ascii="Calibri" w:hAnsi="Calibri" w:cs="Calibr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F1E44">
        <w:rPr>
          <w:rFonts w:ascii="Calibri" w:hAnsi="Calibri" w:cs="Calibri"/>
          <w:noProof/>
          <w:color w:val="000000"/>
          <w:sz w:val="20"/>
        </w:rPr>
        <w:softHyphen/>
        <w:t xml:space="preserve">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w:t>
      </w:r>
      <w:r w:rsidRPr="00FF1E44">
        <w:rPr>
          <w:rFonts w:ascii="Calibri" w:hAnsi="Calibri" w:cs="Calibri"/>
          <w:noProof/>
          <w:color w:val="000000"/>
          <w:sz w:val="20"/>
        </w:rPr>
        <w:lastRenderedPageBreak/>
        <w:t>practices including, in cases of set-off pursuant to an audit, the finalization of such audit by the State agency, its representatives, or the State Comptroller.</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10.  </w:t>
      </w:r>
      <w:r w:rsidRPr="00FF1E44">
        <w:rPr>
          <w:rFonts w:ascii="Calibri" w:hAnsi="Calibri" w:cs="Calibri"/>
          <w:b/>
          <w:noProof/>
          <w:color w:val="000000"/>
          <w:sz w:val="20"/>
          <w:u w:val="single"/>
        </w:rPr>
        <w:t>RECORDS</w:t>
      </w:r>
      <w:r w:rsidRPr="00FF1E44">
        <w:rPr>
          <w:rFonts w:ascii="Calibri" w:hAnsi="Calibri" w:cs="Calibri"/>
          <w:b/>
          <w:noProof/>
          <w:color w:val="000000"/>
          <w:sz w:val="20"/>
        </w:rPr>
        <w:t>.</w:t>
      </w:r>
      <w:r w:rsidRPr="00FF1E44">
        <w:rPr>
          <w:rFonts w:ascii="Calibri" w:hAnsi="Calibri" w:cs="Calibr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FF1E44">
        <w:rPr>
          <w:rFonts w:ascii="Calibri" w:hAnsi="Calibri" w:cs="Calibri"/>
          <w:noProof/>
          <w:color w:val="000000"/>
          <w:sz w:val="20"/>
        </w:rPr>
        <w:softHyphen/>
        <w:t>tion, auditing and copying.  The State shall take reasonable steps to protect from public disclosure any of the Records which are exempt from disclosure under Section 87 of the Public Offi</w:t>
      </w:r>
      <w:r w:rsidRPr="00FF1E44">
        <w:rPr>
          <w:rFonts w:ascii="Calibri" w:hAnsi="Calibri" w:cs="Calibr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032ED4" w:rsidRPr="00FF1E44" w:rsidRDefault="00032ED4" w:rsidP="00032ED4">
      <w:pPr>
        <w:pStyle w:val="PlainText"/>
        <w:jc w:val="both"/>
        <w:rPr>
          <w:rFonts w:ascii="Calibri" w:hAnsi="Calibri" w:cs="Calibri"/>
        </w:rPr>
      </w:pPr>
      <w:r w:rsidRPr="00FF1E44">
        <w:rPr>
          <w:rFonts w:ascii="Calibri" w:hAnsi="Calibri" w:cs="Calibri"/>
          <w:b/>
          <w:u w:val="single"/>
        </w:rPr>
        <w:t>11. IDENTIFYING INFORMATION AND PRIVACY NOTIFICATION</w:t>
      </w:r>
      <w:r w:rsidRPr="00FF1E44">
        <w:rPr>
          <w:rFonts w:ascii="Calibri" w:hAnsi="Calibri" w:cs="Calibri"/>
          <w:u w:val="single"/>
        </w:rPr>
        <w:t xml:space="preserve">. </w:t>
      </w:r>
      <w:r w:rsidRPr="00FF1E44">
        <w:rPr>
          <w:rFonts w:ascii="Calibri" w:hAnsi="Calibri" w:cs="Calibri"/>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FF1E44">
        <w:rPr>
          <w:rFonts w:ascii="Calibri" w:hAnsi="Calibri" w:cs="Calibri"/>
        </w:rPr>
        <w:t>i</w:t>
      </w:r>
      <w:proofErr w:type="spellEnd"/>
      <w:r w:rsidRPr="00FF1E44">
        <w:rPr>
          <w:rFonts w:ascii="Calibri" w:hAnsi="Calibri" w:cs="Calibri"/>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032ED4" w:rsidRPr="00FF1E44" w:rsidRDefault="00032ED4" w:rsidP="00032ED4">
      <w:pPr>
        <w:pStyle w:val="PlainText"/>
        <w:jc w:val="both"/>
        <w:rPr>
          <w:rFonts w:ascii="Calibri" w:hAnsi="Calibri" w:cs="Calibri"/>
        </w:rPr>
      </w:pPr>
    </w:p>
    <w:p w:rsidR="00032ED4" w:rsidRPr="00FF1E44" w:rsidRDefault="00032ED4" w:rsidP="00032ED4">
      <w:pPr>
        <w:pStyle w:val="PlainText"/>
        <w:jc w:val="both"/>
        <w:rPr>
          <w:rFonts w:ascii="Calibri" w:hAnsi="Calibri" w:cs="Calibri"/>
        </w:rPr>
      </w:pPr>
      <w:r w:rsidRPr="00FF1E44">
        <w:rPr>
          <w:rFonts w:ascii="Calibri" w:hAnsi="Calibri" w:cs="Calibri"/>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w:t>
      </w:r>
      <w:r w:rsidRPr="00FF1E44">
        <w:rPr>
          <w:rFonts w:ascii="Calibri" w:hAnsi="Calibri" w:cs="Calibri"/>
        </w:rPr>
        <w:lastRenderedPageBreak/>
        <w:t>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37038A" w:rsidRDefault="0037038A" w:rsidP="00032ED4">
      <w:pPr>
        <w:tabs>
          <w:tab w:val="left" w:pos="720"/>
          <w:tab w:val="left" w:pos="1080"/>
          <w:tab w:val="left" w:pos="1620"/>
        </w:tabs>
        <w:jc w:val="both"/>
        <w:rPr>
          <w:rFonts w:ascii="Calibri" w:hAnsi="Calibri" w:cs="Calibri"/>
          <w:b/>
          <w:noProof/>
          <w:color w:val="000000"/>
          <w:sz w:val="20"/>
        </w:rPr>
      </w:pP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12. </w:t>
      </w:r>
      <w:r w:rsidRPr="00FF1E44">
        <w:rPr>
          <w:rFonts w:ascii="Calibri" w:hAnsi="Calibri" w:cs="Calibri"/>
          <w:b/>
          <w:noProof/>
          <w:color w:val="000000"/>
          <w:sz w:val="20"/>
          <w:u w:val="single"/>
        </w:rPr>
        <w:t>EQUAL EMPLOYMENT OPPORTUNITIES FOR MINORITIES AND WOMEN</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F1E44">
        <w:rPr>
          <w:rFonts w:ascii="Calibri" w:hAnsi="Calibri" w:cs="Calibri"/>
          <w:color w:val="000000"/>
          <w:sz w:val="20"/>
        </w:rPr>
        <w:t>by signing this agreement the Contractor certifies and affirms that it is Contractor’s equal employment opportunity policy that</w:t>
      </w:r>
      <w:r w:rsidRPr="00FF1E44">
        <w:rPr>
          <w:rFonts w:ascii="Calibri" w:hAnsi="Calibri" w:cs="Calibri"/>
          <w:noProof/>
          <w:color w:val="000000"/>
          <w:sz w:val="20"/>
        </w:rPr>
        <w:t>:</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(a)  The Contractor will not discriminate against employees or applicants for employment because of race, creed, color, national origin, sex, age, disability or marital status, s</w:t>
      </w:r>
      <w:r w:rsidRPr="00FF1E44">
        <w:rPr>
          <w:rFonts w:ascii="Calibri" w:hAnsi="Calibri" w:cs="Calibri"/>
          <w:color w:val="000000"/>
          <w:sz w:val="20"/>
        </w:rPr>
        <w:t>hall make and document its conscientious and active efforts to employ and utilize minority group members and women in its work force on State contracts</w:t>
      </w:r>
      <w:r w:rsidRPr="00FF1E44">
        <w:rPr>
          <w:rFonts w:ascii="Calibri" w:hAnsi="Calibri" w:cs="Calibr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FF1E44">
        <w:rPr>
          <w:rFonts w:ascii="Calibri" w:hAnsi="Calibri" w:cs="Calibri"/>
          <w:noProof/>
          <w:color w:val="000000"/>
          <w:sz w:val="20"/>
        </w:rPr>
        <w:softHyphen/>
        <w:t>tion and rates of pay or other forms of compensation;</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w:t>
      </w:r>
      <w:r w:rsidRPr="00FF1E44">
        <w:rPr>
          <w:rFonts w:ascii="Calibri" w:hAnsi="Calibri" w:cs="Calibri"/>
          <w:noProof/>
          <w:color w:val="000000"/>
          <w:sz w:val="20"/>
        </w:rPr>
        <w:lastRenderedPageBreak/>
        <w:t xml:space="preserve">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13. </w:t>
      </w:r>
      <w:r w:rsidRPr="00FF1E44">
        <w:rPr>
          <w:rFonts w:ascii="Calibri" w:hAnsi="Calibri" w:cs="Calibri"/>
          <w:b/>
          <w:noProof/>
          <w:color w:val="000000"/>
          <w:sz w:val="20"/>
          <w:u w:val="single"/>
        </w:rPr>
        <w:t>CONFLICTING TERMS</w:t>
      </w:r>
      <w:r w:rsidRPr="00FF1E44">
        <w:rPr>
          <w:rFonts w:ascii="Calibri" w:hAnsi="Calibri" w:cs="Calibri"/>
          <w:b/>
          <w:noProof/>
          <w:color w:val="000000"/>
          <w:sz w:val="20"/>
        </w:rPr>
        <w:t>.</w:t>
      </w:r>
      <w:r w:rsidRPr="00FF1E44">
        <w:rPr>
          <w:rFonts w:ascii="Calibri" w:hAnsi="Calibri" w:cs="Calibri"/>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14. </w:t>
      </w:r>
      <w:r w:rsidRPr="00FF1E44">
        <w:rPr>
          <w:rFonts w:ascii="Calibri" w:hAnsi="Calibri" w:cs="Calibri"/>
          <w:b/>
          <w:noProof/>
          <w:color w:val="000000"/>
          <w:sz w:val="20"/>
          <w:u w:val="single"/>
        </w:rPr>
        <w:t>GOVERNING LAW</w:t>
      </w:r>
      <w:r w:rsidRPr="00FF1E44">
        <w:rPr>
          <w:rFonts w:ascii="Calibri" w:hAnsi="Calibri" w:cs="Calibri"/>
          <w:b/>
          <w:noProof/>
          <w:color w:val="000000"/>
          <w:sz w:val="20"/>
        </w:rPr>
        <w:t>.</w:t>
      </w:r>
      <w:r w:rsidRPr="00FF1E44">
        <w:rPr>
          <w:rFonts w:ascii="Calibri" w:hAnsi="Calibri" w:cs="Calibri"/>
          <w:noProof/>
          <w:color w:val="000000"/>
          <w:sz w:val="20"/>
        </w:rPr>
        <w:t xml:space="preserve">  This contract shall be governed by the laws of the State of New York except where the Federal supremacy clause requires otherwise.</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15. </w:t>
      </w:r>
      <w:r w:rsidRPr="00FF1E44">
        <w:rPr>
          <w:rFonts w:ascii="Calibri" w:hAnsi="Calibri" w:cs="Calibri"/>
          <w:b/>
          <w:noProof/>
          <w:color w:val="000000"/>
          <w:sz w:val="20"/>
          <w:u w:val="single"/>
        </w:rPr>
        <w:t>LATE PAYMENT</w:t>
      </w:r>
      <w:r w:rsidRPr="00FF1E44">
        <w:rPr>
          <w:rFonts w:ascii="Calibri" w:hAnsi="Calibri" w:cs="Calibri"/>
          <w:noProof/>
          <w:color w:val="000000"/>
          <w:sz w:val="20"/>
        </w:rPr>
        <w:t>.  Timeliness of payment and any interest to be paid to Contractor for late payment shall be governed by Article 11-A of the State Finance Law to the extent required by law.</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16. </w:t>
      </w:r>
      <w:r w:rsidRPr="00FF1E44">
        <w:rPr>
          <w:rFonts w:ascii="Calibri" w:hAnsi="Calibri" w:cs="Calibri"/>
          <w:b/>
          <w:noProof/>
          <w:color w:val="000000"/>
          <w:sz w:val="20"/>
          <w:u w:val="single"/>
        </w:rPr>
        <w:t>NO ARBITRATION</w:t>
      </w:r>
      <w:r w:rsidRPr="00FF1E44">
        <w:rPr>
          <w:rFonts w:ascii="Calibri" w:hAnsi="Calibri" w:cs="Calibri"/>
          <w:b/>
          <w:noProof/>
          <w:color w:val="000000"/>
          <w:sz w:val="20"/>
        </w:rPr>
        <w:t>.</w:t>
      </w:r>
      <w:r w:rsidRPr="00FF1E44">
        <w:rPr>
          <w:rFonts w:ascii="Calibri" w:hAnsi="Calibri" w:cs="Calibr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lastRenderedPageBreak/>
        <w:t xml:space="preserve">17. </w:t>
      </w:r>
      <w:r w:rsidRPr="00FF1E44">
        <w:rPr>
          <w:rFonts w:ascii="Calibri" w:hAnsi="Calibri" w:cs="Calibri"/>
          <w:b/>
          <w:noProof/>
          <w:color w:val="000000"/>
          <w:sz w:val="20"/>
          <w:u w:val="single"/>
        </w:rPr>
        <w:t>SERVICE OF PROCESS</w:t>
      </w:r>
      <w:r w:rsidRPr="00FF1E44">
        <w:rPr>
          <w:rFonts w:ascii="Calibri" w:hAnsi="Calibri" w:cs="Calibr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032ED4" w:rsidRPr="00FF1E44" w:rsidRDefault="00032ED4" w:rsidP="00032ED4">
      <w:pPr>
        <w:tabs>
          <w:tab w:val="left" w:pos="720"/>
        </w:tabs>
        <w:jc w:val="both"/>
        <w:rPr>
          <w:rFonts w:ascii="Calibri" w:hAnsi="Calibri" w:cs="Calibri"/>
          <w:noProof/>
          <w:color w:val="000000"/>
          <w:sz w:val="20"/>
        </w:rPr>
      </w:pPr>
      <w:r w:rsidRPr="00FF1E44">
        <w:rPr>
          <w:rFonts w:ascii="Calibri" w:hAnsi="Calibri" w:cs="Calibri"/>
          <w:b/>
          <w:noProof/>
          <w:color w:val="000000"/>
          <w:sz w:val="20"/>
        </w:rPr>
        <w:t xml:space="preserve">18. </w:t>
      </w:r>
      <w:r w:rsidRPr="00FF1E44">
        <w:rPr>
          <w:rFonts w:ascii="Calibri" w:hAnsi="Calibri" w:cs="Calibri"/>
          <w:b/>
          <w:noProof/>
          <w:color w:val="000000"/>
          <w:sz w:val="20"/>
          <w:u w:val="single"/>
        </w:rPr>
        <w:t>PROHIBITION ON PURCHASE OF TROPICAL HARDWOODS</w:t>
      </w:r>
      <w:r w:rsidRPr="00FF1E44">
        <w:rPr>
          <w:rFonts w:ascii="Calibri" w:hAnsi="Calibri" w:cs="Calibri"/>
          <w:noProof/>
          <w:color w:val="000000"/>
          <w:sz w:val="20"/>
        </w:rPr>
        <w:t>. The Contractor certifies and warrants that all wood products to be used under this contract award will be in accordance with, but not limited to, the specifica</w:t>
      </w:r>
      <w:r w:rsidRPr="00FF1E44">
        <w:rPr>
          <w:rFonts w:ascii="Calibri" w:hAnsi="Calibri" w:cs="Calibr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FF1E44">
        <w:rPr>
          <w:rFonts w:ascii="Calibri" w:hAnsi="Calibri" w:cs="Calibri"/>
          <w:noProof/>
          <w:color w:val="000000"/>
          <w:sz w:val="20"/>
        </w:rPr>
        <w:softHyphen/>
        <w:t>tion for an exemption under this law will be the responsibility of the contractor to establish to meet with the approval of the State.</w:t>
      </w:r>
    </w:p>
    <w:p w:rsidR="00032ED4" w:rsidRPr="00FF1E44" w:rsidRDefault="00032ED4" w:rsidP="00032ED4">
      <w:pPr>
        <w:tabs>
          <w:tab w:val="left" w:pos="720"/>
        </w:tabs>
        <w:jc w:val="both"/>
        <w:rPr>
          <w:rFonts w:ascii="Calibri" w:hAnsi="Calibri" w:cs="Calibri"/>
          <w:noProof/>
          <w:color w:val="000000"/>
          <w:sz w:val="20"/>
        </w:rPr>
      </w:pPr>
      <w:r w:rsidRPr="00FF1E44">
        <w:rPr>
          <w:rFonts w:ascii="Calibri" w:hAnsi="Calibri" w:cs="Calibri"/>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032ED4" w:rsidRPr="00FF1E44" w:rsidRDefault="00032ED4" w:rsidP="00032ED4">
      <w:pPr>
        <w:tabs>
          <w:tab w:val="left" w:pos="450"/>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19. </w:t>
      </w:r>
      <w:r w:rsidRPr="00FF1E44">
        <w:rPr>
          <w:rFonts w:ascii="Calibri" w:hAnsi="Calibri" w:cs="Calibri"/>
          <w:b/>
          <w:noProof/>
          <w:color w:val="000000"/>
          <w:sz w:val="20"/>
          <w:u w:val="single"/>
        </w:rPr>
        <w:t>MACBRIDE FAIR EMPLOYMENT PRINCIPLES</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20.  </w:t>
      </w:r>
      <w:r w:rsidRPr="00FF1E44">
        <w:rPr>
          <w:rFonts w:ascii="Calibri" w:hAnsi="Calibri" w:cs="Calibri"/>
          <w:b/>
          <w:noProof/>
          <w:color w:val="000000"/>
          <w:sz w:val="20"/>
          <w:u w:val="single"/>
        </w:rPr>
        <w:t>OMNIBUS PROCUREMENT ACT OF 1992</w:t>
      </w:r>
      <w:r w:rsidRPr="00FF1E44">
        <w:rPr>
          <w:rFonts w:ascii="Calibri" w:hAnsi="Calibri" w:cs="Calibri"/>
          <w:b/>
          <w:noProof/>
          <w:color w:val="000000"/>
          <w:sz w:val="20"/>
        </w:rPr>
        <w:t>.</w:t>
      </w:r>
      <w:r w:rsidRPr="00FF1E44">
        <w:rPr>
          <w:rFonts w:ascii="Calibri" w:hAnsi="Calibri" w:cs="Calibri"/>
          <w:noProof/>
          <w:color w:val="000000"/>
          <w:sz w:val="20"/>
        </w:rPr>
        <w:t xml:space="preserve"> It is the policy of New York State to maximize opportunities for the participation of New York State business enterprises, including minority and </w:t>
      </w:r>
      <w:r w:rsidRPr="00FF1E44">
        <w:rPr>
          <w:rFonts w:ascii="Calibri" w:hAnsi="Calibri" w:cs="Calibri"/>
          <w:noProof/>
          <w:color w:val="000000"/>
          <w:sz w:val="20"/>
        </w:rPr>
        <w:lastRenderedPageBreak/>
        <w:t>women-owned business enterprises as bidders, subcontractors and suppliers on its procurement contracts.</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Information on the availability of New York State subcontractors and suppliers is available from:</w:t>
      </w:r>
    </w:p>
    <w:p w:rsidR="00032ED4" w:rsidRPr="00FF1E44" w:rsidRDefault="00032ED4" w:rsidP="0037038A">
      <w:pPr>
        <w:tabs>
          <w:tab w:val="left" w:pos="720"/>
          <w:tab w:val="left" w:pos="1350"/>
          <w:tab w:val="left" w:pos="1620"/>
        </w:tabs>
        <w:spacing w:after="0"/>
        <w:ind w:left="288"/>
        <w:jc w:val="both"/>
        <w:rPr>
          <w:rFonts w:ascii="Calibri" w:hAnsi="Calibri" w:cs="Calibri"/>
          <w:noProof/>
          <w:color w:val="000000"/>
          <w:sz w:val="20"/>
        </w:rPr>
      </w:pPr>
      <w:r w:rsidRPr="00FF1E44">
        <w:rPr>
          <w:rFonts w:ascii="Calibri" w:hAnsi="Calibri" w:cs="Calibri"/>
          <w:noProof/>
          <w:color w:val="000000"/>
          <w:sz w:val="20"/>
        </w:rPr>
        <w:t>NYS Department of Economic Development</w:t>
      </w:r>
    </w:p>
    <w:p w:rsidR="00032ED4" w:rsidRPr="00FF1E44" w:rsidRDefault="00032ED4" w:rsidP="0037038A">
      <w:pPr>
        <w:tabs>
          <w:tab w:val="left" w:pos="720"/>
          <w:tab w:val="left" w:pos="1350"/>
          <w:tab w:val="left" w:pos="1620"/>
        </w:tabs>
        <w:spacing w:after="0"/>
        <w:ind w:left="288"/>
        <w:jc w:val="both"/>
        <w:rPr>
          <w:rFonts w:ascii="Calibri" w:hAnsi="Calibri" w:cs="Calibri"/>
          <w:noProof/>
          <w:color w:val="000000"/>
          <w:sz w:val="20"/>
        </w:rPr>
      </w:pPr>
      <w:r w:rsidRPr="00FF1E44">
        <w:rPr>
          <w:rFonts w:ascii="Calibri" w:hAnsi="Calibri" w:cs="Calibri"/>
          <w:noProof/>
          <w:color w:val="000000"/>
          <w:sz w:val="20"/>
        </w:rPr>
        <w:t>Division for Small Business</w:t>
      </w:r>
    </w:p>
    <w:p w:rsidR="00032ED4" w:rsidRPr="00FF1E44" w:rsidRDefault="00032ED4" w:rsidP="0037038A">
      <w:pPr>
        <w:tabs>
          <w:tab w:val="left" w:pos="720"/>
          <w:tab w:val="left" w:pos="1080"/>
          <w:tab w:val="left" w:pos="1620"/>
        </w:tabs>
        <w:spacing w:after="0"/>
        <w:ind w:left="288"/>
        <w:jc w:val="both"/>
        <w:rPr>
          <w:rFonts w:ascii="Calibri" w:hAnsi="Calibri" w:cs="Calibri"/>
          <w:noProof/>
          <w:color w:val="000000"/>
          <w:sz w:val="20"/>
        </w:rPr>
      </w:pPr>
      <w:r w:rsidRPr="00FF1E44">
        <w:rPr>
          <w:rFonts w:ascii="Calibri" w:hAnsi="Calibri" w:cs="Calibri"/>
          <w:noProof/>
          <w:color w:val="000000"/>
          <w:sz w:val="20"/>
        </w:rPr>
        <w:t>Albany, New York  12245</w:t>
      </w:r>
    </w:p>
    <w:p w:rsidR="00032ED4" w:rsidRPr="00FF1E44" w:rsidRDefault="00032ED4" w:rsidP="0037038A">
      <w:pPr>
        <w:tabs>
          <w:tab w:val="left" w:pos="720"/>
          <w:tab w:val="left" w:pos="1080"/>
          <w:tab w:val="left" w:pos="1620"/>
        </w:tabs>
        <w:spacing w:after="0"/>
        <w:ind w:left="288"/>
        <w:jc w:val="both"/>
        <w:rPr>
          <w:rFonts w:ascii="Calibri" w:hAnsi="Calibri" w:cs="Calibri"/>
          <w:noProof/>
          <w:color w:val="000000"/>
          <w:sz w:val="20"/>
        </w:rPr>
      </w:pPr>
      <w:r w:rsidRPr="00FF1E44">
        <w:rPr>
          <w:rFonts w:ascii="Calibri" w:hAnsi="Calibri" w:cs="Calibri"/>
          <w:noProof/>
          <w:color w:val="000000"/>
          <w:sz w:val="20"/>
        </w:rPr>
        <w:t>Telephone:  518-292-5100</w:t>
      </w:r>
    </w:p>
    <w:p w:rsidR="00032ED4" w:rsidRPr="00FF1E44" w:rsidRDefault="00032ED4" w:rsidP="0037038A">
      <w:pPr>
        <w:tabs>
          <w:tab w:val="left" w:pos="720"/>
          <w:tab w:val="left" w:pos="1080"/>
          <w:tab w:val="left" w:pos="1620"/>
        </w:tabs>
        <w:spacing w:after="0"/>
        <w:ind w:left="288"/>
        <w:jc w:val="both"/>
        <w:rPr>
          <w:rFonts w:ascii="Calibri" w:hAnsi="Calibri" w:cs="Calibri"/>
          <w:noProof/>
          <w:color w:val="000000"/>
          <w:sz w:val="20"/>
        </w:rPr>
      </w:pPr>
      <w:r w:rsidRPr="00FF1E44">
        <w:rPr>
          <w:rFonts w:ascii="Calibri" w:hAnsi="Calibri" w:cs="Calibri"/>
          <w:noProof/>
          <w:color w:val="000000"/>
          <w:sz w:val="20"/>
        </w:rPr>
        <w:t>Fax:  518-292-5884</w:t>
      </w:r>
    </w:p>
    <w:p w:rsidR="00032ED4" w:rsidRPr="00FF1E44" w:rsidRDefault="00032ED4" w:rsidP="0037038A">
      <w:pPr>
        <w:tabs>
          <w:tab w:val="left" w:pos="720"/>
          <w:tab w:val="left" w:pos="1080"/>
          <w:tab w:val="left" w:pos="1620"/>
        </w:tabs>
        <w:spacing w:after="0"/>
        <w:ind w:left="288"/>
        <w:jc w:val="both"/>
        <w:rPr>
          <w:rFonts w:ascii="Calibri" w:hAnsi="Calibri" w:cs="Calibri"/>
          <w:sz w:val="20"/>
        </w:rPr>
      </w:pPr>
      <w:proofErr w:type="gramStart"/>
      <w:r w:rsidRPr="00FF1E44">
        <w:rPr>
          <w:rFonts w:ascii="Calibri" w:hAnsi="Calibri" w:cs="Calibri"/>
          <w:sz w:val="20"/>
        </w:rPr>
        <w:t>email</w:t>
      </w:r>
      <w:proofErr w:type="gramEnd"/>
      <w:r w:rsidRPr="00FF1E44">
        <w:rPr>
          <w:rFonts w:ascii="Calibri" w:hAnsi="Calibri" w:cs="Calibri"/>
          <w:sz w:val="20"/>
        </w:rPr>
        <w:t xml:space="preserve">: </w:t>
      </w:r>
      <w:hyperlink r:id="rId35" w:history="1">
        <w:r w:rsidRPr="00FF1E44">
          <w:rPr>
            <w:rStyle w:val="Hyperlink"/>
            <w:rFonts w:ascii="Calibri" w:hAnsi="Calibri" w:cs="Calibri"/>
          </w:rPr>
          <w:t>opa@esd.ny.gov</w:t>
        </w:r>
      </w:hyperlink>
    </w:p>
    <w:p w:rsidR="0037038A" w:rsidRDefault="0037038A" w:rsidP="0037038A">
      <w:pPr>
        <w:tabs>
          <w:tab w:val="left" w:pos="720"/>
          <w:tab w:val="left" w:pos="1080"/>
          <w:tab w:val="left" w:pos="1620"/>
        </w:tabs>
        <w:spacing w:after="0"/>
        <w:jc w:val="both"/>
        <w:rPr>
          <w:rFonts w:ascii="Calibri" w:hAnsi="Calibri" w:cs="Calibri"/>
          <w:noProof/>
          <w:sz w:val="20"/>
        </w:rPr>
      </w:pPr>
    </w:p>
    <w:p w:rsidR="00032ED4" w:rsidRPr="00FF1E44" w:rsidRDefault="00032ED4" w:rsidP="00032ED4">
      <w:pPr>
        <w:tabs>
          <w:tab w:val="left" w:pos="720"/>
          <w:tab w:val="left" w:pos="1080"/>
          <w:tab w:val="left" w:pos="1620"/>
        </w:tabs>
        <w:jc w:val="both"/>
        <w:rPr>
          <w:rFonts w:ascii="Calibri" w:hAnsi="Calibri" w:cs="Calibri"/>
          <w:noProof/>
          <w:sz w:val="20"/>
        </w:rPr>
      </w:pPr>
      <w:r w:rsidRPr="00FF1E44">
        <w:rPr>
          <w:rFonts w:ascii="Calibri" w:hAnsi="Calibri" w:cs="Calibri"/>
          <w:noProof/>
          <w:sz w:val="20"/>
        </w:rPr>
        <w:t>A directory of certified minority and women-owned business enterprises is available from:</w:t>
      </w:r>
    </w:p>
    <w:p w:rsidR="00032ED4" w:rsidRPr="00FF1E44" w:rsidRDefault="00032ED4" w:rsidP="0037038A">
      <w:pPr>
        <w:tabs>
          <w:tab w:val="left" w:pos="720"/>
          <w:tab w:val="left" w:pos="1350"/>
          <w:tab w:val="left" w:pos="1620"/>
        </w:tabs>
        <w:spacing w:after="0"/>
        <w:ind w:left="288"/>
        <w:rPr>
          <w:rFonts w:ascii="Calibri" w:hAnsi="Calibri" w:cs="Calibri"/>
          <w:noProof/>
          <w:sz w:val="20"/>
        </w:rPr>
      </w:pPr>
      <w:r w:rsidRPr="00FF1E44">
        <w:rPr>
          <w:rFonts w:ascii="Calibri" w:hAnsi="Calibri" w:cs="Calibri"/>
          <w:noProof/>
          <w:sz w:val="20"/>
        </w:rPr>
        <w:t>NYS Department of Economic Development</w:t>
      </w:r>
    </w:p>
    <w:p w:rsidR="00032ED4" w:rsidRPr="00FF1E44" w:rsidRDefault="00032ED4" w:rsidP="0037038A">
      <w:pPr>
        <w:tabs>
          <w:tab w:val="left" w:pos="720"/>
          <w:tab w:val="left" w:pos="1350"/>
          <w:tab w:val="left" w:pos="1620"/>
        </w:tabs>
        <w:spacing w:after="0"/>
        <w:ind w:left="288"/>
        <w:rPr>
          <w:rFonts w:ascii="Calibri" w:hAnsi="Calibri" w:cs="Calibri"/>
          <w:noProof/>
          <w:sz w:val="20"/>
        </w:rPr>
      </w:pPr>
      <w:r w:rsidRPr="00FF1E44">
        <w:rPr>
          <w:rFonts w:ascii="Calibri" w:hAnsi="Calibri" w:cs="Calibri"/>
          <w:noProof/>
          <w:sz w:val="20"/>
        </w:rPr>
        <w:t>Division of Minority and Women's Business Development</w:t>
      </w:r>
    </w:p>
    <w:p w:rsidR="00032ED4" w:rsidRPr="00FF1E44" w:rsidRDefault="00032ED4" w:rsidP="0037038A">
      <w:pPr>
        <w:pStyle w:val="Default"/>
        <w:ind w:left="288"/>
        <w:rPr>
          <w:rFonts w:ascii="Calibri" w:hAnsi="Calibri" w:cs="Calibri"/>
          <w:color w:val="auto"/>
          <w:sz w:val="20"/>
          <w:szCs w:val="20"/>
        </w:rPr>
      </w:pPr>
      <w:r w:rsidRPr="00FF1E44">
        <w:rPr>
          <w:rFonts w:ascii="Calibri" w:hAnsi="Calibri" w:cs="Calibri"/>
          <w:color w:val="auto"/>
          <w:sz w:val="20"/>
          <w:szCs w:val="20"/>
        </w:rPr>
        <w:t>633 Third Avenue</w:t>
      </w:r>
    </w:p>
    <w:p w:rsidR="00032ED4" w:rsidRPr="00FF1E44" w:rsidRDefault="00032ED4" w:rsidP="0037038A">
      <w:pPr>
        <w:pStyle w:val="Default"/>
        <w:ind w:left="288"/>
        <w:rPr>
          <w:rFonts w:ascii="Calibri" w:hAnsi="Calibri" w:cs="Calibri"/>
          <w:color w:val="auto"/>
          <w:sz w:val="20"/>
          <w:szCs w:val="20"/>
        </w:rPr>
      </w:pPr>
      <w:r w:rsidRPr="00FF1E44">
        <w:rPr>
          <w:rFonts w:ascii="Calibri" w:hAnsi="Calibri" w:cs="Calibri"/>
          <w:color w:val="auto"/>
          <w:sz w:val="20"/>
          <w:szCs w:val="20"/>
        </w:rPr>
        <w:t>New York, NY 10017</w:t>
      </w:r>
    </w:p>
    <w:p w:rsidR="00032ED4" w:rsidRPr="00FF1E44" w:rsidRDefault="00032ED4" w:rsidP="00032ED4">
      <w:pPr>
        <w:pStyle w:val="Default"/>
        <w:ind w:left="288"/>
        <w:rPr>
          <w:rFonts w:ascii="Calibri" w:hAnsi="Calibri" w:cs="Calibri"/>
          <w:color w:val="auto"/>
          <w:sz w:val="20"/>
          <w:szCs w:val="20"/>
        </w:rPr>
      </w:pPr>
      <w:r w:rsidRPr="00FF1E44">
        <w:rPr>
          <w:rFonts w:ascii="Calibri" w:hAnsi="Calibri" w:cs="Calibri"/>
          <w:color w:val="auto"/>
          <w:sz w:val="20"/>
          <w:szCs w:val="20"/>
        </w:rPr>
        <w:t>212-803-2414</w:t>
      </w:r>
    </w:p>
    <w:p w:rsidR="00032ED4" w:rsidRPr="00FF1E44" w:rsidRDefault="00032ED4" w:rsidP="00032ED4">
      <w:pPr>
        <w:pStyle w:val="Default"/>
        <w:ind w:left="288"/>
        <w:rPr>
          <w:rFonts w:ascii="Calibri" w:hAnsi="Calibri" w:cs="Calibri"/>
          <w:color w:val="auto"/>
          <w:sz w:val="20"/>
          <w:szCs w:val="20"/>
        </w:rPr>
      </w:pPr>
      <w:proofErr w:type="gramStart"/>
      <w:r w:rsidRPr="00FF1E44">
        <w:rPr>
          <w:rFonts w:ascii="Calibri" w:hAnsi="Calibri" w:cs="Calibri"/>
          <w:color w:val="auto"/>
          <w:sz w:val="20"/>
          <w:szCs w:val="20"/>
        </w:rPr>
        <w:t>email</w:t>
      </w:r>
      <w:proofErr w:type="gramEnd"/>
      <w:r w:rsidRPr="00FF1E44">
        <w:rPr>
          <w:rFonts w:ascii="Calibri" w:hAnsi="Calibri" w:cs="Calibri"/>
          <w:color w:val="auto"/>
          <w:sz w:val="20"/>
          <w:szCs w:val="20"/>
        </w:rPr>
        <w:t xml:space="preserve">: </w:t>
      </w:r>
      <w:hyperlink r:id="rId36" w:history="1">
        <w:r w:rsidRPr="00FF1E44">
          <w:rPr>
            <w:rStyle w:val="Hyperlink"/>
            <w:rFonts w:ascii="Calibri" w:hAnsi="Calibri" w:cs="Calibri"/>
            <w:color w:val="auto"/>
            <w:sz w:val="20"/>
            <w:szCs w:val="20"/>
          </w:rPr>
          <w:t>mwbecertification@esd.ny.gov</w:t>
        </w:r>
      </w:hyperlink>
    </w:p>
    <w:p w:rsidR="00032ED4" w:rsidRPr="00FF1E44" w:rsidRDefault="004C7109" w:rsidP="00032ED4">
      <w:pPr>
        <w:tabs>
          <w:tab w:val="left" w:pos="720"/>
          <w:tab w:val="left" w:pos="1080"/>
          <w:tab w:val="left" w:pos="1620"/>
        </w:tabs>
        <w:ind w:left="288"/>
        <w:jc w:val="both"/>
        <w:rPr>
          <w:rFonts w:ascii="Calibri" w:hAnsi="Calibri" w:cs="Calibri"/>
          <w:sz w:val="20"/>
        </w:rPr>
      </w:pPr>
      <w:hyperlink r:id="rId37" w:history="1">
        <w:r w:rsidR="00032ED4" w:rsidRPr="00FF1E44">
          <w:rPr>
            <w:rStyle w:val="Hyperlink"/>
            <w:rFonts w:ascii="Calibri" w:hAnsi="Calibri" w:cs="Calibri"/>
            <w:sz w:val="20"/>
          </w:rPr>
          <w:t>http://esd.ny.gov/MWBE/directorySearch.html</w:t>
        </w:r>
      </w:hyperlink>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The Omnibus Procurement Act of 1992 requires that by signing this bid proposal or contract, as applicable, Contractors certify that whenever the total bid amount is greater than $1 million:</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(b) The Contractor has complied with the Federal Equal Opportunity Act of 1972 (P.L. 92-261), as amended; </w:t>
      </w:r>
    </w:p>
    <w:p w:rsidR="00032ED4" w:rsidRPr="00FF1E44" w:rsidRDefault="00032ED4" w:rsidP="00032E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032ED4" w:rsidRPr="00FF1E44" w:rsidRDefault="00032ED4" w:rsidP="00032ED4">
      <w:pPr>
        <w:tabs>
          <w:tab w:val="left" w:pos="720"/>
          <w:tab w:val="left" w:pos="1080"/>
          <w:tab w:val="left" w:pos="1620"/>
        </w:tabs>
        <w:jc w:val="both"/>
        <w:rPr>
          <w:rFonts w:ascii="Calibri" w:hAnsi="Calibri" w:cs="Calibri"/>
          <w:b/>
          <w:noProof/>
          <w:color w:val="000000"/>
          <w:sz w:val="20"/>
        </w:rPr>
      </w:pPr>
      <w:r w:rsidRPr="00FF1E44">
        <w:rPr>
          <w:rFonts w:ascii="Calibri" w:hAnsi="Calibri" w:cs="Calibri"/>
          <w:noProof/>
          <w:color w:val="000000"/>
          <w:sz w:val="20"/>
        </w:rPr>
        <w:t>(d) The Contractor acknowledges notice that the State may seek to obtain offset credits from foreign countries as a result of this contract and agrees to cooperate with the State in these efforts.</w:t>
      </w:r>
    </w:p>
    <w:p w:rsidR="00032ED4" w:rsidRPr="00FF1E44" w:rsidRDefault="00032ED4" w:rsidP="00032ED4">
      <w:pPr>
        <w:tabs>
          <w:tab w:val="left" w:pos="720"/>
          <w:tab w:val="left" w:pos="1080"/>
          <w:tab w:val="left" w:pos="1620"/>
        </w:tabs>
        <w:jc w:val="both"/>
        <w:rPr>
          <w:rFonts w:ascii="Calibri" w:hAnsi="Calibri" w:cs="Calibri"/>
          <w:b/>
          <w:noProof/>
          <w:color w:val="000000"/>
          <w:sz w:val="20"/>
        </w:rPr>
      </w:pPr>
    </w:p>
    <w:p w:rsidR="00032ED4" w:rsidRPr="00FF1E44" w:rsidRDefault="00032ED4" w:rsidP="00032ED4">
      <w:pPr>
        <w:tabs>
          <w:tab w:val="left" w:pos="450"/>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lastRenderedPageBreak/>
        <w:t xml:space="preserve">21. </w:t>
      </w:r>
      <w:r w:rsidRPr="00FF1E44">
        <w:rPr>
          <w:rFonts w:ascii="Calibri" w:hAnsi="Calibri" w:cs="Calibri"/>
          <w:b/>
          <w:noProof/>
          <w:color w:val="000000"/>
          <w:sz w:val="20"/>
          <w:u w:val="single"/>
        </w:rPr>
        <w:t>RECIPROCITY AND SANCTIONS PROVISIONS</w:t>
      </w:r>
      <w:r w:rsidRPr="00FF1E44">
        <w:rPr>
          <w:rFonts w:ascii="Calibri" w:hAnsi="Calibri" w:cs="Calibri"/>
          <w:b/>
          <w:noProof/>
          <w:color w:val="000000"/>
          <w:sz w:val="20"/>
        </w:rPr>
        <w:t xml:space="preserve">.   </w:t>
      </w:r>
      <w:r w:rsidRPr="00FF1E44">
        <w:rPr>
          <w:rFonts w:ascii="Calibri" w:hAnsi="Calibri" w:cs="Calibr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032ED4" w:rsidRPr="00FF1E44" w:rsidRDefault="00032ED4" w:rsidP="00032ED4">
      <w:pPr>
        <w:tabs>
          <w:tab w:val="left" w:pos="450"/>
          <w:tab w:val="left" w:pos="720"/>
        </w:tabs>
        <w:jc w:val="both"/>
        <w:rPr>
          <w:rFonts w:ascii="Calibri" w:hAnsi="Calibri" w:cs="Calibri"/>
          <w:color w:val="000000"/>
          <w:sz w:val="20"/>
        </w:rPr>
      </w:pPr>
      <w:r w:rsidRPr="00FF1E44">
        <w:rPr>
          <w:rFonts w:ascii="Calibri" w:hAnsi="Calibri" w:cs="Calibri"/>
          <w:b/>
          <w:color w:val="000000"/>
          <w:sz w:val="20"/>
        </w:rPr>
        <w:t xml:space="preserve">22. </w:t>
      </w:r>
      <w:r w:rsidRPr="00FF1E44">
        <w:rPr>
          <w:rFonts w:ascii="Calibri" w:hAnsi="Calibri" w:cs="Calibri"/>
          <w:b/>
          <w:color w:val="000000"/>
          <w:sz w:val="20"/>
          <w:u w:val="single"/>
        </w:rPr>
        <w:t xml:space="preserve">COMPLIANCE WITH </w:t>
      </w:r>
      <w:proofErr w:type="gramStart"/>
      <w:r w:rsidRPr="00FF1E44">
        <w:rPr>
          <w:rFonts w:ascii="Calibri" w:hAnsi="Calibri" w:cs="Calibri"/>
          <w:b/>
          <w:color w:val="000000"/>
          <w:sz w:val="20"/>
          <w:u w:val="single"/>
        </w:rPr>
        <w:t>NEW YORK</w:t>
      </w:r>
      <w:proofErr w:type="gramEnd"/>
      <w:r w:rsidRPr="00FF1E44">
        <w:rPr>
          <w:rFonts w:ascii="Calibri" w:hAnsi="Calibri" w:cs="Calibri"/>
          <w:b/>
          <w:color w:val="000000"/>
          <w:sz w:val="20"/>
          <w:u w:val="single"/>
        </w:rPr>
        <w:t xml:space="preserve"> STATE INFORMATION SECURITY BREACH AND NOTIFICATION ACT. </w:t>
      </w:r>
      <w:r w:rsidRPr="00FF1E44">
        <w:rPr>
          <w:rFonts w:ascii="Calibri" w:hAnsi="Calibri" w:cs="Calibri"/>
          <w:b/>
          <w:color w:val="000000"/>
          <w:sz w:val="20"/>
        </w:rPr>
        <w:t xml:space="preserve">  </w:t>
      </w:r>
      <w:r w:rsidRPr="00FF1E44">
        <w:rPr>
          <w:rFonts w:ascii="Calibri" w:hAnsi="Calibri" w:cs="Calibri"/>
          <w:color w:val="000000"/>
          <w:sz w:val="20"/>
        </w:rPr>
        <w:t xml:space="preserve">Contractor shall comply with the provisions of the New York State Information Security Breach and Notification Act (General Business Law Section 899-aa; State Technology Law Section 208).  </w:t>
      </w:r>
    </w:p>
    <w:p w:rsidR="00032ED4" w:rsidRPr="00FF1E44" w:rsidRDefault="00032ED4" w:rsidP="00032ED4">
      <w:pPr>
        <w:tabs>
          <w:tab w:val="left" w:pos="450"/>
          <w:tab w:val="left" w:pos="720"/>
        </w:tabs>
        <w:jc w:val="both"/>
        <w:rPr>
          <w:rFonts w:ascii="Calibri" w:hAnsi="Calibri" w:cs="Calibri"/>
          <w:color w:val="000000"/>
          <w:sz w:val="20"/>
        </w:rPr>
      </w:pPr>
      <w:r w:rsidRPr="00FF1E44">
        <w:rPr>
          <w:rFonts w:ascii="Calibri" w:hAnsi="Calibri" w:cs="Calibri"/>
          <w:b/>
          <w:color w:val="000000"/>
          <w:sz w:val="20"/>
        </w:rPr>
        <w:t xml:space="preserve">23. </w:t>
      </w:r>
      <w:r w:rsidRPr="00FF1E44">
        <w:rPr>
          <w:rFonts w:ascii="Calibri" w:hAnsi="Calibri" w:cs="Calibri"/>
          <w:b/>
          <w:color w:val="000000"/>
          <w:sz w:val="20"/>
          <w:u w:val="single"/>
        </w:rPr>
        <w:t>COMPLIANCE WITH CONSULTANT DISCLOSURE LAW</w:t>
      </w:r>
      <w:r w:rsidRPr="00FF1E44">
        <w:rPr>
          <w:rFonts w:ascii="Calibri" w:hAnsi="Calibri" w:cs="Calibri"/>
          <w:b/>
          <w:color w:val="000000"/>
          <w:sz w:val="20"/>
        </w:rPr>
        <w:t xml:space="preserve">. </w:t>
      </w:r>
      <w:r w:rsidRPr="00FF1E44">
        <w:rPr>
          <w:rFonts w:ascii="Calibri" w:hAnsi="Calibri" w:cs="Calibri"/>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032ED4" w:rsidRPr="00FF1E44" w:rsidRDefault="00032ED4" w:rsidP="00032ED4">
      <w:pPr>
        <w:tabs>
          <w:tab w:val="left" w:pos="450"/>
          <w:tab w:val="left" w:pos="720"/>
        </w:tabs>
        <w:autoSpaceDE w:val="0"/>
        <w:autoSpaceDN w:val="0"/>
        <w:adjustRightInd w:val="0"/>
        <w:jc w:val="both"/>
        <w:rPr>
          <w:rFonts w:ascii="Calibri" w:hAnsi="Calibri" w:cs="Calibri"/>
          <w:b/>
          <w:color w:val="000000"/>
          <w:sz w:val="20"/>
        </w:rPr>
      </w:pPr>
    </w:p>
    <w:p w:rsidR="00032ED4" w:rsidRPr="00FF1E44" w:rsidRDefault="00032ED4" w:rsidP="00032ED4">
      <w:pPr>
        <w:tabs>
          <w:tab w:val="left" w:pos="450"/>
          <w:tab w:val="left" w:pos="720"/>
        </w:tabs>
        <w:autoSpaceDE w:val="0"/>
        <w:autoSpaceDN w:val="0"/>
        <w:adjustRightInd w:val="0"/>
        <w:jc w:val="both"/>
        <w:rPr>
          <w:rFonts w:ascii="Calibri" w:hAnsi="Calibri" w:cs="Calibri"/>
          <w:color w:val="000000"/>
          <w:sz w:val="20"/>
        </w:rPr>
      </w:pPr>
      <w:r w:rsidRPr="00FF1E44">
        <w:rPr>
          <w:rFonts w:ascii="Calibri" w:hAnsi="Calibri" w:cs="Calibri"/>
          <w:b/>
          <w:color w:val="000000"/>
          <w:sz w:val="20"/>
        </w:rPr>
        <w:lastRenderedPageBreak/>
        <w:t xml:space="preserve">24. </w:t>
      </w:r>
      <w:r w:rsidRPr="00FF1E44">
        <w:rPr>
          <w:rFonts w:ascii="Calibri" w:hAnsi="Calibri" w:cs="Calibri"/>
          <w:b/>
          <w:color w:val="000000"/>
          <w:sz w:val="20"/>
          <w:u w:val="single"/>
        </w:rPr>
        <w:t>PROCUREMENT LOBBYING</w:t>
      </w:r>
      <w:r w:rsidRPr="00FF1E44">
        <w:rPr>
          <w:rFonts w:ascii="Calibri" w:hAnsi="Calibri" w:cs="Calibri"/>
          <w:b/>
          <w:color w:val="000000"/>
          <w:sz w:val="20"/>
        </w:rPr>
        <w:t xml:space="preserve">. </w:t>
      </w:r>
      <w:r w:rsidRPr="00FF1E44">
        <w:rPr>
          <w:rFonts w:ascii="Calibri" w:hAnsi="Calibri" w:cs="Calibri"/>
          <w:color w:val="000000"/>
          <w:sz w:val="20"/>
        </w:rPr>
        <w:t xml:space="preserve">To the extent this agreement is a "procurement contract" as defined by </w:t>
      </w:r>
    </w:p>
    <w:p w:rsidR="00032ED4" w:rsidRPr="00FF1E44" w:rsidRDefault="00032ED4" w:rsidP="00032ED4">
      <w:pPr>
        <w:tabs>
          <w:tab w:val="left" w:pos="450"/>
          <w:tab w:val="left" w:pos="720"/>
        </w:tabs>
        <w:autoSpaceDE w:val="0"/>
        <w:autoSpaceDN w:val="0"/>
        <w:adjustRightInd w:val="0"/>
        <w:jc w:val="both"/>
        <w:rPr>
          <w:rFonts w:ascii="Calibri" w:hAnsi="Calibri" w:cs="Calibri"/>
          <w:color w:val="000000"/>
          <w:sz w:val="20"/>
        </w:rPr>
      </w:pPr>
      <w:r w:rsidRPr="00FF1E44">
        <w:rPr>
          <w:rFonts w:ascii="Calibri" w:hAnsi="Calibri" w:cs="Calibri"/>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032ED4" w:rsidRPr="00FF1E44" w:rsidRDefault="00032ED4" w:rsidP="00032ED4">
      <w:pPr>
        <w:tabs>
          <w:tab w:val="left" w:pos="720"/>
        </w:tabs>
        <w:autoSpaceDE w:val="0"/>
        <w:autoSpaceDN w:val="0"/>
        <w:adjustRightInd w:val="0"/>
        <w:jc w:val="both"/>
        <w:rPr>
          <w:rFonts w:ascii="Calibri" w:hAnsi="Calibri" w:cs="Calibri"/>
          <w:color w:val="000000"/>
          <w:sz w:val="20"/>
        </w:rPr>
      </w:pPr>
      <w:r w:rsidRPr="00FF1E44">
        <w:rPr>
          <w:rFonts w:ascii="Calibri" w:hAnsi="Calibri" w:cs="Calibri"/>
          <w:b/>
          <w:color w:val="000000"/>
          <w:sz w:val="20"/>
        </w:rPr>
        <w:t xml:space="preserve">25. </w:t>
      </w:r>
      <w:r w:rsidRPr="00FF1E44">
        <w:rPr>
          <w:rFonts w:ascii="Calibri" w:hAnsi="Calibri" w:cs="Calibri"/>
          <w:b/>
          <w:color w:val="000000"/>
          <w:sz w:val="20"/>
          <w:u w:val="single"/>
        </w:rPr>
        <w:t>CERTIFICATION OF REGISTRATION TO COLLECT SALES AND COMPENSATING USE TAX BY CERTAIN STATE CONTRACTORS, AFFILIATES AND SUBCONTRACTORS</w:t>
      </w:r>
      <w:r w:rsidRPr="00FF1E44">
        <w:rPr>
          <w:rFonts w:ascii="Calibri" w:hAnsi="Calibri" w:cs="Calibri"/>
          <w:color w:val="000000"/>
          <w:sz w:val="20"/>
          <w:u w:val="single"/>
        </w:rPr>
        <w:t>.</w:t>
      </w:r>
      <w:r w:rsidRPr="00FF1E44">
        <w:rPr>
          <w:rFonts w:ascii="Calibri" w:hAnsi="Calibri" w:cs="Calibri"/>
          <w:color w:val="000000"/>
          <w:sz w:val="20"/>
        </w:rPr>
        <w:t xml:space="preserve">  </w:t>
      </w:r>
    </w:p>
    <w:p w:rsidR="00032ED4" w:rsidRPr="00FF1E44" w:rsidRDefault="00032ED4" w:rsidP="00032ED4">
      <w:pPr>
        <w:tabs>
          <w:tab w:val="left" w:pos="720"/>
        </w:tabs>
        <w:autoSpaceDE w:val="0"/>
        <w:autoSpaceDN w:val="0"/>
        <w:adjustRightInd w:val="0"/>
        <w:jc w:val="both"/>
        <w:rPr>
          <w:rFonts w:ascii="Calibri" w:hAnsi="Calibri" w:cs="Calibri"/>
          <w:color w:val="000000"/>
          <w:sz w:val="20"/>
        </w:rPr>
      </w:pPr>
      <w:r w:rsidRPr="00FF1E44">
        <w:rPr>
          <w:rFonts w:ascii="Calibri" w:hAnsi="Calibri" w:cs="Calibri"/>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032ED4" w:rsidRPr="00FF1E44" w:rsidRDefault="00032ED4" w:rsidP="00032ED4">
      <w:pPr>
        <w:pStyle w:val="Header"/>
        <w:tabs>
          <w:tab w:val="clear" w:pos="4320"/>
          <w:tab w:val="clear" w:pos="8640"/>
        </w:tabs>
        <w:rPr>
          <w:rFonts w:ascii="Calibri" w:hAnsi="Calibri" w:cs="Calibri"/>
          <w:b/>
          <w:i/>
          <w:noProof/>
          <w:sz w:val="19"/>
          <w:szCs w:val="19"/>
        </w:rPr>
      </w:pPr>
    </w:p>
    <w:p w:rsidR="00032ED4" w:rsidRPr="00FF1E44" w:rsidRDefault="00032ED4" w:rsidP="00032ED4">
      <w:pPr>
        <w:pStyle w:val="Header"/>
        <w:tabs>
          <w:tab w:val="clear" w:pos="4320"/>
          <w:tab w:val="clear" w:pos="8640"/>
        </w:tabs>
        <w:rPr>
          <w:rFonts w:ascii="Calibri" w:hAnsi="Calibri" w:cs="Calibri"/>
          <w:b/>
          <w:i/>
          <w:noProof/>
          <w:sz w:val="19"/>
          <w:szCs w:val="19"/>
        </w:rPr>
      </w:pPr>
      <w:r w:rsidRPr="00FF1E44">
        <w:rPr>
          <w:rFonts w:ascii="Calibri" w:hAnsi="Calibri" w:cs="Calibri"/>
          <w:b/>
          <w:i/>
          <w:noProof/>
          <w:sz w:val="19"/>
          <w:szCs w:val="19"/>
        </w:rPr>
        <w:t>Rev. December 2012</w:t>
      </w:r>
    </w:p>
    <w:p w:rsidR="00032ED4" w:rsidRPr="00FF1E44" w:rsidRDefault="00032ED4" w:rsidP="00032ED4">
      <w:pPr>
        <w:pStyle w:val="Header"/>
        <w:tabs>
          <w:tab w:val="clear" w:pos="4320"/>
          <w:tab w:val="clear" w:pos="8640"/>
        </w:tabs>
        <w:rPr>
          <w:rFonts w:ascii="Calibri" w:hAnsi="Calibri" w:cs="Calibri"/>
          <w:noProof/>
          <w:sz w:val="19"/>
          <w:szCs w:val="19"/>
        </w:rPr>
      </w:pPr>
    </w:p>
    <w:p w:rsidR="00032ED4" w:rsidRPr="00FF1E44" w:rsidRDefault="00032ED4" w:rsidP="00032ED4">
      <w:pPr>
        <w:pStyle w:val="Header"/>
        <w:tabs>
          <w:tab w:val="clear" w:pos="4320"/>
          <w:tab w:val="clear" w:pos="8640"/>
        </w:tabs>
        <w:rPr>
          <w:rFonts w:ascii="Calibri" w:hAnsi="Calibri" w:cs="Calibri"/>
          <w:noProof/>
          <w:sz w:val="19"/>
          <w:szCs w:val="19"/>
        </w:rPr>
        <w:sectPr w:rsidR="00032ED4" w:rsidRPr="00FF1E44" w:rsidSect="00112999">
          <w:footerReference w:type="default" r:id="rId38"/>
          <w:pgSz w:w="12240" w:h="15840" w:code="1"/>
          <w:pgMar w:top="720" w:right="720" w:bottom="720" w:left="720" w:header="432" w:footer="432" w:gutter="0"/>
          <w:cols w:num="2" w:sep="1" w:space="288"/>
        </w:sectPr>
      </w:pPr>
    </w:p>
    <w:p w:rsidR="00032ED4" w:rsidRPr="00FF1E44" w:rsidRDefault="00032ED4" w:rsidP="00032ED4">
      <w:pPr>
        <w:pStyle w:val="Header"/>
        <w:tabs>
          <w:tab w:val="clear" w:pos="4320"/>
          <w:tab w:val="clear" w:pos="8640"/>
        </w:tabs>
        <w:rPr>
          <w:rFonts w:ascii="Calibri" w:hAnsi="Calibri" w:cs="Calibri"/>
          <w:noProof/>
          <w:sz w:val="19"/>
          <w:szCs w:val="19"/>
        </w:rPr>
      </w:pPr>
    </w:p>
    <w:p w:rsidR="00032ED4" w:rsidRPr="00FF1E44" w:rsidRDefault="00032ED4" w:rsidP="00032ED4">
      <w:pPr>
        <w:rPr>
          <w:rFonts w:ascii="Calibri" w:hAnsi="Calibri" w:cs="Calibri"/>
          <w:spacing w:val="-3"/>
          <w:sz w:val="17"/>
          <w:szCs w:val="17"/>
        </w:rPr>
        <w:sectPr w:rsidR="00032ED4" w:rsidRPr="00FF1E44">
          <w:footerReference w:type="even" r:id="rId39"/>
          <w:footerReference w:type="default" r:id="rId40"/>
          <w:type w:val="continuous"/>
          <w:pgSz w:w="12240" w:h="15840"/>
          <w:pgMar w:top="720" w:right="720" w:bottom="360" w:left="720" w:header="0" w:footer="360" w:gutter="0"/>
          <w:cols w:num="2" w:space="720"/>
          <w:noEndnote/>
        </w:sectPr>
      </w:pPr>
    </w:p>
    <w:p w:rsidR="00032ED4" w:rsidRPr="00FF1E44" w:rsidRDefault="00032ED4" w:rsidP="00032ED4">
      <w:pPr>
        <w:tabs>
          <w:tab w:val="center" w:pos="5040"/>
        </w:tabs>
        <w:suppressAutoHyphens/>
        <w:jc w:val="center"/>
        <w:rPr>
          <w:rFonts w:ascii="Calibri" w:hAnsi="Calibri" w:cs="Calibri"/>
          <w:spacing w:val="-3"/>
          <w:sz w:val="20"/>
        </w:rPr>
      </w:pPr>
      <w:r w:rsidRPr="00FF1E44">
        <w:rPr>
          <w:rFonts w:ascii="Calibri" w:hAnsi="Calibri" w:cs="Calibri"/>
          <w:spacing w:val="-3"/>
          <w:sz w:val="20"/>
        </w:rPr>
        <w:lastRenderedPageBreak/>
        <w:t>APPENDIX A-1 G</w:t>
      </w:r>
    </w:p>
    <w:p w:rsidR="00032ED4" w:rsidRPr="00FF1E44" w:rsidRDefault="00032ED4" w:rsidP="00032ED4">
      <w:pPr>
        <w:pStyle w:val="Heading1"/>
        <w:spacing w:after="120"/>
        <w:rPr>
          <w:rFonts w:ascii="Calibri" w:hAnsi="Calibri" w:cs="Calibri"/>
          <w:sz w:val="20"/>
        </w:rPr>
      </w:pPr>
      <w:r w:rsidRPr="00FF1E44">
        <w:rPr>
          <w:rFonts w:ascii="Calibri" w:hAnsi="Calibri" w:cs="Calibri"/>
          <w:sz w:val="20"/>
        </w:rPr>
        <w:t>General</w:t>
      </w:r>
    </w:p>
    <w:p w:rsidR="00032ED4" w:rsidRPr="00FF1E44" w:rsidRDefault="00032ED4" w:rsidP="00FF1E44">
      <w:pPr>
        <w:numPr>
          <w:ilvl w:val="0"/>
          <w:numId w:val="18"/>
        </w:numPr>
        <w:tabs>
          <w:tab w:val="left" w:pos="-540"/>
        </w:tabs>
        <w:suppressAutoHyphens/>
        <w:spacing w:after="120" w:line="240" w:lineRule="auto"/>
        <w:jc w:val="both"/>
        <w:rPr>
          <w:rFonts w:ascii="Calibri" w:hAnsi="Calibri" w:cs="Calibri"/>
          <w:spacing w:val="-3"/>
          <w:sz w:val="20"/>
        </w:rPr>
      </w:pPr>
      <w:r w:rsidRPr="00FF1E44">
        <w:rPr>
          <w:rFonts w:ascii="Calibri" w:hAnsi="Calibri" w:cs="Calibri"/>
          <w:spacing w:val="-3"/>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032ED4" w:rsidRPr="00FF1E44" w:rsidRDefault="00032ED4" w:rsidP="00FF1E44">
      <w:pPr>
        <w:numPr>
          <w:ilvl w:val="0"/>
          <w:numId w:val="18"/>
        </w:numPr>
        <w:tabs>
          <w:tab w:val="left" w:pos="0"/>
        </w:tabs>
        <w:suppressAutoHyphens/>
        <w:spacing w:after="120" w:line="240" w:lineRule="auto"/>
        <w:jc w:val="both"/>
        <w:rPr>
          <w:rFonts w:ascii="Calibri" w:hAnsi="Calibri" w:cs="Calibri"/>
          <w:spacing w:val="-3"/>
          <w:sz w:val="20"/>
        </w:rPr>
      </w:pPr>
      <w:r w:rsidRPr="00FF1E44">
        <w:rPr>
          <w:rFonts w:ascii="Calibri" w:hAnsi="Calibri" w:cs="Calibri"/>
          <w:spacing w:val="-3"/>
          <w:sz w:val="20"/>
        </w:rPr>
        <w:t>This agreement is subject to applicable Federal and State Laws and regulations and the policies and procedures stipulated in the NYS Education Department Fiscal Guidelines found at http:/www.nysed.gov/cafe/.</w:t>
      </w:r>
    </w:p>
    <w:p w:rsidR="00032ED4" w:rsidRPr="00FF1E44" w:rsidRDefault="00032ED4" w:rsidP="00FF1E44">
      <w:pPr>
        <w:numPr>
          <w:ilvl w:val="0"/>
          <w:numId w:val="18"/>
        </w:numPr>
        <w:autoSpaceDE w:val="0"/>
        <w:autoSpaceDN w:val="0"/>
        <w:adjustRightInd w:val="0"/>
        <w:spacing w:after="120" w:line="240" w:lineRule="auto"/>
        <w:jc w:val="both"/>
        <w:rPr>
          <w:rFonts w:ascii="Calibri" w:hAnsi="Calibri" w:cs="Calibri"/>
          <w:sz w:val="20"/>
        </w:rPr>
      </w:pPr>
      <w:r w:rsidRPr="00FF1E44">
        <w:rPr>
          <w:rFonts w:ascii="Calibri" w:hAnsi="Calibri" w:cs="Calibri"/>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FF1E44">
        <w:rPr>
          <w:rFonts w:ascii="Calibri" w:hAnsi="Calibri" w:cs="Calibri"/>
          <w:sz w:val="20"/>
        </w:rPr>
        <w:t>Benefits,</w:t>
      </w:r>
      <w:proofErr w:type="gramEnd"/>
      <w:r w:rsidRPr="00FF1E44">
        <w:rPr>
          <w:rFonts w:ascii="Calibri" w:hAnsi="Calibri" w:cs="Calibri"/>
          <w:sz w:val="20"/>
        </w:rPr>
        <w:t xml:space="preserve"> represent costs for employees of the contractor only and that such funds will not be expended on any individual classified as an independent contractor. </w:t>
      </w:r>
    </w:p>
    <w:p w:rsidR="00032ED4" w:rsidRPr="00FF1E44" w:rsidRDefault="00032ED4" w:rsidP="00FF1E44">
      <w:pPr>
        <w:numPr>
          <w:ilvl w:val="0"/>
          <w:numId w:val="18"/>
        </w:numPr>
        <w:autoSpaceDE w:val="0"/>
        <w:autoSpaceDN w:val="0"/>
        <w:adjustRightInd w:val="0"/>
        <w:spacing w:after="120" w:line="240" w:lineRule="auto"/>
        <w:jc w:val="both"/>
        <w:rPr>
          <w:rFonts w:ascii="Calibri" w:hAnsi="Calibri" w:cs="Calibri"/>
          <w:color w:val="000000"/>
          <w:sz w:val="20"/>
        </w:rPr>
      </w:pPr>
      <w:r w:rsidRPr="00FF1E44">
        <w:rPr>
          <w:rFonts w:ascii="Calibri" w:hAnsi="Calibri" w:cs="Calibri"/>
          <w:sz w:val="20"/>
        </w:rPr>
        <w:t xml:space="preserve">Any </w:t>
      </w:r>
      <w:r w:rsidRPr="00FF1E44">
        <w:rPr>
          <w:rFonts w:ascii="Calibri" w:hAnsi="Calibri" w:cs="Calibri"/>
          <w:color w:val="000000"/>
          <w:sz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032ED4" w:rsidRPr="00FF1E44" w:rsidRDefault="00032ED4" w:rsidP="00FF1E44">
      <w:pPr>
        <w:numPr>
          <w:ilvl w:val="1"/>
          <w:numId w:val="18"/>
        </w:numPr>
        <w:tabs>
          <w:tab w:val="clear" w:pos="1080"/>
          <w:tab w:val="num" w:pos="1440"/>
        </w:tabs>
        <w:spacing w:before="100" w:beforeAutospacing="1" w:after="240" w:line="240" w:lineRule="auto"/>
        <w:ind w:left="1440"/>
        <w:rPr>
          <w:rFonts w:ascii="Calibri" w:hAnsi="Calibri" w:cs="Calibri"/>
          <w:color w:val="000000"/>
          <w:sz w:val="20"/>
        </w:rPr>
      </w:pPr>
      <w:r w:rsidRPr="00FF1E44">
        <w:rPr>
          <w:rFonts w:ascii="Calibri" w:hAnsi="Calibri" w:cs="Calibri"/>
          <w:color w:val="000000"/>
          <w:sz w:val="20"/>
        </w:rPr>
        <w:t>The amount of the modification is equal to or greater than ten percent of the total value of the contract for contracts of less than five million dollars; or</w:t>
      </w:r>
    </w:p>
    <w:p w:rsidR="00032ED4" w:rsidRPr="00FF1E44" w:rsidRDefault="00032ED4" w:rsidP="00FF1E44">
      <w:pPr>
        <w:numPr>
          <w:ilvl w:val="1"/>
          <w:numId w:val="18"/>
        </w:numPr>
        <w:tabs>
          <w:tab w:val="clear" w:pos="1080"/>
          <w:tab w:val="num" w:pos="1440"/>
        </w:tabs>
        <w:spacing w:before="100" w:beforeAutospacing="1" w:after="240" w:line="240" w:lineRule="auto"/>
        <w:ind w:left="1440"/>
        <w:rPr>
          <w:rFonts w:ascii="Calibri" w:hAnsi="Calibri" w:cs="Calibri"/>
          <w:color w:val="000000"/>
          <w:sz w:val="20"/>
        </w:rPr>
      </w:pPr>
      <w:r w:rsidRPr="00FF1E44">
        <w:rPr>
          <w:rFonts w:ascii="Calibri" w:hAnsi="Calibri" w:cs="Calibri"/>
          <w:color w:val="000000"/>
          <w:sz w:val="20"/>
        </w:rPr>
        <w:t xml:space="preserve">The amount of the modification is equal to or greater than five percent of the total value of the contract for contracts of more than five million dollars. </w:t>
      </w:r>
    </w:p>
    <w:p w:rsidR="00032ED4" w:rsidRPr="00FF1E44" w:rsidRDefault="00032ED4" w:rsidP="00FF1E44">
      <w:pPr>
        <w:numPr>
          <w:ilvl w:val="0"/>
          <w:numId w:val="18"/>
        </w:numPr>
        <w:tabs>
          <w:tab w:val="left" w:pos="0"/>
        </w:tabs>
        <w:suppressAutoHyphens/>
        <w:spacing w:after="120" w:line="240" w:lineRule="auto"/>
        <w:jc w:val="both"/>
        <w:rPr>
          <w:rFonts w:ascii="Calibri" w:hAnsi="Calibri" w:cs="Calibri"/>
          <w:spacing w:val="-3"/>
          <w:sz w:val="20"/>
        </w:rPr>
      </w:pPr>
      <w:r w:rsidRPr="00FF1E44">
        <w:rPr>
          <w:rFonts w:ascii="Calibri" w:hAnsi="Calibri" w:cs="Calibri"/>
          <w:spacing w:val="-3"/>
          <w:sz w:val="20"/>
        </w:rPr>
        <w:t>Funds provided by this contract may not be used to pay any expenses of the State Education Department or any of its employees.</w:t>
      </w:r>
    </w:p>
    <w:p w:rsidR="00032ED4" w:rsidRPr="00FF1E44" w:rsidRDefault="00032ED4" w:rsidP="00032ED4">
      <w:pPr>
        <w:tabs>
          <w:tab w:val="left" w:pos="0"/>
        </w:tabs>
        <w:suppressAutoHyphens/>
        <w:spacing w:after="120"/>
        <w:jc w:val="both"/>
        <w:rPr>
          <w:rFonts w:ascii="Calibri" w:hAnsi="Calibri" w:cs="Calibri"/>
          <w:spacing w:val="-3"/>
          <w:sz w:val="20"/>
        </w:rPr>
      </w:pPr>
      <w:r w:rsidRPr="00FF1E44">
        <w:rPr>
          <w:rFonts w:ascii="Calibri" w:hAnsi="Calibri" w:cs="Calibri"/>
          <w:spacing w:val="-3"/>
          <w:sz w:val="20"/>
          <w:u w:val="single"/>
        </w:rPr>
        <w:t>Terminations</w:t>
      </w:r>
    </w:p>
    <w:p w:rsidR="00032ED4" w:rsidRPr="00FF1E44" w:rsidRDefault="00032ED4" w:rsidP="00FF1E44">
      <w:pPr>
        <w:numPr>
          <w:ilvl w:val="0"/>
          <w:numId w:val="16"/>
        </w:numPr>
        <w:tabs>
          <w:tab w:val="left" w:pos="0"/>
        </w:tabs>
        <w:suppressAutoHyphens/>
        <w:spacing w:after="120" w:line="240" w:lineRule="auto"/>
        <w:jc w:val="both"/>
        <w:rPr>
          <w:rFonts w:ascii="Calibri" w:hAnsi="Calibri" w:cs="Calibri"/>
          <w:spacing w:val="-3"/>
          <w:sz w:val="20"/>
        </w:rPr>
      </w:pPr>
      <w:r w:rsidRPr="00FF1E44">
        <w:rPr>
          <w:rFonts w:ascii="Calibri" w:hAnsi="Calibri" w:cs="Calibri"/>
          <w:spacing w:val="-3"/>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032ED4" w:rsidRPr="00FF1E44" w:rsidRDefault="00032ED4" w:rsidP="00032ED4">
      <w:pPr>
        <w:tabs>
          <w:tab w:val="left" w:pos="0"/>
        </w:tabs>
        <w:suppressAutoHyphens/>
        <w:spacing w:after="120"/>
        <w:jc w:val="both"/>
        <w:rPr>
          <w:rFonts w:ascii="Calibri" w:hAnsi="Calibri" w:cs="Calibri"/>
          <w:spacing w:val="-3"/>
          <w:sz w:val="20"/>
        </w:rPr>
      </w:pPr>
      <w:r w:rsidRPr="00FF1E44">
        <w:rPr>
          <w:rFonts w:ascii="Calibri" w:hAnsi="Calibri" w:cs="Calibri"/>
          <w:spacing w:val="-3"/>
          <w:sz w:val="20"/>
          <w:u w:val="single"/>
        </w:rPr>
        <w:t>Safeguards for Services and Confidentiality</w:t>
      </w:r>
    </w:p>
    <w:p w:rsidR="00032ED4" w:rsidRPr="00FF1E44" w:rsidRDefault="00032ED4" w:rsidP="00FF1E44">
      <w:pPr>
        <w:numPr>
          <w:ilvl w:val="0"/>
          <w:numId w:val="17"/>
        </w:numPr>
        <w:tabs>
          <w:tab w:val="left" w:pos="0"/>
        </w:tabs>
        <w:suppressAutoHyphens/>
        <w:spacing w:after="120" w:line="240" w:lineRule="auto"/>
        <w:jc w:val="both"/>
        <w:rPr>
          <w:rFonts w:ascii="Calibri" w:hAnsi="Calibri" w:cs="Calibri"/>
          <w:spacing w:val="-3"/>
          <w:sz w:val="20"/>
        </w:rPr>
      </w:pPr>
      <w:r w:rsidRPr="00FF1E44">
        <w:rPr>
          <w:rFonts w:ascii="Calibri" w:hAnsi="Calibri" w:cs="Calibri"/>
          <w:spacing w:val="-3"/>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032ED4" w:rsidRPr="00FF1E44" w:rsidRDefault="00032ED4" w:rsidP="00032ED4">
      <w:pPr>
        <w:pStyle w:val="BodyText3"/>
        <w:tabs>
          <w:tab w:val="left" w:pos="360"/>
        </w:tabs>
        <w:spacing w:after="120"/>
        <w:ind w:left="360" w:hanging="360"/>
        <w:rPr>
          <w:rFonts w:ascii="Calibri" w:hAnsi="Calibri" w:cs="Calibri"/>
        </w:rPr>
      </w:pPr>
      <w:r w:rsidRPr="00FF1E44">
        <w:rPr>
          <w:rFonts w:ascii="Calibri" w:hAnsi="Calibri" w:cs="Calibri"/>
        </w:rPr>
        <w:lastRenderedPageBreak/>
        <w:t>B.</w:t>
      </w:r>
      <w:r w:rsidRPr="00FF1E44">
        <w:rPr>
          <w:rFonts w:ascii="Calibri" w:hAnsi="Calibri" w:cs="Calibri"/>
        </w:rPr>
        <w:tab/>
        <w:t>All reports of research, studies, publications, workshops, announcements, and other activities funded as a result of this proposal will acknowledge the support provided by the State of New York.</w:t>
      </w:r>
    </w:p>
    <w:p w:rsidR="00032ED4" w:rsidRPr="00FF1E44" w:rsidRDefault="00032ED4" w:rsidP="00032ED4">
      <w:pPr>
        <w:pStyle w:val="BodyText3"/>
        <w:tabs>
          <w:tab w:val="left" w:pos="360"/>
        </w:tabs>
        <w:spacing w:after="120"/>
        <w:ind w:left="360" w:hanging="360"/>
        <w:rPr>
          <w:rFonts w:ascii="Calibri" w:hAnsi="Calibri" w:cs="Calibri"/>
        </w:rPr>
      </w:pPr>
      <w:r w:rsidRPr="00FF1E44">
        <w:rPr>
          <w:rFonts w:ascii="Calibri" w:hAnsi="Calibri" w:cs="Calibri"/>
        </w:rPr>
        <w:t>C.</w:t>
      </w:r>
      <w:r w:rsidRPr="00FF1E44">
        <w:rPr>
          <w:rFonts w:ascii="Calibri" w:hAnsi="Calibri" w:cs="Calibri"/>
        </w:rPr>
        <w:tab/>
        <w:t>This agreement cannot be modified, amended, or otherwise changed except by a written agreement signed by all parties to this contract.</w:t>
      </w:r>
    </w:p>
    <w:p w:rsidR="00032ED4" w:rsidRPr="00FF1E44" w:rsidRDefault="00032ED4" w:rsidP="00032E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D.</w:t>
      </w:r>
      <w:r w:rsidRPr="00FF1E44">
        <w:rPr>
          <w:rFonts w:ascii="Calibri" w:hAnsi="Calibri" w:cs="Calibri"/>
          <w:spacing w:val="-3"/>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032ED4" w:rsidRPr="00FF1E44" w:rsidRDefault="00032ED4" w:rsidP="00032E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E.</w:t>
      </w:r>
      <w:r w:rsidRPr="00FF1E44">
        <w:rPr>
          <w:rFonts w:ascii="Calibri" w:hAnsi="Calibri" w:cs="Calibri"/>
          <w:spacing w:val="-3"/>
          <w:sz w:val="20"/>
        </w:rPr>
        <w:tab/>
        <w:t>Expenses for travel, lodging, and subsistence shall be reimbursed in accordance with the policies stipulated in the aforementioned Fiscal guidelines.</w:t>
      </w:r>
    </w:p>
    <w:p w:rsidR="00032ED4" w:rsidRPr="00FF1E44" w:rsidRDefault="00032ED4" w:rsidP="00032E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F.</w:t>
      </w:r>
      <w:r w:rsidRPr="00FF1E44">
        <w:rPr>
          <w:rFonts w:ascii="Calibri" w:hAnsi="Calibri" w:cs="Calibri"/>
          <w:spacing w:val="-3"/>
          <w:sz w:val="20"/>
        </w:rPr>
        <w:tab/>
        <w:t>No fees shall be charged by the Contractor for training provided under this agreement.</w:t>
      </w:r>
    </w:p>
    <w:p w:rsidR="00032ED4" w:rsidRPr="00FF1E44" w:rsidRDefault="00032ED4" w:rsidP="00032ED4">
      <w:pPr>
        <w:tabs>
          <w:tab w:val="left" w:pos="0"/>
          <w:tab w:val="left" w:pos="360"/>
        </w:tabs>
        <w:suppressAutoHyphens/>
        <w:spacing w:after="120"/>
        <w:jc w:val="both"/>
        <w:rPr>
          <w:rFonts w:ascii="Calibri" w:hAnsi="Calibri" w:cs="Calibri"/>
          <w:spacing w:val="-3"/>
          <w:sz w:val="20"/>
        </w:rPr>
      </w:pPr>
      <w:r w:rsidRPr="00FF1E44">
        <w:rPr>
          <w:rFonts w:ascii="Calibri" w:hAnsi="Calibri" w:cs="Calibri"/>
          <w:spacing w:val="-3"/>
          <w:sz w:val="20"/>
        </w:rPr>
        <w:t>G.</w:t>
      </w:r>
      <w:r w:rsidRPr="00FF1E44">
        <w:rPr>
          <w:rFonts w:ascii="Calibri" w:hAnsi="Calibri" w:cs="Calibri"/>
          <w:spacing w:val="-3"/>
          <w:sz w:val="20"/>
        </w:rPr>
        <w:tab/>
        <w:t>Nothing herein shall require the State to adopt the curriculum developed pursuant to this agreement.</w:t>
      </w:r>
    </w:p>
    <w:p w:rsidR="00032ED4" w:rsidRPr="00FF1E44" w:rsidRDefault="00032ED4" w:rsidP="00032E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H.</w:t>
      </w:r>
      <w:r w:rsidRPr="00FF1E44">
        <w:rPr>
          <w:rFonts w:ascii="Calibri" w:hAnsi="Calibri" w:cs="Calibri"/>
          <w:spacing w:val="-3"/>
          <w:sz w:val="20"/>
        </w:rPr>
        <w:tab/>
        <w:t xml:space="preserve">All inquiries, requests, and notifications regarding this agreement shall be directed to the Program Contact or Fiscal Contact shown on the Grant Award included as part of this agreement. </w:t>
      </w:r>
    </w:p>
    <w:p w:rsidR="00032ED4" w:rsidRPr="00FF1E44" w:rsidRDefault="00032ED4" w:rsidP="00032E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I.</w:t>
      </w:r>
      <w:r w:rsidRPr="00FF1E44">
        <w:rPr>
          <w:rFonts w:ascii="Calibri" w:hAnsi="Calibri" w:cs="Calibri"/>
          <w:spacing w:val="-3"/>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032ED4" w:rsidRPr="00FF1E44" w:rsidRDefault="00032ED4" w:rsidP="00032ED4">
      <w:pPr>
        <w:ind w:left="360" w:hanging="360"/>
        <w:rPr>
          <w:rFonts w:ascii="Calibri" w:hAnsi="Calibri" w:cs="Calibri"/>
          <w:spacing w:val="-3"/>
          <w:sz w:val="20"/>
        </w:rPr>
      </w:pPr>
      <w:r w:rsidRPr="00FF1E44">
        <w:rPr>
          <w:rFonts w:ascii="Calibri" w:hAnsi="Calibri" w:cs="Calibri"/>
          <w:spacing w:val="-3"/>
          <w:sz w:val="20"/>
        </w:rPr>
        <w:t>J.</w:t>
      </w:r>
      <w:r w:rsidRPr="00FF1E44">
        <w:rPr>
          <w:rFonts w:ascii="Calibri" w:hAnsi="Calibri" w:cs="Calibri"/>
          <w:spacing w:val="-3"/>
          <w:sz w:val="20"/>
        </w:rPr>
        <w:tab/>
        <w:t>The parties to this agreement intend the foregoing writing to be the final, complete, and exclusive expression of all the terms of their agreement.</w:t>
      </w:r>
    </w:p>
    <w:p w:rsidR="00032ED4" w:rsidRPr="0063043F" w:rsidRDefault="00032ED4" w:rsidP="00032ED4">
      <w:pPr>
        <w:rPr>
          <w:rFonts w:ascii="Arial" w:hAnsi="Arial" w:cs="Arial"/>
          <w:color w:val="000000"/>
          <w:szCs w:val="24"/>
        </w:rPr>
        <w:sectPr w:rsidR="00032ED4" w:rsidRPr="0063043F" w:rsidSect="00112999">
          <w:footerReference w:type="even" r:id="rId41"/>
          <w:footerReference w:type="default" r:id="rId42"/>
          <w:pgSz w:w="12240" w:h="15840"/>
          <w:pgMar w:top="1440" w:right="1440" w:bottom="1440" w:left="1440" w:header="720" w:footer="720" w:gutter="0"/>
          <w:pgNumType w:start="64"/>
          <w:cols w:space="720"/>
        </w:sectPr>
      </w:pPr>
    </w:p>
    <w:p w:rsidR="00032ED4" w:rsidRPr="0063043F" w:rsidRDefault="00032ED4" w:rsidP="00032ED4">
      <w:pPr>
        <w:pStyle w:val="c2"/>
        <w:tabs>
          <w:tab w:val="center" w:pos="5040"/>
        </w:tabs>
        <w:suppressAutoHyphens/>
        <w:spacing w:line="240" w:lineRule="auto"/>
        <w:rPr>
          <w:color w:val="000000"/>
        </w:rPr>
      </w:pPr>
    </w:p>
    <w:p w:rsidR="00DA1419" w:rsidRPr="00FF1E44" w:rsidRDefault="00DA1419" w:rsidP="00DA1419">
      <w:pPr>
        <w:spacing w:after="0"/>
        <w:jc w:val="center"/>
        <w:rPr>
          <w:rFonts w:ascii="Calibri" w:hAnsi="Calibri" w:cs="Calibri"/>
          <w:b/>
          <w:sz w:val="48"/>
          <w:szCs w:val="48"/>
        </w:rPr>
      </w:pPr>
      <w:r w:rsidRPr="00FF1E44">
        <w:rPr>
          <w:rFonts w:ascii="Calibri" w:hAnsi="Calibri" w:cs="Calibri"/>
          <w:b/>
          <w:sz w:val="48"/>
          <w:szCs w:val="48"/>
        </w:rPr>
        <w:t>M/WBE Documents</w:t>
      </w:r>
    </w:p>
    <w:p w:rsidR="00DA1419" w:rsidRPr="00FF1E44" w:rsidRDefault="00DA1419" w:rsidP="00DA1419">
      <w:pPr>
        <w:rPr>
          <w:rFonts w:ascii="Calibri" w:hAnsi="Calibri" w:cs="Calibri"/>
          <w:b/>
          <w:bCs/>
          <w:szCs w:val="24"/>
        </w:rPr>
      </w:pPr>
    </w:p>
    <w:p w:rsidR="00DA1419" w:rsidRPr="00FF1E44" w:rsidRDefault="00DA1419" w:rsidP="00DA1419">
      <w:pPr>
        <w:rPr>
          <w:rFonts w:ascii="Calibri" w:hAnsi="Calibri" w:cs="Calibri"/>
          <w:b/>
          <w:bCs/>
          <w:szCs w:val="24"/>
        </w:rPr>
      </w:pPr>
      <w:r w:rsidRPr="00FF1E44">
        <w:rPr>
          <w:rFonts w:ascii="Calibri" w:hAnsi="Calibri" w:cs="Calibri"/>
          <w:b/>
          <w:bCs/>
          <w:szCs w:val="24"/>
        </w:rPr>
        <w:t>Name of Grant Program</w:t>
      </w:r>
      <w:r w:rsidR="003A6A41">
        <w:rPr>
          <w:rFonts w:ascii="Calibri" w:hAnsi="Calibri" w:cs="Calibri"/>
          <w:b/>
          <w:bCs/>
          <w:szCs w:val="24"/>
        </w:rPr>
        <w:t xml:space="preserve">: </w:t>
      </w:r>
      <w:r w:rsidRPr="00FF1E44">
        <w:rPr>
          <w:rFonts w:ascii="Calibri" w:hAnsi="Calibri" w:cs="Calibri"/>
          <w:b/>
          <w:bCs/>
          <w:szCs w:val="24"/>
        </w:rPr>
        <w:t>____________________________________________</w:t>
      </w:r>
    </w:p>
    <w:p w:rsidR="00DA1419" w:rsidRPr="00FF1E44" w:rsidRDefault="00DA1419" w:rsidP="00DA1419">
      <w:pPr>
        <w:rPr>
          <w:rFonts w:ascii="Calibri" w:hAnsi="Calibri" w:cs="Calibri"/>
          <w:b/>
          <w:bCs/>
          <w:szCs w:val="24"/>
        </w:rPr>
      </w:pPr>
    </w:p>
    <w:p w:rsidR="00DA1419" w:rsidRPr="00FF1E44" w:rsidRDefault="00DA1419" w:rsidP="00DA1419">
      <w:pPr>
        <w:rPr>
          <w:rFonts w:ascii="Calibri" w:hAnsi="Calibri" w:cs="Calibri"/>
          <w:b/>
          <w:bCs/>
          <w:szCs w:val="24"/>
        </w:rPr>
      </w:pPr>
    </w:p>
    <w:p w:rsidR="00DA1419" w:rsidRPr="00FF1E44" w:rsidRDefault="00DA1419" w:rsidP="00DA1419">
      <w:pPr>
        <w:rPr>
          <w:rFonts w:ascii="Calibri" w:hAnsi="Calibri" w:cs="Calibri"/>
          <w:b/>
          <w:bCs/>
          <w:szCs w:val="24"/>
        </w:rPr>
      </w:pPr>
      <w:r w:rsidRPr="00FF1E44">
        <w:rPr>
          <w:rFonts w:ascii="Calibri" w:hAnsi="Calibri" w:cs="Calibri"/>
          <w:b/>
          <w:bCs/>
          <w:szCs w:val="24"/>
        </w:rPr>
        <w:t xml:space="preserve">Name of </w:t>
      </w:r>
      <w:r w:rsidR="00237D4B">
        <w:rPr>
          <w:rFonts w:ascii="Calibri" w:hAnsi="Calibri" w:cs="Calibri"/>
          <w:b/>
          <w:bCs/>
          <w:szCs w:val="24"/>
        </w:rPr>
        <w:t>Applicant</w:t>
      </w:r>
      <w:r w:rsidR="003A6A41">
        <w:rPr>
          <w:rFonts w:ascii="Calibri" w:hAnsi="Calibri" w:cs="Calibri"/>
          <w:b/>
          <w:bCs/>
          <w:szCs w:val="24"/>
        </w:rPr>
        <w:t xml:space="preserve">: </w:t>
      </w:r>
      <w:r w:rsidRPr="00FF1E44">
        <w:rPr>
          <w:rFonts w:ascii="Calibri" w:hAnsi="Calibri" w:cs="Calibri"/>
          <w:b/>
          <w:bCs/>
          <w:szCs w:val="24"/>
        </w:rPr>
        <w:t>___________________________________________________</w:t>
      </w:r>
    </w:p>
    <w:p w:rsidR="00DA1419" w:rsidRPr="00FF1E44" w:rsidRDefault="00DA1419" w:rsidP="00DA1419">
      <w:pPr>
        <w:rPr>
          <w:rFonts w:ascii="Calibri" w:hAnsi="Calibri" w:cs="Calibri"/>
          <w:b/>
          <w:bCs/>
          <w:szCs w:val="24"/>
        </w:rPr>
      </w:pPr>
    </w:p>
    <w:p w:rsidR="00DA1419" w:rsidRPr="00FF1E44" w:rsidRDefault="00DA1419" w:rsidP="00DA1419">
      <w:pPr>
        <w:rPr>
          <w:rFonts w:ascii="Calibri" w:hAnsi="Calibri" w:cs="Calibri"/>
          <w:b/>
          <w:bCs/>
          <w:szCs w:val="24"/>
        </w:rPr>
      </w:pPr>
    </w:p>
    <w:p w:rsidR="00DA1419" w:rsidRPr="00FF1E44" w:rsidRDefault="00DA1419" w:rsidP="00DA1419">
      <w:pPr>
        <w:jc w:val="center"/>
        <w:rPr>
          <w:rFonts w:ascii="Calibri" w:hAnsi="Calibri" w:cs="Calibri"/>
          <w:b/>
          <w:bCs/>
          <w:sz w:val="24"/>
          <w:szCs w:val="24"/>
        </w:rPr>
      </w:pPr>
      <w:r w:rsidRPr="00FF1E44">
        <w:rPr>
          <w:rFonts w:ascii="Calibri" w:hAnsi="Calibri" w:cs="Calibri"/>
          <w:b/>
          <w:bCs/>
          <w:sz w:val="24"/>
          <w:szCs w:val="24"/>
        </w:rPr>
        <w:t>Calculation of M</w:t>
      </w:r>
      <w:r w:rsidR="000E2CF8" w:rsidRPr="00FF1E44">
        <w:rPr>
          <w:rFonts w:ascii="Calibri" w:hAnsi="Calibri" w:cs="Calibri"/>
          <w:b/>
          <w:bCs/>
          <w:sz w:val="24"/>
          <w:szCs w:val="24"/>
        </w:rPr>
        <w:t>/</w:t>
      </w:r>
      <w:r w:rsidRPr="00FF1E44">
        <w:rPr>
          <w:rFonts w:ascii="Calibri" w:hAnsi="Calibri" w:cs="Calibri"/>
          <w:b/>
          <w:bCs/>
          <w:sz w:val="24"/>
          <w:szCs w:val="24"/>
        </w:rPr>
        <w:t>WBE Goal</w:t>
      </w: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2542"/>
        <w:gridCol w:w="2905"/>
        <w:gridCol w:w="2903"/>
      </w:tblGrid>
      <w:tr w:rsidR="00CF5EB3" w:rsidRPr="000A2FFC" w:rsidTr="00FF1E44">
        <w:trPr>
          <w:cantSplit/>
          <w:trHeight w:val="288"/>
          <w:jc w:val="center"/>
        </w:trPr>
        <w:tc>
          <w:tcPr>
            <w:tcW w:w="542" w:type="pct"/>
            <w:tcBorders>
              <w:top w:val="single" w:sz="4" w:space="0" w:color="FFFFFF"/>
              <w:left w:val="single" w:sz="4" w:space="0" w:color="FFFFFF"/>
              <w:right w:val="single" w:sz="4" w:space="0" w:color="FFFFFF"/>
            </w:tcBorders>
          </w:tcPr>
          <w:p w:rsidR="00CF5EB3" w:rsidRPr="000A2FFC" w:rsidRDefault="00CF5EB3" w:rsidP="00FF1E44">
            <w:pPr>
              <w:pStyle w:val="Header"/>
              <w:tabs>
                <w:tab w:val="clear" w:pos="4320"/>
                <w:tab w:val="clear" w:pos="8640"/>
              </w:tabs>
              <w:jc w:val="center"/>
              <w:rPr>
                <w:rFonts w:ascii="Arial" w:hAnsi="Arial" w:cs="Arial"/>
                <w:b/>
                <w:sz w:val="20"/>
                <w:u w:val="single"/>
              </w:rPr>
            </w:pPr>
          </w:p>
        </w:tc>
        <w:tc>
          <w:tcPr>
            <w:tcW w:w="1357" w:type="pct"/>
            <w:tcBorders>
              <w:top w:val="single" w:sz="4" w:space="0" w:color="FFFFFF"/>
              <w:left w:val="single" w:sz="4" w:space="0" w:color="FFFFFF"/>
              <w:right w:val="single" w:sz="4" w:space="0" w:color="FFFFFF"/>
            </w:tcBorders>
            <w:vAlign w:val="bottom"/>
          </w:tcPr>
          <w:p w:rsidR="00CF5EB3" w:rsidRPr="000A2FFC" w:rsidRDefault="00CF5EB3" w:rsidP="00FF1E44">
            <w:pPr>
              <w:pStyle w:val="Header"/>
              <w:tabs>
                <w:tab w:val="clear" w:pos="4320"/>
                <w:tab w:val="clear" w:pos="8640"/>
              </w:tabs>
              <w:jc w:val="center"/>
              <w:rPr>
                <w:rFonts w:ascii="Arial" w:hAnsi="Arial" w:cs="Arial"/>
                <w:b/>
                <w:sz w:val="20"/>
                <w:u w:val="single"/>
              </w:rPr>
            </w:pPr>
            <w:r w:rsidRPr="000A2FFC">
              <w:rPr>
                <w:rFonts w:ascii="Arial" w:hAnsi="Arial" w:cs="Arial"/>
                <w:b/>
                <w:sz w:val="20"/>
                <w:u w:val="single"/>
              </w:rPr>
              <w:t>Budget Category</w:t>
            </w:r>
          </w:p>
          <w:p w:rsidR="00CF5EB3" w:rsidRPr="000A2FFC" w:rsidRDefault="00CF5EB3" w:rsidP="00FF1E44">
            <w:pPr>
              <w:pStyle w:val="Header"/>
              <w:tabs>
                <w:tab w:val="clear" w:pos="4320"/>
                <w:tab w:val="clear" w:pos="8640"/>
              </w:tabs>
              <w:jc w:val="center"/>
              <w:rPr>
                <w:rFonts w:ascii="Arial" w:hAnsi="Arial" w:cs="Arial"/>
                <w:b/>
                <w:sz w:val="20"/>
                <w:u w:val="single"/>
              </w:rPr>
            </w:pPr>
          </w:p>
        </w:tc>
        <w:tc>
          <w:tcPr>
            <w:tcW w:w="1551" w:type="pct"/>
            <w:tcBorders>
              <w:top w:val="single" w:sz="4" w:space="0" w:color="FFFFFF"/>
              <w:left w:val="single" w:sz="4" w:space="0" w:color="FFFFFF"/>
              <w:bottom w:val="single" w:sz="4" w:space="0" w:color="auto"/>
              <w:right w:val="single" w:sz="4" w:space="0" w:color="FFFFFF"/>
            </w:tcBorders>
          </w:tcPr>
          <w:p w:rsidR="00CF5EB3" w:rsidRPr="000A2FFC" w:rsidRDefault="009A3E35" w:rsidP="00FF1E44">
            <w:pPr>
              <w:pStyle w:val="Header"/>
              <w:tabs>
                <w:tab w:val="clear" w:pos="4320"/>
                <w:tab w:val="clear" w:pos="8640"/>
              </w:tabs>
              <w:jc w:val="center"/>
              <w:rPr>
                <w:rFonts w:ascii="Arial" w:hAnsi="Arial" w:cs="Arial"/>
                <w:b/>
                <w:sz w:val="20"/>
                <w:u w:val="single"/>
              </w:rPr>
            </w:pPr>
            <w:r>
              <w:rPr>
                <w:rFonts w:ascii="Arial" w:hAnsi="Arial" w:cs="Arial"/>
                <w:b/>
                <w:sz w:val="20"/>
                <w:u w:val="single"/>
              </w:rPr>
              <w:t>Amount</w:t>
            </w:r>
            <w:r w:rsidR="003C2C8B">
              <w:rPr>
                <w:rFonts w:ascii="Arial" w:hAnsi="Arial" w:cs="Arial"/>
                <w:b/>
                <w:sz w:val="20"/>
                <w:u w:val="single"/>
              </w:rPr>
              <w:t xml:space="preserve"> budgeted for items excluded from M</w:t>
            </w:r>
            <w:r w:rsidR="000E2CF8">
              <w:rPr>
                <w:rFonts w:ascii="Arial" w:hAnsi="Arial" w:cs="Arial"/>
                <w:b/>
                <w:sz w:val="20"/>
                <w:u w:val="single"/>
              </w:rPr>
              <w:t>/</w:t>
            </w:r>
            <w:r w:rsidR="003C2C8B">
              <w:rPr>
                <w:rFonts w:ascii="Arial" w:hAnsi="Arial" w:cs="Arial"/>
                <w:b/>
                <w:sz w:val="20"/>
                <w:u w:val="single"/>
              </w:rPr>
              <w:t>WBE calculation</w:t>
            </w:r>
          </w:p>
        </w:tc>
        <w:tc>
          <w:tcPr>
            <w:tcW w:w="1551" w:type="pct"/>
            <w:tcBorders>
              <w:top w:val="single" w:sz="4" w:space="0" w:color="FFFFFF"/>
              <w:left w:val="single" w:sz="4" w:space="0" w:color="FFFFFF"/>
              <w:right w:val="single" w:sz="4" w:space="0" w:color="FFFFFF"/>
            </w:tcBorders>
            <w:vAlign w:val="bottom"/>
          </w:tcPr>
          <w:p w:rsidR="00CF5EB3" w:rsidRPr="000A2FFC" w:rsidRDefault="009A3E35" w:rsidP="00FF1E44">
            <w:pPr>
              <w:pStyle w:val="Header"/>
              <w:tabs>
                <w:tab w:val="clear" w:pos="4320"/>
                <w:tab w:val="clear" w:pos="8640"/>
              </w:tabs>
              <w:jc w:val="center"/>
              <w:rPr>
                <w:rFonts w:ascii="Arial" w:hAnsi="Arial" w:cs="Arial"/>
                <w:b/>
                <w:sz w:val="20"/>
                <w:u w:val="single"/>
              </w:rPr>
            </w:pPr>
            <w:r>
              <w:rPr>
                <w:rFonts w:ascii="Arial" w:hAnsi="Arial" w:cs="Arial"/>
                <w:b/>
                <w:sz w:val="20"/>
                <w:u w:val="single"/>
              </w:rPr>
              <w:t>Totals</w:t>
            </w:r>
          </w:p>
          <w:p w:rsidR="00CF5EB3" w:rsidRPr="000A2FFC" w:rsidRDefault="00CF5EB3" w:rsidP="00FF1E44">
            <w:pPr>
              <w:pStyle w:val="Header"/>
              <w:tabs>
                <w:tab w:val="clear" w:pos="4320"/>
                <w:tab w:val="clear" w:pos="8640"/>
              </w:tabs>
              <w:jc w:val="center"/>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415F15">
            <w:pPr>
              <w:pStyle w:val="Header"/>
              <w:tabs>
                <w:tab w:val="clear" w:pos="4320"/>
                <w:tab w:val="clear" w:pos="8640"/>
              </w:tabs>
              <w:rPr>
                <w:rFonts w:ascii="Arial" w:hAnsi="Arial" w:cs="Arial"/>
                <w:sz w:val="20"/>
              </w:rPr>
            </w:pPr>
            <w:r w:rsidRPr="000A2FFC">
              <w:rPr>
                <w:rFonts w:ascii="Arial" w:hAnsi="Arial" w:cs="Arial"/>
                <w:sz w:val="20"/>
              </w:rPr>
              <w:t xml:space="preserve">Total </w:t>
            </w:r>
            <w:r w:rsidR="00415F15">
              <w:rPr>
                <w:rFonts w:ascii="Arial" w:hAnsi="Arial" w:cs="Arial"/>
                <w:sz w:val="20"/>
              </w:rPr>
              <w:t>3-Year Budget</w:t>
            </w: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tcBorders>
              <w:bottom w:val="single" w:sz="4" w:space="0" w:color="auto"/>
            </w:tcBorders>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sidRPr="000A2FFC">
              <w:rPr>
                <w:rFonts w:ascii="Arial" w:hAnsi="Arial" w:cs="Arial"/>
                <w:sz w:val="20"/>
              </w:rPr>
              <w:t>Professional Salaries</w:t>
            </w: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sidRPr="000A2FFC">
              <w:rPr>
                <w:rFonts w:ascii="Arial" w:hAnsi="Arial" w:cs="Arial"/>
                <w:sz w:val="20"/>
              </w:rPr>
              <w:t>Support Staff Salaries</w:t>
            </w: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Pr>
                <w:rFonts w:ascii="Arial" w:hAnsi="Arial" w:cs="Arial"/>
                <w:sz w:val="20"/>
              </w:rPr>
              <w:t xml:space="preserve"> </w:t>
            </w:r>
            <w:r w:rsidRPr="000A2FFC">
              <w:rPr>
                <w:rFonts w:ascii="Arial" w:hAnsi="Arial" w:cs="Arial"/>
                <w:sz w:val="20"/>
              </w:rPr>
              <w:t>Fringe Benefits</w:t>
            </w: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Pr>
                <w:rFonts w:ascii="Arial" w:hAnsi="Arial" w:cs="Arial"/>
                <w:sz w:val="20"/>
              </w:rPr>
              <w:t xml:space="preserve"> Indirect Costs</w:t>
            </w:r>
          </w:p>
        </w:tc>
        <w:tc>
          <w:tcPr>
            <w:tcW w:w="1551" w:type="pct"/>
            <w:tcBorders>
              <w:bottom w:val="single" w:sz="4" w:space="0" w:color="auto"/>
            </w:tcBorders>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Pr>
                <w:rFonts w:ascii="Arial" w:hAnsi="Arial" w:cs="Arial"/>
                <w:sz w:val="20"/>
              </w:rPr>
              <w:t>Sum of lines 2, 3 ,4 ,5</w:t>
            </w:r>
          </w:p>
        </w:tc>
        <w:tc>
          <w:tcPr>
            <w:tcW w:w="1551" w:type="pct"/>
            <w:tcBorders>
              <w:bottom w:val="single" w:sz="4" w:space="0" w:color="auto"/>
            </w:tcBorders>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Pr>
                <w:rFonts w:ascii="Arial" w:hAnsi="Arial" w:cs="Arial"/>
                <w:sz w:val="20"/>
              </w:rPr>
              <w:t>Line 1 minus Line 6</w:t>
            </w: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Pr="000A2FFC" w:rsidRDefault="00CF5EB3" w:rsidP="00FF1E44">
            <w:pPr>
              <w:pStyle w:val="Header"/>
              <w:tabs>
                <w:tab w:val="clear" w:pos="4320"/>
                <w:tab w:val="clear" w:pos="8640"/>
              </w:tabs>
              <w:rPr>
                <w:rFonts w:ascii="Arial" w:hAnsi="Arial" w:cs="Arial"/>
                <w:sz w:val="20"/>
              </w:rPr>
            </w:pPr>
            <w:r>
              <w:rPr>
                <w:rFonts w:ascii="Arial" w:hAnsi="Arial" w:cs="Arial"/>
                <w:sz w:val="20"/>
              </w:rPr>
              <w:t>M/WBE Goal percentage (20%)</w:t>
            </w: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tcPr>
          <w:p w:rsidR="00CF5EB3" w:rsidRPr="00626B17" w:rsidRDefault="009A3E35" w:rsidP="00FF1E44">
            <w:pPr>
              <w:pStyle w:val="Header"/>
              <w:tabs>
                <w:tab w:val="clear" w:pos="4320"/>
                <w:tab w:val="clear" w:pos="8640"/>
              </w:tabs>
              <w:jc w:val="right"/>
              <w:rPr>
                <w:rFonts w:ascii="Arial" w:hAnsi="Arial" w:cs="Arial"/>
                <w:sz w:val="20"/>
              </w:rPr>
            </w:pPr>
            <w:r>
              <w:rPr>
                <w:rFonts w:ascii="Arial" w:hAnsi="Arial" w:cs="Arial"/>
                <w:sz w:val="20"/>
              </w:rPr>
              <w:t>.20</w:t>
            </w:r>
          </w:p>
        </w:tc>
      </w:tr>
      <w:tr w:rsidR="00CF5EB3" w:rsidRPr="000A2FFC" w:rsidTr="00CF5EB3">
        <w:trPr>
          <w:cantSplit/>
          <w:trHeight w:val="576"/>
          <w:jc w:val="center"/>
        </w:trPr>
        <w:tc>
          <w:tcPr>
            <w:tcW w:w="542" w:type="pct"/>
          </w:tcPr>
          <w:p w:rsidR="00CF5EB3" w:rsidRPr="000A2FFC" w:rsidRDefault="00CF5EB3" w:rsidP="00FF1E44">
            <w:pPr>
              <w:pStyle w:val="Header"/>
              <w:numPr>
                <w:ilvl w:val="0"/>
                <w:numId w:val="49"/>
              </w:numPr>
              <w:tabs>
                <w:tab w:val="clear" w:pos="4320"/>
                <w:tab w:val="clear" w:pos="8640"/>
              </w:tabs>
              <w:rPr>
                <w:rFonts w:ascii="Arial" w:hAnsi="Arial" w:cs="Arial"/>
                <w:sz w:val="20"/>
              </w:rPr>
            </w:pPr>
          </w:p>
        </w:tc>
        <w:tc>
          <w:tcPr>
            <w:tcW w:w="1357" w:type="pct"/>
          </w:tcPr>
          <w:p w:rsidR="00CF5EB3" w:rsidRDefault="00CF5EB3" w:rsidP="00FF1E44">
            <w:pPr>
              <w:pStyle w:val="Header"/>
              <w:tabs>
                <w:tab w:val="clear" w:pos="4320"/>
                <w:tab w:val="clear" w:pos="8640"/>
              </w:tabs>
              <w:rPr>
                <w:rFonts w:ascii="Arial" w:hAnsi="Arial" w:cs="Arial"/>
                <w:sz w:val="20"/>
              </w:rPr>
            </w:pPr>
            <w:r>
              <w:rPr>
                <w:rFonts w:ascii="Arial" w:hAnsi="Arial" w:cs="Arial"/>
                <w:sz w:val="20"/>
              </w:rPr>
              <w:t>Line 7 multiplied by Line 8</w:t>
            </w:r>
            <w:r w:rsidR="009A3E35">
              <w:rPr>
                <w:rFonts w:ascii="Arial" w:hAnsi="Arial" w:cs="Arial"/>
                <w:sz w:val="20"/>
              </w:rPr>
              <w:t xml:space="preserve"> =MWBE goal amount</w:t>
            </w:r>
          </w:p>
        </w:tc>
        <w:tc>
          <w:tcPr>
            <w:tcW w:w="1551" w:type="pct"/>
            <w:shd w:val="thinDiagCross" w:color="auto" w:fill="auto"/>
          </w:tcPr>
          <w:p w:rsidR="00CF5EB3" w:rsidRPr="000A2FFC" w:rsidRDefault="00CF5EB3" w:rsidP="00FF1E44">
            <w:pPr>
              <w:pStyle w:val="Header"/>
              <w:tabs>
                <w:tab w:val="clear" w:pos="4320"/>
                <w:tab w:val="clear" w:pos="8640"/>
              </w:tabs>
              <w:rPr>
                <w:rFonts w:ascii="Arial" w:hAnsi="Arial" w:cs="Arial"/>
                <w:b/>
                <w:sz w:val="20"/>
                <w:u w:val="single"/>
              </w:rPr>
            </w:pPr>
          </w:p>
        </w:tc>
        <w:tc>
          <w:tcPr>
            <w:tcW w:w="1551" w:type="pct"/>
          </w:tcPr>
          <w:p w:rsidR="00CF5EB3" w:rsidRPr="000A2FFC" w:rsidRDefault="00CF5EB3" w:rsidP="00FF1E44">
            <w:pPr>
              <w:pStyle w:val="Header"/>
              <w:tabs>
                <w:tab w:val="clear" w:pos="4320"/>
                <w:tab w:val="clear" w:pos="8640"/>
              </w:tabs>
              <w:rPr>
                <w:rFonts w:ascii="Arial" w:hAnsi="Arial" w:cs="Arial"/>
                <w:b/>
                <w:sz w:val="20"/>
                <w:u w:val="single"/>
              </w:rPr>
            </w:pPr>
          </w:p>
        </w:tc>
      </w:tr>
    </w:tbl>
    <w:p w:rsidR="0038578F" w:rsidRDefault="0038578F" w:rsidP="0038578F"/>
    <w:p w:rsidR="00DA1419" w:rsidRPr="00383B69" w:rsidRDefault="000E2CF8" w:rsidP="00383B69">
      <w:pPr>
        <w:spacing w:after="120"/>
        <w:rPr>
          <w:rFonts w:ascii="Calibri" w:hAnsi="Calibri" w:cs="Calibri"/>
          <w:bCs/>
          <w:sz w:val="18"/>
          <w:szCs w:val="18"/>
        </w:rPr>
      </w:pPr>
      <w:r>
        <w:rPr>
          <w:rFonts w:cs="Arial"/>
          <w:sz w:val="20"/>
        </w:rPr>
        <w:br w:type="page"/>
      </w:r>
      <w:r w:rsidR="00DA1419" w:rsidRPr="00383B69">
        <w:rPr>
          <w:rFonts w:ascii="Calibri" w:hAnsi="Calibri" w:cs="Calibri"/>
          <w:bCs/>
          <w:sz w:val="18"/>
          <w:szCs w:val="18"/>
        </w:rPr>
        <w:lastRenderedPageBreak/>
        <w:t>New York State Education Department</w:t>
      </w:r>
    </w:p>
    <w:p w:rsidR="00DA1419" w:rsidRPr="00383B69" w:rsidRDefault="00DA1419" w:rsidP="00DA1419">
      <w:pPr>
        <w:jc w:val="center"/>
        <w:rPr>
          <w:rFonts w:ascii="Calibri" w:hAnsi="Calibri" w:cs="Calibri"/>
          <w:sz w:val="18"/>
          <w:szCs w:val="18"/>
        </w:rPr>
      </w:pPr>
      <w:r w:rsidRPr="00383B69">
        <w:rPr>
          <w:rFonts w:ascii="Calibri" w:hAnsi="Calibri" w:cs="Calibri"/>
          <w:bCs/>
          <w:sz w:val="18"/>
          <w:szCs w:val="18"/>
        </w:rPr>
        <w:t>(</w:t>
      </w:r>
      <w:proofErr w:type="gramStart"/>
      <w:r w:rsidRPr="00383B69">
        <w:rPr>
          <w:rFonts w:ascii="Calibri" w:hAnsi="Calibri" w:cs="Calibri"/>
          <w:bCs/>
          <w:sz w:val="18"/>
          <w:szCs w:val="18"/>
        </w:rPr>
        <w:t>whole</w:t>
      </w:r>
      <w:proofErr w:type="gramEnd"/>
      <w:r w:rsidRPr="00383B69">
        <w:rPr>
          <w:rFonts w:ascii="Calibri" w:hAnsi="Calibri" w:cs="Calibri"/>
          <w:bCs/>
          <w:sz w:val="18"/>
          <w:szCs w:val="18"/>
        </w:rPr>
        <w:t xml:space="preserve"> dollar figures only)</w:t>
      </w:r>
    </w:p>
    <w:p w:rsidR="00DA1419" w:rsidRPr="00383B69" w:rsidRDefault="00054EEC" w:rsidP="00DA1419">
      <w:pPr>
        <w:jc w:val="center"/>
        <w:rPr>
          <w:rFonts w:ascii="Calibri" w:hAnsi="Calibri" w:cs="Calibri"/>
          <w:b/>
          <w:sz w:val="18"/>
          <w:szCs w:val="18"/>
        </w:rPr>
      </w:pPr>
      <w:r w:rsidRPr="00FF1E44">
        <w:rPr>
          <w:rFonts w:ascii="Calibri" w:hAnsi="Calibri" w:cs="Calibri"/>
          <w:b/>
          <w:sz w:val="18"/>
          <w:szCs w:val="18"/>
        </w:rPr>
        <w:t>2013 Community School Initiative (CSGI)</w:t>
      </w:r>
    </w:p>
    <w:p w:rsidR="00DA1419" w:rsidRPr="00383B69" w:rsidRDefault="007E2FB7" w:rsidP="00DA1419">
      <w:pPr>
        <w:rPr>
          <w:rFonts w:ascii="Calibri" w:hAnsi="Calibri" w:cs="Calibri"/>
          <w:b/>
          <w:sz w:val="18"/>
          <w:szCs w:val="18"/>
        </w:rPr>
      </w:pPr>
      <w:r>
        <w:rPr>
          <w:rFonts w:ascii="Calibri" w:hAnsi="Calibri" w:cs="Calibri"/>
          <w:b/>
          <w:sz w:val="18"/>
          <w:szCs w:val="18"/>
        </w:rPr>
        <w:t>Applicant/Bidder</w:t>
      </w:r>
      <w:r w:rsidR="00DA1419" w:rsidRPr="00383B69">
        <w:rPr>
          <w:rFonts w:ascii="Calibri" w:hAnsi="Calibri" w:cs="Calibri"/>
          <w:b/>
          <w:sz w:val="18"/>
          <w:szCs w:val="18"/>
        </w:rPr>
        <w:t xml:space="preserve"> Name:  ______________________________________</w:t>
      </w:r>
      <w:r w:rsidR="00DA1419" w:rsidRPr="00383B69">
        <w:rPr>
          <w:rFonts w:ascii="Calibri" w:hAnsi="Calibri" w:cs="Calibri"/>
          <w:b/>
          <w:sz w:val="18"/>
          <w:szCs w:val="18"/>
        </w:rPr>
        <w:tab/>
      </w:r>
      <w:r w:rsidR="00DA1419" w:rsidRPr="00383B69">
        <w:rPr>
          <w:rFonts w:ascii="Calibri" w:hAnsi="Calibri" w:cs="Calibri"/>
          <w:b/>
          <w:sz w:val="18"/>
          <w:szCs w:val="18"/>
        </w:rPr>
        <w:tab/>
      </w:r>
      <w:r w:rsidR="00DA1419" w:rsidRPr="00383B69">
        <w:rPr>
          <w:rFonts w:ascii="Calibri" w:hAnsi="Calibri" w:cs="Calibri"/>
          <w:b/>
          <w:sz w:val="18"/>
          <w:szCs w:val="18"/>
        </w:rPr>
        <w:tab/>
        <w:t xml:space="preserve">RFP #:  </w:t>
      </w:r>
      <w:r w:rsidR="007F7E5E">
        <w:rPr>
          <w:rFonts w:ascii="Calibri" w:hAnsi="Calibri" w:cs="Calibri"/>
          <w:b/>
          <w:sz w:val="18"/>
          <w:szCs w:val="18"/>
        </w:rPr>
        <w:t>GC</w:t>
      </w:r>
      <w:r>
        <w:rPr>
          <w:rFonts w:ascii="Calibri" w:hAnsi="Calibri" w:cs="Calibri"/>
          <w:b/>
          <w:sz w:val="18"/>
          <w:szCs w:val="18"/>
        </w:rPr>
        <w:t>13-021</w:t>
      </w:r>
    </w:p>
    <w:p w:rsidR="00DA1419" w:rsidRPr="00383B69" w:rsidRDefault="00DA1419" w:rsidP="00DA1419">
      <w:pPr>
        <w:jc w:val="center"/>
        <w:rPr>
          <w:rFonts w:ascii="Calibri" w:hAnsi="Calibri" w:cs="Calibri"/>
          <w:b/>
          <w:sz w:val="18"/>
          <w:szCs w:val="18"/>
        </w:rPr>
      </w:pPr>
      <w:r w:rsidRPr="00383B69">
        <w:rPr>
          <w:rFonts w:ascii="Calibri" w:hAnsi="Calibri" w:cs="Calibri"/>
          <w:b/>
          <w:sz w:val="18"/>
          <w:szCs w:val="18"/>
        </w:rPr>
        <w:t>M/WBE Purchases For Year One</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1015"/>
        <w:gridCol w:w="4025"/>
        <w:gridCol w:w="1411"/>
      </w:tblGrid>
      <w:tr w:rsidR="00DA1419" w:rsidRPr="00383B69" w:rsidTr="00BE1080">
        <w:trPr>
          <w:cantSplit/>
          <w:trHeight w:val="288"/>
        </w:trPr>
        <w:tc>
          <w:tcPr>
            <w:tcW w:w="1708" w:type="pct"/>
            <w:tcBorders>
              <w:top w:val="single" w:sz="4" w:space="0" w:color="FFFFFF"/>
              <w:left w:val="single" w:sz="4" w:space="0" w:color="FFFFFF"/>
              <w:right w:val="single" w:sz="4" w:space="0" w:color="FFFFFF"/>
            </w:tcBorders>
            <w:vAlign w:val="bottom"/>
          </w:tcPr>
          <w:p w:rsidR="00DA1419" w:rsidRPr="00383B69" w:rsidRDefault="00DA1419" w:rsidP="00BE1080">
            <w:pPr>
              <w:pStyle w:val="Header"/>
              <w:tabs>
                <w:tab w:val="clear" w:pos="4320"/>
                <w:tab w:val="clear" w:pos="8640"/>
              </w:tabs>
              <w:jc w:val="center"/>
              <w:rPr>
                <w:rFonts w:ascii="Calibri" w:hAnsi="Calibri" w:cs="Calibri"/>
                <w:b/>
                <w:sz w:val="18"/>
                <w:szCs w:val="18"/>
                <w:u w:val="single"/>
              </w:rPr>
            </w:pPr>
            <w:r w:rsidRPr="00383B69">
              <w:rPr>
                <w:rFonts w:ascii="Calibri" w:hAnsi="Calibri" w:cs="Calibri"/>
                <w:b/>
                <w:sz w:val="18"/>
                <w:szCs w:val="18"/>
              </w:rPr>
              <w:t>Name of Vendor</w:t>
            </w:r>
          </w:p>
        </w:tc>
        <w:tc>
          <w:tcPr>
            <w:tcW w:w="518" w:type="pct"/>
            <w:tcBorders>
              <w:top w:val="single" w:sz="4" w:space="0" w:color="FFFFFF"/>
              <w:left w:val="single" w:sz="4" w:space="0" w:color="FFFFFF"/>
              <w:right w:val="single" w:sz="4" w:space="0" w:color="FFFFFF"/>
            </w:tcBorders>
            <w:vAlign w:val="bottom"/>
          </w:tcPr>
          <w:p w:rsidR="00DA1419" w:rsidRPr="00383B69" w:rsidRDefault="00DA1419" w:rsidP="00BE1080">
            <w:pPr>
              <w:pStyle w:val="Header"/>
              <w:tabs>
                <w:tab w:val="clear" w:pos="4320"/>
                <w:tab w:val="clear" w:pos="8640"/>
              </w:tabs>
              <w:jc w:val="center"/>
              <w:rPr>
                <w:rFonts w:ascii="Calibri" w:hAnsi="Calibri" w:cs="Calibri"/>
                <w:b/>
                <w:sz w:val="18"/>
                <w:szCs w:val="18"/>
              </w:rPr>
            </w:pPr>
            <w:r w:rsidRPr="00383B69">
              <w:rPr>
                <w:rFonts w:ascii="Calibri" w:hAnsi="Calibri" w:cs="Calibri"/>
                <w:b/>
                <w:sz w:val="18"/>
                <w:szCs w:val="18"/>
              </w:rPr>
              <w:t xml:space="preserve">Type </w:t>
            </w:r>
          </w:p>
        </w:tc>
        <w:tc>
          <w:tcPr>
            <w:tcW w:w="2054" w:type="pct"/>
            <w:tcBorders>
              <w:top w:val="single" w:sz="4" w:space="0" w:color="FFFFFF"/>
              <w:left w:val="single" w:sz="4" w:space="0" w:color="FFFFFF"/>
              <w:right w:val="single" w:sz="4" w:space="0" w:color="FFFFFF"/>
            </w:tcBorders>
            <w:vAlign w:val="bottom"/>
          </w:tcPr>
          <w:p w:rsidR="00DA1419" w:rsidRPr="00383B69" w:rsidRDefault="00DA1419" w:rsidP="00BE1080">
            <w:pPr>
              <w:pStyle w:val="Header"/>
              <w:tabs>
                <w:tab w:val="clear" w:pos="4320"/>
                <w:tab w:val="clear" w:pos="8640"/>
              </w:tabs>
              <w:jc w:val="center"/>
              <w:rPr>
                <w:rFonts w:ascii="Calibri" w:hAnsi="Calibri" w:cs="Calibri"/>
                <w:b/>
                <w:sz w:val="18"/>
                <w:szCs w:val="18"/>
              </w:rPr>
            </w:pPr>
            <w:r w:rsidRPr="00383B69">
              <w:rPr>
                <w:rFonts w:ascii="Calibri" w:hAnsi="Calibri" w:cs="Calibri"/>
                <w:b/>
                <w:sz w:val="18"/>
                <w:szCs w:val="18"/>
              </w:rPr>
              <w:t>Type of Services or Supplies</w:t>
            </w:r>
          </w:p>
        </w:tc>
        <w:tc>
          <w:tcPr>
            <w:tcW w:w="720" w:type="pct"/>
            <w:tcBorders>
              <w:top w:val="single" w:sz="4" w:space="0" w:color="FFFFFF"/>
              <w:left w:val="single" w:sz="4" w:space="0" w:color="FFFFFF"/>
              <w:right w:val="single" w:sz="4" w:space="0" w:color="FFFFFF"/>
            </w:tcBorders>
            <w:vAlign w:val="bottom"/>
          </w:tcPr>
          <w:p w:rsidR="00DA1419" w:rsidRPr="00383B69" w:rsidRDefault="00DA1419" w:rsidP="00BE1080">
            <w:pPr>
              <w:pStyle w:val="Header"/>
              <w:tabs>
                <w:tab w:val="clear" w:pos="4320"/>
                <w:tab w:val="clear" w:pos="8640"/>
              </w:tabs>
              <w:jc w:val="center"/>
              <w:rPr>
                <w:rFonts w:ascii="Calibri" w:hAnsi="Calibri" w:cs="Calibri"/>
                <w:b/>
                <w:sz w:val="18"/>
                <w:szCs w:val="18"/>
              </w:rPr>
            </w:pPr>
            <w:r w:rsidRPr="00383B69">
              <w:rPr>
                <w:rFonts w:ascii="Calibri" w:hAnsi="Calibri" w:cs="Calibri"/>
                <w:b/>
                <w:sz w:val="18"/>
                <w:szCs w:val="18"/>
              </w:rPr>
              <w:t>Cost</w:t>
            </w: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u w:val="single"/>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tabs>
                <w:tab w:val="clear" w:pos="4320"/>
                <w:tab w:val="clear" w:pos="8640"/>
              </w:tabs>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tabs>
                <w:tab w:val="clear" w:pos="4320"/>
                <w:tab w:val="clear" w:pos="8640"/>
              </w:tabs>
              <w:rPr>
                <w:rFonts w:ascii="Calibri" w:hAnsi="Calibri" w:cs="Calibri"/>
                <w:b/>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383B69" w:rsidTr="00BE1080">
        <w:trPr>
          <w:cantSplit/>
          <w:trHeight w:val="576"/>
        </w:trPr>
        <w:tc>
          <w:tcPr>
            <w:tcW w:w="1708"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383B69" w:rsidRDefault="00DA1419" w:rsidP="00BE1080">
            <w:pPr>
              <w:pStyle w:val="Header"/>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MBE</w:t>
            </w:r>
          </w:p>
          <w:p w:rsidR="00DA1419" w:rsidRPr="00383B69" w:rsidRDefault="00DA1419" w:rsidP="00BE1080">
            <w:pPr>
              <w:pStyle w:val="Header"/>
              <w:rPr>
                <w:rFonts w:ascii="Calibri" w:hAnsi="Calibri" w:cs="Calibri"/>
                <w:sz w:val="18"/>
                <w:szCs w:val="18"/>
              </w:rPr>
            </w:pPr>
            <w:r w:rsidRPr="00383B69">
              <w:rPr>
                <w:rFonts w:ascii="Calibri" w:hAnsi="Calibri" w:cs="Calibri"/>
                <w:sz w:val="18"/>
                <w:szCs w:val="18"/>
              </w:rPr>
              <w:sym w:font="Wingdings" w:char="F0A8"/>
            </w:r>
            <w:r w:rsidRPr="00383B69">
              <w:rPr>
                <w:rFonts w:ascii="Calibri" w:hAnsi="Calibri" w:cs="Calibri"/>
                <w:sz w:val="18"/>
                <w:szCs w:val="18"/>
              </w:rPr>
              <w:t xml:space="preserve"> WBE</w:t>
            </w:r>
          </w:p>
        </w:tc>
        <w:tc>
          <w:tcPr>
            <w:tcW w:w="2054" w:type="pct"/>
          </w:tcPr>
          <w:p w:rsidR="00DA1419" w:rsidRPr="00383B69"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383B69" w:rsidRDefault="00DA1419" w:rsidP="00BE1080">
            <w:pPr>
              <w:pStyle w:val="Header"/>
              <w:tabs>
                <w:tab w:val="clear" w:pos="4320"/>
                <w:tab w:val="clear" w:pos="8640"/>
              </w:tabs>
              <w:jc w:val="right"/>
              <w:rPr>
                <w:rFonts w:ascii="Calibri" w:hAnsi="Calibri" w:cs="Calibri"/>
                <w:b/>
                <w:sz w:val="18"/>
                <w:szCs w:val="18"/>
                <w:u w:val="single"/>
              </w:rPr>
            </w:pPr>
          </w:p>
        </w:tc>
      </w:tr>
      <w:tr w:rsidR="00DA1419" w:rsidRPr="00FF1E44" w:rsidTr="00BE1080">
        <w:trPr>
          <w:cantSplit/>
          <w:trHeight w:val="576"/>
        </w:trPr>
        <w:tc>
          <w:tcPr>
            <w:tcW w:w="1708" w:type="pct"/>
          </w:tcPr>
          <w:p w:rsidR="00DA1419" w:rsidRPr="00FF1E44" w:rsidRDefault="00DA1419" w:rsidP="00BE1080">
            <w:pPr>
              <w:pStyle w:val="Header"/>
              <w:tabs>
                <w:tab w:val="clear" w:pos="4320"/>
                <w:tab w:val="clear" w:pos="8640"/>
              </w:tabs>
              <w:rPr>
                <w:rFonts w:ascii="Calibri" w:hAnsi="Calibri" w:cs="Calibri"/>
                <w:b/>
                <w:sz w:val="18"/>
                <w:szCs w:val="18"/>
                <w:u w:val="single"/>
              </w:rPr>
            </w:pPr>
          </w:p>
        </w:tc>
        <w:tc>
          <w:tcPr>
            <w:tcW w:w="518" w:type="pct"/>
          </w:tcPr>
          <w:p w:rsidR="00DA1419" w:rsidRPr="00FF1E44" w:rsidRDefault="00DA1419" w:rsidP="00BE1080">
            <w:pPr>
              <w:pStyle w:val="Header"/>
              <w:tabs>
                <w:tab w:val="clear" w:pos="4320"/>
                <w:tab w:val="clear" w:pos="8640"/>
              </w:tabs>
              <w:rPr>
                <w:rFonts w:ascii="Calibri" w:hAnsi="Calibri" w:cs="Calibri"/>
                <w:sz w:val="18"/>
                <w:szCs w:val="18"/>
              </w:rPr>
            </w:pPr>
            <w:r w:rsidRPr="00FF1E44">
              <w:rPr>
                <w:rFonts w:ascii="Calibri" w:hAnsi="Calibri" w:cs="Calibri"/>
                <w:sz w:val="18"/>
                <w:szCs w:val="18"/>
              </w:rPr>
              <w:sym w:font="Wingdings" w:char="F0A8"/>
            </w:r>
            <w:r w:rsidRPr="00FF1E44">
              <w:rPr>
                <w:rFonts w:ascii="Calibri" w:hAnsi="Calibri" w:cs="Calibri"/>
                <w:sz w:val="18"/>
                <w:szCs w:val="18"/>
              </w:rPr>
              <w:t xml:space="preserve"> MBE</w:t>
            </w:r>
          </w:p>
          <w:p w:rsidR="00DA1419" w:rsidRPr="00FF1E44" w:rsidRDefault="00DA1419" w:rsidP="00BE1080">
            <w:pPr>
              <w:rPr>
                <w:rFonts w:ascii="Calibri" w:hAnsi="Calibri" w:cs="Calibri"/>
                <w:sz w:val="18"/>
                <w:szCs w:val="18"/>
              </w:rPr>
            </w:pPr>
            <w:r w:rsidRPr="00FF1E44">
              <w:rPr>
                <w:rFonts w:ascii="Calibri" w:hAnsi="Calibri" w:cs="Calibri"/>
                <w:sz w:val="18"/>
                <w:szCs w:val="18"/>
              </w:rPr>
              <w:sym w:font="Wingdings" w:char="F0A8"/>
            </w:r>
            <w:r w:rsidRPr="00FF1E44">
              <w:rPr>
                <w:rFonts w:ascii="Calibri" w:hAnsi="Calibri" w:cs="Calibri"/>
                <w:sz w:val="18"/>
                <w:szCs w:val="18"/>
              </w:rPr>
              <w:t xml:space="preserve"> WBE</w:t>
            </w:r>
          </w:p>
        </w:tc>
        <w:tc>
          <w:tcPr>
            <w:tcW w:w="2054" w:type="pct"/>
          </w:tcPr>
          <w:p w:rsidR="00DA1419" w:rsidRPr="00FF1E44" w:rsidRDefault="00DA1419" w:rsidP="00BE1080">
            <w:pPr>
              <w:pStyle w:val="Header"/>
              <w:tabs>
                <w:tab w:val="clear" w:pos="4320"/>
                <w:tab w:val="clear" w:pos="8640"/>
              </w:tabs>
              <w:rPr>
                <w:rFonts w:ascii="Calibri" w:hAnsi="Calibri" w:cs="Calibri"/>
                <w:b/>
                <w:sz w:val="18"/>
                <w:szCs w:val="18"/>
                <w:u w:val="single"/>
              </w:rPr>
            </w:pPr>
          </w:p>
        </w:tc>
        <w:tc>
          <w:tcPr>
            <w:tcW w:w="720" w:type="pct"/>
          </w:tcPr>
          <w:p w:rsidR="00DA1419" w:rsidRPr="00FF1E44" w:rsidRDefault="00DA1419" w:rsidP="00BE1080">
            <w:pPr>
              <w:pStyle w:val="Header"/>
              <w:tabs>
                <w:tab w:val="clear" w:pos="4320"/>
                <w:tab w:val="clear" w:pos="8640"/>
              </w:tabs>
              <w:jc w:val="right"/>
              <w:rPr>
                <w:rFonts w:ascii="Calibri" w:hAnsi="Calibri" w:cs="Calibri"/>
                <w:b/>
                <w:sz w:val="18"/>
                <w:szCs w:val="18"/>
                <w:u w:val="single"/>
              </w:rPr>
            </w:pPr>
          </w:p>
        </w:tc>
      </w:tr>
      <w:tr w:rsidR="00DA1419" w:rsidRPr="00FF1E44" w:rsidTr="00BE1080">
        <w:trPr>
          <w:cantSplit/>
          <w:trHeight w:val="576"/>
        </w:trPr>
        <w:tc>
          <w:tcPr>
            <w:tcW w:w="2226" w:type="pct"/>
            <w:gridSpan w:val="2"/>
          </w:tcPr>
          <w:p w:rsidR="00DA1419" w:rsidRPr="00FF1E44" w:rsidRDefault="00DA1419" w:rsidP="00BE1080">
            <w:pPr>
              <w:pStyle w:val="Header"/>
              <w:tabs>
                <w:tab w:val="clear" w:pos="4320"/>
                <w:tab w:val="clear" w:pos="8640"/>
              </w:tabs>
              <w:rPr>
                <w:rFonts w:ascii="Calibri" w:hAnsi="Calibri" w:cs="Calibri"/>
                <w:b/>
                <w:sz w:val="18"/>
                <w:szCs w:val="18"/>
                <w:u w:val="single"/>
              </w:rPr>
            </w:pPr>
            <w:r w:rsidRPr="00FF1E44">
              <w:rPr>
                <w:rFonts w:ascii="Calibri" w:hAnsi="Calibri" w:cs="Calibri"/>
                <w:b/>
                <w:sz w:val="18"/>
                <w:szCs w:val="18"/>
              </w:rPr>
              <w:t>Total Year 1 M/WBE Expenses</w:t>
            </w:r>
          </w:p>
        </w:tc>
        <w:tc>
          <w:tcPr>
            <w:tcW w:w="2774" w:type="pct"/>
            <w:gridSpan w:val="2"/>
          </w:tcPr>
          <w:p w:rsidR="00DA1419" w:rsidRPr="00FF1E44" w:rsidRDefault="00DA1419" w:rsidP="00BE1080">
            <w:pPr>
              <w:pStyle w:val="Header"/>
              <w:tabs>
                <w:tab w:val="clear" w:pos="4320"/>
                <w:tab w:val="clear" w:pos="8640"/>
              </w:tabs>
              <w:jc w:val="right"/>
              <w:rPr>
                <w:rFonts w:ascii="Calibri" w:hAnsi="Calibri" w:cs="Calibri"/>
                <w:b/>
                <w:sz w:val="18"/>
                <w:szCs w:val="18"/>
                <w:u w:val="single"/>
              </w:rPr>
            </w:pPr>
          </w:p>
        </w:tc>
      </w:tr>
      <w:tr w:rsidR="00DA1419" w:rsidRPr="00FF1E44" w:rsidTr="00BE1080">
        <w:trPr>
          <w:cantSplit/>
          <w:trHeight w:val="576"/>
        </w:trPr>
        <w:tc>
          <w:tcPr>
            <w:tcW w:w="2226" w:type="pct"/>
            <w:gridSpan w:val="2"/>
          </w:tcPr>
          <w:p w:rsidR="00DA1419" w:rsidRPr="00FF1E44" w:rsidRDefault="00DA1419" w:rsidP="00BE1080">
            <w:pPr>
              <w:pStyle w:val="Header"/>
              <w:tabs>
                <w:tab w:val="clear" w:pos="4320"/>
                <w:tab w:val="clear" w:pos="8640"/>
              </w:tabs>
              <w:rPr>
                <w:rFonts w:ascii="Calibri" w:hAnsi="Calibri" w:cs="Calibri"/>
                <w:b/>
                <w:sz w:val="18"/>
                <w:szCs w:val="18"/>
              </w:rPr>
            </w:pPr>
            <w:r w:rsidRPr="00FF1E44">
              <w:rPr>
                <w:rFonts w:ascii="Calibri" w:hAnsi="Calibri" w:cs="Calibri"/>
                <w:b/>
                <w:sz w:val="18"/>
                <w:szCs w:val="18"/>
              </w:rPr>
              <w:t>Year 1 M/WBE Goal</w:t>
            </w:r>
          </w:p>
        </w:tc>
        <w:tc>
          <w:tcPr>
            <w:tcW w:w="2774" w:type="pct"/>
            <w:gridSpan w:val="2"/>
          </w:tcPr>
          <w:p w:rsidR="00DA1419" w:rsidRPr="00FF1E44" w:rsidRDefault="00DA1419" w:rsidP="00BE1080">
            <w:pPr>
              <w:pStyle w:val="Header"/>
              <w:tabs>
                <w:tab w:val="clear" w:pos="4320"/>
                <w:tab w:val="clear" w:pos="8640"/>
              </w:tabs>
              <w:jc w:val="right"/>
              <w:rPr>
                <w:rFonts w:ascii="Calibri" w:hAnsi="Calibri" w:cs="Calibri"/>
                <w:b/>
                <w:sz w:val="18"/>
                <w:szCs w:val="18"/>
                <w:u w:val="single"/>
              </w:rPr>
            </w:pPr>
          </w:p>
        </w:tc>
      </w:tr>
      <w:tr w:rsidR="00DA1419" w:rsidRPr="00FF1E44" w:rsidTr="00BE1080">
        <w:trPr>
          <w:cantSplit/>
          <w:trHeight w:val="576"/>
        </w:trPr>
        <w:tc>
          <w:tcPr>
            <w:tcW w:w="2226" w:type="pct"/>
            <w:gridSpan w:val="2"/>
          </w:tcPr>
          <w:p w:rsidR="00DA1419" w:rsidRPr="00FF1E44" w:rsidRDefault="00DA1419" w:rsidP="00BE1080">
            <w:pPr>
              <w:pStyle w:val="Header"/>
              <w:tabs>
                <w:tab w:val="clear" w:pos="4320"/>
                <w:tab w:val="clear" w:pos="8640"/>
              </w:tabs>
              <w:rPr>
                <w:rFonts w:ascii="Calibri" w:hAnsi="Calibri" w:cs="Calibri"/>
                <w:b/>
                <w:sz w:val="18"/>
                <w:szCs w:val="18"/>
              </w:rPr>
            </w:pPr>
            <w:r w:rsidRPr="00FF1E44">
              <w:rPr>
                <w:rFonts w:ascii="Calibri" w:hAnsi="Calibri" w:cs="Calibri"/>
                <w:b/>
                <w:sz w:val="18"/>
                <w:szCs w:val="18"/>
              </w:rPr>
              <w:t xml:space="preserve">Total Year 1 M/WBE Costs divided by Total Year 1 M/WBE </w:t>
            </w:r>
            <w:proofErr w:type="gramStart"/>
            <w:r w:rsidRPr="00FF1E44">
              <w:rPr>
                <w:rFonts w:ascii="Calibri" w:hAnsi="Calibri" w:cs="Calibri"/>
                <w:b/>
                <w:sz w:val="18"/>
                <w:szCs w:val="18"/>
              </w:rPr>
              <w:t>Goal(</w:t>
            </w:r>
            <w:proofErr w:type="gramEnd"/>
            <w:r w:rsidRPr="00FF1E44">
              <w:rPr>
                <w:rFonts w:ascii="Calibri" w:hAnsi="Calibri" w:cs="Calibri"/>
                <w:b/>
                <w:sz w:val="18"/>
                <w:szCs w:val="18"/>
              </w:rPr>
              <w:t>%)</w:t>
            </w:r>
          </w:p>
        </w:tc>
        <w:tc>
          <w:tcPr>
            <w:tcW w:w="2774" w:type="pct"/>
            <w:gridSpan w:val="2"/>
          </w:tcPr>
          <w:p w:rsidR="00DA1419" w:rsidRPr="00FF1E44" w:rsidRDefault="00DA1419" w:rsidP="00BE1080">
            <w:pPr>
              <w:pStyle w:val="Header"/>
              <w:tabs>
                <w:tab w:val="clear" w:pos="4320"/>
                <w:tab w:val="clear" w:pos="8640"/>
              </w:tabs>
              <w:jc w:val="right"/>
              <w:rPr>
                <w:rFonts w:ascii="Calibri" w:hAnsi="Calibri" w:cs="Calibri"/>
                <w:b/>
                <w:sz w:val="18"/>
                <w:szCs w:val="18"/>
              </w:rPr>
            </w:pPr>
          </w:p>
        </w:tc>
      </w:tr>
      <w:tr w:rsidR="00DA1419" w:rsidRPr="00FF1E44" w:rsidTr="00BE1080">
        <w:trPr>
          <w:cantSplit/>
          <w:trHeight w:val="576"/>
        </w:trPr>
        <w:tc>
          <w:tcPr>
            <w:tcW w:w="2226" w:type="pct"/>
            <w:gridSpan w:val="2"/>
          </w:tcPr>
          <w:p w:rsidR="00DA1419" w:rsidRPr="00FF1E44" w:rsidRDefault="00DA1419" w:rsidP="00BE1080">
            <w:pPr>
              <w:pStyle w:val="Header"/>
              <w:tabs>
                <w:tab w:val="clear" w:pos="4320"/>
                <w:tab w:val="clear" w:pos="8640"/>
              </w:tabs>
              <w:rPr>
                <w:rFonts w:ascii="Calibri" w:hAnsi="Calibri" w:cs="Calibri"/>
                <w:b/>
                <w:sz w:val="18"/>
                <w:szCs w:val="18"/>
              </w:rPr>
            </w:pPr>
            <w:r w:rsidRPr="00FF1E44">
              <w:rPr>
                <w:rFonts w:ascii="Calibri" w:hAnsi="Calibri" w:cs="Calibri"/>
                <w:b/>
                <w:sz w:val="18"/>
                <w:szCs w:val="18"/>
              </w:rPr>
              <w:t>Total Year 1 WBE Costs divided by Total Year 1 MWBE Goal</w:t>
            </w:r>
          </w:p>
        </w:tc>
        <w:tc>
          <w:tcPr>
            <w:tcW w:w="2774" w:type="pct"/>
            <w:gridSpan w:val="2"/>
          </w:tcPr>
          <w:p w:rsidR="00DA1419" w:rsidRPr="00FF1E44" w:rsidRDefault="00DA1419" w:rsidP="00BE1080">
            <w:pPr>
              <w:pStyle w:val="Header"/>
              <w:tabs>
                <w:tab w:val="clear" w:pos="4320"/>
                <w:tab w:val="clear" w:pos="8640"/>
              </w:tabs>
              <w:jc w:val="right"/>
              <w:rPr>
                <w:rFonts w:ascii="Calibri" w:hAnsi="Calibri" w:cs="Calibri"/>
                <w:b/>
                <w:sz w:val="18"/>
                <w:szCs w:val="18"/>
              </w:rPr>
            </w:pPr>
          </w:p>
        </w:tc>
      </w:tr>
    </w:tbl>
    <w:p w:rsidR="00DA1419" w:rsidRPr="00FF1E44" w:rsidRDefault="00DA1419" w:rsidP="00DA1419">
      <w:pPr>
        <w:rPr>
          <w:rFonts w:ascii="Calibri" w:hAnsi="Calibri" w:cs="Calibri"/>
          <w:sz w:val="16"/>
          <w:szCs w:val="16"/>
        </w:rPr>
      </w:pPr>
    </w:p>
    <w:tbl>
      <w:tblPr>
        <w:tblW w:w="3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6"/>
        <w:gridCol w:w="1399"/>
        <w:gridCol w:w="1400"/>
        <w:gridCol w:w="1400"/>
        <w:gridCol w:w="1407"/>
      </w:tblGrid>
      <w:tr w:rsidR="00DB35FB" w:rsidRPr="00FF1E44" w:rsidTr="00DB35FB">
        <w:trPr>
          <w:cantSplit/>
          <w:trHeight w:val="213"/>
        </w:trPr>
        <w:tc>
          <w:tcPr>
            <w:tcW w:w="1453" w:type="pct"/>
            <w:vAlign w:val="center"/>
          </w:tcPr>
          <w:p w:rsidR="00DB35FB" w:rsidRPr="00FF1E44" w:rsidRDefault="00DB35FB" w:rsidP="00BE1080">
            <w:pPr>
              <w:ind w:left="5"/>
              <w:jc w:val="center"/>
              <w:rPr>
                <w:rFonts w:ascii="Calibri" w:hAnsi="Calibri" w:cs="Calibri"/>
                <w:b/>
                <w:sz w:val="16"/>
                <w:szCs w:val="16"/>
              </w:rPr>
            </w:pPr>
            <w:r w:rsidRPr="00FF1E44">
              <w:rPr>
                <w:rFonts w:ascii="Calibri" w:hAnsi="Calibri" w:cs="Calibri"/>
                <w:b/>
                <w:sz w:val="16"/>
                <w:szCs w:val="16"/>
              </w:rPr>
              <w:t>M/WBE Purchases</w:t>
            </w:r>
          </w:p>
          <w:p w:rsidR="00DB35FB" w:rsidRPr="00FF1E44" w:rsidRDefault="00DB35FB" w:rsidP="00BE1080">
            <w:pPr>
              <w:ind w:left="5"/>
              <w:jc w:val="center"/>
              <w:rPr>
                <w:rFonts w:ascii="Calibri" w:hAnsi="Calibri" w:cs="Calibri"/>
                <w:b/>
                <w:sz w:val="16"/>
                <w:szCs w:val="16"/>
              </w:rPr>
            </w:pPr>
            <w:r w:rsidRPr="00FF1E44">
              <w:rPr>
                <w:rFonts w:ascii="Calibri" w:hAnsi="Calibri" w:cs="Calibri"/>
                <w:b/>
                <w:sz w:val="16"/>
                <w:szCs w:val="16"/>
              </w:rPr>
              <w:t>(</w:t>
            </w:r>
            <w:r w:rsidR="00156154">
              <w:rPr>
                <w:rFonts w:ascii="Calibri" w:hAnsi="Calibri" w:cs="Calibri"/>
                <w:b/>
                <w:sz w:val="16"/>
                <w:szCs w:val="16"/>
              </w:rPr>
              <w:t>3</w:t>
            </w:r>
            <w:r w:rsidRPr="00FF1E44">
              <w:rPr>
                <w:rFonts w:ascii="Calibri" w:hAnsi="Calibri" w:cs="Calibri"/>
                <w:b/>
                <w:sz w:val="16"/>
                <w:szCs w:val="16"/>
              </w:rPr>
              <w:t xml:space="preserve"> Years)</w:t>
            </w:r>
          </w:p>
          <w:p w:rsidR="00DB35FB" w:rsidRPr="00FF1E44" w:rsidRDefault="00DB35FB" w:rsidP="00BE1080">
            <w:pPr>
              <w:ind w:left="5"/>
              <w:rPr>
                <w:rFonts w:ascii="Calibri" w:hAnsi="Calibri" w:cs="Calibri"/>
                <w:b/>
                <w:sz w:val="16"/>
                <w:szCs w:val="16"/>
              </w:rPr>
            </w:pPr>
          </w:p>
        </w:tc>
        <w:tc>
          <w:tcPr>
            <w:tcW w:w="885" w:type="pct"/>
            <w:vAlign w:val="center"/>
          </w:tcPr>
          <w:p w:rsidR="00DB35FB" w:rsidRPr="00FF1E44" w:rsidRDefault="00DB35FB" w:rsidP="00BE1080">
            <w:pPr>
              <w:ind w:left="90"/>
              <w:rPr>
                <w:rFonts w:ascii="Calibri" w:hAnsi="Calibri" w:cs="Calibri"/>
                <w:b/>
                <w:bCs/>
                <w:sz w:val="16"/>
                <w:szCs w:val="16"/>
              </w:rPr>
            </w:pPr>
            <w:r w:rsidRPr="00FF1E44">
              <w:rPr>
                <w:rFonts w:ascii="Calibri" w:hAnsi="Calibri" w:cs="Calibri"/>
                <w:b/>
                <w:bCs/>
                <w:sz w:val="16"/>
                <w:szCs w:val="16"/>
              </w:rPr>
              <w:t xml:space="preserve">Year 1  </w:t>
            </w:r>
          </w:p>
        </w:tc>
        <w:tc>
          <w:tcPr>
            <w:tcW w:w="886" w:type="pct"/>
            <w:vAlign w:val="center"/>
          </w:tcPr>
          <w:p w:rsidR="00DB35FB" w:rsidRPr="00FF1E44" w:rsidRDefault="00DB35FB" w:rsidP="00BE1080">
            <w:pPr>
              <w:ind w:left="90"/>
              <w:rPr>
                <w:rFonts w:ascii="Calibri" w:hAnsi="Calibri" w:cs="Calibri"/>
                <w:b/>
                <w:bCs/>
                <w:sz w:val="16"/>
                <w:szCs w:val="16"/>
              </w:rPr>
            </w:pPr>
            <w:r w:rsidRPr="00FF1E44">
              <w:rPr>
                <w:rFonts w:ascii="Calibri" w:hAnsi="Calibri" w:cs="Calibri"/>
                <w:b/>
                <w:bCs/>
                <w:sz w:val="16"/>
                <w:szCs w:val="16"/>
              </w:rPr>
              <w:t xml:space="preserve">Year 2 </w:t>
            </w:r>
          </w:p>
        </w:tc>
        <w:tc>
          <w:tcPr>
            <w:tcW w:w="886" w:type="pct"/>
            <w:vAlign w:val="center"/>
          </w:tcPr>
          <w:p w:rsidR="00DB35FB" w:rsidRPr="00FF1E44" w:rsidRDefault="00DB35FB" w:rsidP="00BE1080">
            <w:pPr>
              <w:ind w:left="90"/>
              <w:rPr>
                <w:rFonts w:ascii="Calibri" w:hAnsi="Calibri" w:cs="Calibri"/>
                <w:b/>
                <w:bCs/>
                <w:sz w:val="16"/>
                <w:szCs w:val="16"/>
              </w:rPr>
            </w:pPr>
            <w:r w:rsidRPr="00FF1E44">
              <w:rPr>
                <w:rFonts w:ascii="Calibri" w:hAnsi="Calibri" w:cs="Calibri"/>
                <w:b/>
                <w:bCs/>
                <w:sz w:val="16"/>
                <w:szCs w:val="16"/>
              </w:rPr>
              <w:t xml:space="preserve">Year 3 </w:t>
            </w:r>
          </w:p>
        </w:tc>
        <w:tc>
          <w:tcPr>
            <w:tcW w:w="891" w:type="pct"/>
            <w:vAlign w:val="center"/>
          </w:tcPr>
          <w:p w:rsidR="00DB35FB" w:rsidRPr="00FF1E44" w:rsidRDefault="00DB35FB" w:rsidP="00BE1080">
            <w:pPr>
              <w:ind w:left="67"/>
              <w:jc w:val="center"/>
              <w:rPr>
                <w:rFonts w:ascii="Calibri" w:hAnsi="Calibri" w:cs="Calibri"/>
                <w:b/>
                <w:bCs/>
                <w:sz w:val="16"/>
                <w:szCs w:val="16"/>
              </w:rPr>
            </w:pPr>
            <w:r w:rsidRPr="00FF1E44">
              <w:rPr>
                <w:rFonts w:ascii="Calibri" w:hAnsi="Calibri" w:cs="Calibri"/>
                <w:b/>
                <w:bCs/>
                <w:sz w:val="16"/>
                <w:szCs w:val="16"/>
              </w:rPr>
              <w:t>Grand Total For</w:t>
            </w:r>
          </w:p>
          <w:p w:rsidR="00DB35FB" w:rsidRPr="00FF1E44" w:rsidRDefault="00DB35FB" w:rsidP="00BE1080">
            <w:pPr>
              <w:ind w:left="67"/>
              <w:jc w:val="center"/>
              <w:rPr>
                <w:rFonts w:ascii="Calibri" w:hAnsi="Calibri" w:cs="Calibri"/>
                <w:b/>
                <w:bCs/>
                <w:sz w:val="16"/>
                <w:szCs w:val="16"/>
              </w:rPr>
            </w:pPr>
            <w:r>
              <w:rPr>
                <w:rFonts w:ascii="Calibri" w:hAnsi="Calibri" w:cs="Calibri"/>
                <w:b/>
                <w:bCs/>
                <w:sz w:val="16"/>
                <w:szCs w:val="16"/>
              </w:rPr>
              <w:t xml:space="preserve">3 </w:t>
            </w:r>
            <w:r w:rsidRPr="00FF1E44">
              <w:rPr>
                <w:rFonts w:ascii="Calibri" w:hAnsi="Calibri" w:cs="Calibri"/>
                <w:b/>
                <w:bCs/>
                <w:sz w:val="16"/>
                <w:szCs w:val="16"/>
              </w:rPr>
              <w:t>Years</w:t>
            </w:r>
          </w:p>
        </w:tc>
      </w:tr>
      <w:tr w:rsidR="00DB35FB" w:rsidRPr="00FF1E44" w:rsidTr="00DB35FB">
        <w:trPr>
          <w:cantSplit/>
          <w:trHeight w:val="213"/>
        </w:trPr>
        <w:tc>
          <w:tcPr>
            <w:tcW w:w="1453" w:type="pct"/>
            <w:vAlign w:val="center"/>
          </w:tcPr>
          <w:p w:rsidR="00DB35FB" w:rsidRPr="00FF1E44" w:rsidRDefault="00DB35FB" w:rsidP="00BE1080">
            <w:pPr>
              <w:ind w:left="90"/>
              <w:rPr>
                <w:rFonts w:ascii="Calibri" w:hAnsi="Calibri" w:cs="Calibri"/>
                <w:b/>
                <w:sz w:val="16"/>
                <w:szCs w:val="16"/>
              </w:rPr>
            </w:pPr>
            <w:r w:rsidRPr="00FF1E44">
              <w:rPr>
                <w:rFonts w:ascii="Calibri" w:hAnsi="Calibri" w:cs="Calibri"/>
                <w:b/>
                <w:sz w:val="16"/>
                <w:szCs w:val="16"/>
              </w:rPr>
              <w:t>% M/WBE Purchases to  Budget</w:t>
            </w:r>
          </w:p>
          <w:p w:rsidR="00DB35FB" w:rsidRPr="00FF1E44" w:rsidRDefault="00DB35FB" w:rsidP="00BE1080">
            <w:pPr>
              <w:ind w:left="90"/>
              <w:rPr>
                <w:rFonts w:ascii="Calibri" w:hAnsi="Calibri" w:cs="Calibri"/>
                <w:b/>
                <w:sz w:val="16"/>
                <w:szCs w:val="16"/>
              </w:rPr>
            </w:pPr>
          </w:p>
        </w:tc>
        <w:tc>
          <w:tcPr>
            <w:tcW w:w="885" w:type="pct"/>
            <w:vAlign w:val="center"/>
          </w:tcPr>
          <w:p w:rsidR="00DB35FB" w:rsidRPr="00FF1E44" w:rsidRDefault="00DB35FB" w:rsidP="00BE1080">
            <w:pPr>
              <w:ind w:left="90"/>
              <w:rPr>
                <w:rFonts w:ascii="Calibri" w:hAnsi="Calibri" w:cs="Calibri"/>
                <w:b/>
                <w:bCs/>
                <w:sz w:val="16"/>
                <w:szCs w:val="16"/>
              </w:rPr>
            </w:pPr>
          </w:p>
        </w:tc>
        <w:tc>
          <w:tcPr>
            <w:tcW w:w="886" w:type="pct"/>
            <w:vAlign w:val="center"/>
          </w:tcPr>
          <w:p w:rsidR="00DB35FB" w:rsidRPr="00FF1E44" w:rsidRDefault="00DB35FB" w:rsidP="00BE1080">
            <w:pPr>
              <w:ind w:left="90"/>
              <w:rPr>
                <w:rFonts w:ascii="Calibri" w:hAnsi="Calibri" w:cs="Calibri"/>
                <w:b/>
                <w:bCs/>
                <w:sz w:val="16"/>
                <w:szCs w:val="16"/>
              </w:rPr>
            </w:pPr>
          </w:p>
        </w:tc>
        <w:tc>
          <w:tcPr>
            <w:tcW w:w="886" w:type="pct"/>
            <w:vAlign w:val="center"/>
          </w:tcPr>
          <w:p w:rsidR="00DB35FB" w:rsidRPr="00FF1E44" w:rsidRDefault="00DB35FB" w:rsidP="00BE1080">
            <w:pPr>
              <w:ind w:left="90"/>
              <w:rPr>
                <w:rFonts w:ascii="Calibri" w:hAnsi="Calibri" w:cs="Calibri"/>
                <w:b/>
                <w:bCs/>
                <w:sz w:val="16"/>
                <w:szCs w:val="16"/>
              </w:rPr>
            </w:pPr>
          </w:p>
        </w:tc>
        <w:tc>
          <w:tcPr>
            <w:tcW w:w="891" w:type="pct"/>
            <w:vAlign w:val="center"/>
          </w:tcPr>
          <w:p w:rsidR="00DB35FB" w:rsidRPr="00FF1E44" w:rsidRDefault="00DB35FB" w:rsidP="00BE1080">
            <w:pPr>
              <w:ind w:left="90"/>
              <w:rPr>
                <w:rFonts w:ascii="Calibri" w:hAnsi="Calibri" w:cs="Calibri"/>
                <w:b/>
                <w:bCs/>
                <w:sz w:val="16"/>
                <w:szCs w:val="16"/>
                <w:u w:val="single"/>
              </w:rPr>
            </w:pPr>
          </w:p>
        </w:tc>
      </w:tr>
    </w:tbl>
    <w:p w:rsidR="00DA1419" w:rsidRPr="00310DF5" w:rsidRDefault="00DA1419" w:rsidP="00DA1419">
      <w:pPr>
        <w:rPr>
          <w:rFonts w:cs="Arial"/>
          <w:sz w:val="16"/>
          <w:szCs w:val="16"/>
        </w:rPr>
      </w:pPr>
    </w:p>
    <w:p w:rsidR="00DA1419" w:rsidRPr="00310DF5" w:rsidRDefault="00DA1419" w:rsidP="00DA1419">
      <w:pPr>
        <w:rPr>
          <w:rFonts w:cs="Arial"/>
          <w:sz w:val="16"/>
          <w:szCs w:val="16"/>
        </w:rPr>
        <w:sectPr w:rsidR="00DA1419" w:rsidRPr="00310DF5">
          <w:headerReference w:type="even" r:id="rId43"/>
          <w:headerReference w:type="default" r:id="rId44"/>
          <w:pgSz w:w="12240" w:h="15840" w:code="1"/>
          <w:pgMar w:top="1440" w:right="720" w:bottom="1440" w:left="720" w:header="0" w:footer="720" w:gutter="0"/>
          <w:cols w:space="720"/>
        </w:sectPr>
      </w:pPr>
    </w:p>
    <w:p w:rsidR="00DA1419" w:rsidRPr="00280D74" w:rsidRDefault="00DA1419" w:rsidP="00DA1419">
      <w:pPr>
        <w:ind w:right="-729"/>
        <w:rPr>
          <w:rFonts w:cs="Arial"/>
          <w:b/>
          <w:szCs w:val="24"/>
        </w:rPr>
      </w:pPr>
      <w:r w:rsidRPr="00280D74">
        <w:rPr>
          <w:rFonts w:cs="Arial"/>
          <w:b/>
          <w:szCs w:val="24"/>
        </w:rPr>
        <w:lastRenderedPageBreak/>
        <w:t>M/WBE COVER LETTER</w:t>
      </w:r>
      <w:r w:rsidRPr="00280D74">
        <w:rPr>
          <w:rFonts w:cs="Arial"/>
          <w:b/>
          <w:szCs w:val="24"/>
        </w:rPr>
        <w:tab/>
      </w:r>
      <w:r w:rsidRPr="00280D74">
        <w:rPr>
          <w:rFonts w:cs="Arial"/>
          <w:b/>
          <w:szCs w:val="24"/>
        </w:rPr>
        <w:tab/>
      </w:r>
    </w:p>
    <w:p w:rsidR="00DA1419" w:rsidRPr="00280D74" w:rsidRDefault="00DA1419" w:rsidP="00DA1419">
      <w:pPr>
        <w:ind w:right="-729"/>
        <w:rPr>
          <w:rFonts w:cs="Arial"/>
          <w:b/>
          <w:szCs w:val="24"/>
        </w:rPr>
      </w:pPr>
      <w:r w:rsidRPr="00280D74">
        <w:rPr>
          <w:rFonts w:cs="Arial"/>
          <w:b/>
          <w:szCs w:val="24"/>
        </w:rPr>
        <w:t>Minority &amp; Woman-Owned Business Enterprise Requirements</w:t>
      </w:r>
    </w:p>
    <w:p w:rsidR="00DA1419" w:rsidRDefault="00DA1419" w:rsidP="00DA1419">
      <w:pPr>
        <w:ind w:right="-729"/>
        <w:rPr>
          <w:rFonts w:cs="Arial"/>
          <w:b/>
          <w:szCs w:val="24"/>
        </w:rPr>
      </w:pPr>
      <w:r>
        <w:rPr>
          <w:rFonts w:cs="Arial"/>
          <w:b/>
          <w:szCs w:val="24"/>
        </w:rPr>
        <w:t>NAME OF GRANT PROGRAM__________________________________________</w:t>
      </w:r>
    </w:p>
    <w:p w:rsidR="00DA1419" w:rsidRPr="00280D74" w:rsidRDefault="00DA1419" w:rsidP="00DA1419">
      <w:pPr>
        <w:ind w:right="-729"/>
        <w:rPr>
          <w:rFonts w:cs="Arial"/>
          <w:b/>
          <w:szCs w:val="24"/>
        </w:rPr>
      </w:pPr>
      <w:r w:rsidRPr="00280D74">
        <w:rPr>
          <w:rFonts w:cs="Arial"/>
          <w:b/>
          <w:szCs w:val="24"/>
        </w:rPr>
        <w:t xml:space="preserve">NAME OF </w:t>
      </w:r>
      <w:r w:rsidR="003D5849">
        <w:rPr>
          <w:rFonts w:cs="Arial"/>
          <w:b/>
          <w:szCs w:val="24"/>
        </w:rPr>
        <w:t>APPLICANT/BIDDER</w:t>
      </w:r>
      <w:r w:rsidRPr="00280D74">
        <w:rPr>
          <w:rFonts w:cs="Arial"/>
          <w:b/>
          <w:szCs w:val="24"/>
        </w:rPr>
        <w:t>_</w:t>
      </w:r>
      <w:r>
        <w:rPr>
          <w:rFonts w:cs="Arial"/>
          <w:b/>
          <w:szCs w:val="24"/>
        </w:rPr>
        <w:t>_</w:t>
      </w:r>
      <w:r w:rsidRPr="00280D74">
        <w:rPr>
          <w:rFonts w:cs="Arial"/>
          <w:b/>
          <w:szCs w:val="24"/>
        </w:rPr>
        <w:t>_________________________________________________</w:t>
      </w:r>
    </w:p>
    <w:p w:rsidR="00DA1419" w:rsidRPr="00280D74" w:rsidRDefault="00DA1419" w:rsidP="00DA1419">
      <w:pPr>
        <w:ind w:right="-729"/>
        <w:rPr>
          <w:rFonts w:cs="Arial"/>
          <w:szCs w:val="24"/>
        </w:rPr>
      </w:pPr>
      <w:r w:rsidRPr="00280D74">
        <w:rPr>
          <w:rFonts w:cs="Arial"/>
          <w:szCs w:val="24"/>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DA1419" w:rsidRDefault="00DA1419" w:rsidP="00DA1419">
      <w:pPr>
        <w:spacing w:after="120"/>
        <w:ind w:right="-1188"/>
        <w:rPr>
          <w:rFonts w:cs="Arial"/>
          <w:szCs w:val="24"/>
        </w:rPr>
      </w:pPr>
      <w:r w:rsidRPr="00280D74">
        <w:rPr>
          <w:rFonts w:cs="Arial"/>
          <w:szCs w:val="24"/>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DA1419" w:rsidRPr="00280D74" w:rsidRDefault="00DA1419" w:rsidP="00DA1419">
      <w:pPr>
        <w:spacing w:after="120"/>
        <w:ind w:right="-1188"/>
        <w:rPr>
          <w:rFonts w:cs="Arial"/>
          <w:szCs w:val="24"/>
        </w:rPr>
      </w:pPr>
      <w:r w:rsidRPr="00280D74">
        <w:rPr>
          <w:rFonts w:cs="Arial"/>
          <w:b/>
          <w:bCs/>
          <w:szCs w:val="24"/>
        </w:rPr>
        <w:sym w:font="Wingdings" w:char="F0A8"/>
      </w:r>
      <w:r w:rsidRPr="00280D74">
        <w:rPr>
          <w:rFonts w:cs="Arial"/>
          <w:b/>
          <w:bCs/>
          <w:szCs w:val="24"/>
        </w:rPr>
        <w:tab/>
      </w:r>
      <w:r w:rsidRPr="00280D74">
        <w:rPr>
          <w:rFonts w:cs="Arial"/>
          <w:szCs w:val="24"/>
        </w:rPr>
        <w:t>Full Participation – No Request for Waiver (PREFERRED)</w:t>
      </w:r>
    </w:p>
    <w:p w:rsidR="00DA1419" w:rsidRPr="00280D74" w:rsidRDefault="00DA1419" w:rsidP="00DA1419">
      <w:pPr>
        <w:spacing w:after="120"/>
        <w:ind w:right="-1188"/>
        <w:rPr>
          <w:rFonts w:cs="Arial"/>
          <w:szCs w:val="24"/>
        </w:rPr>
      </w:pPr>
      <w:r w:rsidRPr="00280D74">
        <w:rPr>
          <w:rFonts w:cs="Arial"/>
          <w:b/>
          <w:bCs/>
          <w:szCs w:val="24"/>
        </w:rPr>
        <w:sym w:font="Wingdings" w:char="F0A8"/>
      </w:r>
      <w:r w:rsidRPr="00280D74">
        <w:rPr>
          <w:rFonts w:cs="Arial"/>
          <w:szCs w:val="24"/>
        </w:rPr>
        <w:tab/>
        <w:t>Partial Participation – Partial Request for Waiver</w:t>
      </w:r>
    </w:p>
    <w:p w:rsidR="00DA1419" w:rsidRPr="00280D74" w:rsidRDefault="00DA1419" w:rsidP="00DA1419">
      <w:pPr>
        <w:ind w:right="-729"/>
        <w:rPr>
          <w:rFonts w:cs="Arial"/>
          <w:szCs w:val="24"/>
        </w:rPr>
      </w:pPr>
      <w:r w:rsidRPr="00280D74">
        <w:rPr>
          <w:rFonts w:cs="Arial"/>
          <w:b/>
          <w:bCs/>
          <w:szCs w:val="24"/>
        </w:rPr>
        <w:sym w:font="Wingdings" w:char="F0A8"/>
      </w:r>
      <w:r w:rsidRPr="00280D74">
        <w:rPr>
          <w:rFonts w:cs="Arial"/>
          <w:szCs w:val="24"/>
        </w:rPr>
        <w:tab/>
        <w:t>No Participation – Request for Complete Waiver</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A1419" w:rsidRPr="00280D74" w:rsidTr="00BE1080">
        <w:trPr>
          <w:trHeight w:val="1214"/>
        </w:trPr>
        <w:tc>
          <w:tcPr>
            <w:tcW w:w="5000" w:type="pct"/>
            <w:shd w:val="clear" w:color="auto" w:fill="auto"/>
          </w:tcPr>
          <w:p w:rsidR="00DA1419" w:rsidRPr="00280D74" w:rsidRDefault="00DA1419" w:rsidP="00BE1080">
            <w:pPr>
              <w:ind w:right="-729"/>
              <w:rPr>
                <w:rFonts w:cs="Arial"/>
                <w:szCs w:val="24"/>
              </w:rPr>
            </w:pPr>
            <w:r w:rsidRPr="00280D74">
              <w:rPr>
                <w:rFonts w:cs="Arial"/>
                <w:szCs w:val="24"/>
              </w:rPr>
              <w:t>By my signature on this Cover Letter, I certify that I am authorized to bind the Bidder’s firm contractually.</w:t>
            </w:r>
          </w:p>
          <w:p w:rsidR="00DA1419" w:rsidRPr="00280D74" w:rsidRDefault="00DA1419" w:rsidP="00BE1080">
            <w:pPr>
              <w:ind w:right="-729"/>
              <w:rPr>
                <w:rFonts w:cs="Arial"/>
                <w:color w:val="FF0000"/>
                <w:szCs w:val="24"/>
              </w:rPr>
            </w:pPr>
          </w:p>
        </w:tc>
      </w:tr>
      <w:tr w:rsidR="00DA1419" w:rsidRPr="00280D74" w:rsidTr="00BE1080">
        <w:trPr>
          <w:trHeight w:val="980"/>
        </w:trPr>
        <w:tc>
          <w:tcPr>
            <w:tcW w:w="5000" w:type="pct"/>
            <w:shd w:val="clear" w:color="auto" w:fill="auto"/>
          </w:tcPr>
          <w:p w:rsidR="00DA1419" w:rsidRPr="00280D74" w:rsidRDefault="00DA1419" w:rsidP="00BE1080">
            <w:pPr>
              <w:ind w:right="-729"/>
              <w:rPr>
                <w:rFonts w:cs="Arial"/>
                <w:szCs w:val="24"/>
              </w:rPr>
            </w:pPr>
            <w:r w:rsidRPr="00280D74">
              <w:rPr>
                <w:rFonts w:cs="Arial"/>
                <w:szCs w:val="24"/>
              </w:rPr>
              <w:t>Typed or Printed Name of Authorized Representative of the Firm</w:t>
            </w:r>
          </w:p>
          <w:p w:rsidR="00DA1419" w:rsidRPr="00280D74" w:rsidRDefault="00DA1419" w:rsidP="00BE1080">
            <w:pPr>
              <w:ind w:right="-729"/>
              <w:rPr>
                <w:rFonts w:cs="Arial"/>
                <w:szCs w:val="24"/>
              </w:rPr>
            </w:pPr>
          </w:p>
        </w:tc>
      </w:tr>
      <w:tr w:rsidR="00DA1419" w:rsidRPr="00280D74" w:rsidTr="00BE1080">
        <w:tc>
          <w:tcPr>
            <w:tcW w:w="5000" w:type="pct"/>
            <w:shd w:val="clear" w:color="auto" w:fill="auto"/>
          </w:tcPr>
          <w:p w:rsidR="00DA1419" w:rsidRPr="00280D74" w:rsidRDefault="00DA1419" w:rsidP="00BE1080">
            <w:pPr>
              <w:ind w:right="-729"/>
              <w:rPr>
                <w:rFonts w:cs="Arial"/>
                <w:szCs w:val="24"/>
              </w:rPr>
            </w:pPr>
            <w:r w:rsidRPr="00280D74">
              <w:rPr>
                <w:rFonts w:cs="Arial"/>
                <w:szCs w:val="24"/>
              </w:rPr>
              <w:t>Typed or Printed Title/Position of Authorized Representative of the Firm</w:t>
            </w:r>
          </w:p>
          <w:p w:rsidR="00DA1419" w:rsidRPr="00280D74" w:rsidRDefault="00DA1419" w:rsidP="00BE1080">
            <w:pPr>
              <w:ind w:right="-729"/>
              <w:rPr>
                <w:rFonts w:cs="Arial"/>
                <w:szCs w:val="24"/>
              </w:rPr>
            </w:pPr>
          </w:p>
        </w:tc>
      </w:tr>
      <w:tr w:rsidR="00DA1419" w:rsidRPr="00280D74" w:rsidTr="00BE1080">
        <w:trPr>
          <w:trHeight w:val="1097"/>
        </w:trPr>
        <w:tc>
          <w:tcPr>
            <w:tcW w:w="5000" w:type="pct"/>
            <w:shd w:val="clear" w:color="auto" w:fill="auto"/>
          </w:tcPr>
          <w:p w:rsidR="00DA1419" w:rsidRPr="00280D74" w:rsidRDefault="00DA1419" w:rsidP="00BE1080">
            <w:pPr>
              <w:ind w:right="-729"/>
              <w:rPr>
                <w:rFonts w:cs="Arial"/>
                <w:szCs w:val="24"/>
              </w:rPr>
            </w:pPr>
            <w:r w:rsidRPr="00280D74">
              <w:rPr>
                <w:rFonts w:cs="Arial"/>
                <w:szCs w:val="24"/>
              </w:rPr>
              <w:t>Signature/Date</w:t>
            </w:r>
          </w:p>
          <w:p w:rsidR="00DA1419" w:rsidRPr="00280D74" w:rsidRDefault="00DA1419" w:rsidP="00BE1080">
            <w:pPr>
              <w:ind w:right="-729"/>
              <w:rPr>
                <w:rFonts w:cs="Arial"/>
                <w:szCs w:val="24"/>
              </w:rPr>
            </w:pPr>
          </w:p>
        </w:tc>
      </w:tr>
    </w:tbl>
    <w:p w:rsidR="00DA1419" w:rsidRPr="00310DF5" w:rsidRDefault="00DA1419" w:rsidP="00DA1419">
      <w:pPr>
        <w:ind w:right="-729"/>
        <w:rPr>
          <w:rFonts w:cs="Arial"/>
          <w:sz w:val="16"/>
          <w:szCs w:val="16"/>
        </w:rPr>
      </w:pPr>
    </w:p>
    <w:p w:rsidR="00DA1419" w:rsidRPr="00310DF5" w:rsidRDefault="00DA1419" w:rsidP="00DA1419">
      <w:pPr>
        <w:ind w:left="-741" w:right="-729"/>
        <w:rPr>
          <w:rFonts w:cs="Arial"/>
          <w:sz w:val="16"/>
          <w:szCs w:val="16"/>
        </w:rPr>
        <w:sectPr w:rsidR="00DA1419" w:rsidRPr="00310DF5" w:rsidSect="00BE1080">
          <w:pgSz w:w="12240" w:h="15840"/>
          <w:pgMar w:top="810" w:right="1872" w:bottom="540" w:left="1296" w:header="360" w:footer="720" w:gutter="0"/>
          <w:cols w:space="720"/>
          <w:docGrid w:linePitch="360"/>
        </w:sectPr>
      </w:pPr>
    </w:p>
    <w:p w:rsidR="00DA1419" w:rsidRPr="00310DF5" w:rsidRDefault="00DA1419" w:rsidP="00DA1419">
      <w:pPr>
        <w:jc w:val="center"/>
        <w:rPr>
          <w:rFonts w:cs="Arial"/>
          <w:b/>
          <w:sz w:val="16"/>
          <w:szCs w:val="16"/>
        </w:rPr>
      </w:pPr>
      <w:r w:rsidRPr="00310DF5">
        <w:rPr>
          <w:rFonts w:cs="Arial"/>
          <w:b/>
          <w:sz w:val="16"/>
          <w:szCs w:val="16"/>
        </w:rPr>
        <w:lastRenderedPageBreak/>
        <w:t>M/WBE UTILIZATION PLAN</w:t>
      </w:r>
    </w:p>
    <w:p w:rsidR="00DA1419" w:rsidRPr="00310DF5" w:rsidRDefault="00DA1419" w:rsidP="00DA1419">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DA1419" w:rsidRPr="00310DF5" w:rsidRDefault="00DA1419" w:rsidP="00DA1419">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DA1419" w:rsidRPr="00310DF5" w:rsidRDefault="00DA1419" w:rsidP="00DA1419">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DA1419" w:rsidRPr="00310DF5" w:rsidRDefault="00DA1419" w:rsidP="00DA1419">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DA1419" w:rsidRPr="00471B27" w:rsidTr="00BE1080">
        <w:tc>
          <w:tcPr>
            <w:tcW w:w="1640" w:type="pct"/>
            <w:shd w:val="clear" w:color="auto" w:fill="auto"/>
          </w:tcPr>
          <w:p w:rsidR="00DA1419" w:rsidRPr="00471B27" w:rsidRDefault="00DA1419" w:rsidP="00BE1080">
            <w:pPr>
              <w:jc w:val="center"/>
              <w:rPr>
                <w:rFonts w:cs="Arial"/>
                <w:b/>
                <w:sz w:val="16"/>
                <w:szCs w:val="16"/>
              </w:rPr>
            </w:pPr>
            <w:r w:rsidRPr="00471B27">
              <w:rPr>
                <w:rFonts w:cs="Arial"/>
                <w:b/>
                <w:sz w:val="16"/>
                <w:szCs w:val="16"/>
              </w:rPr>
              <w:t>Certified M/WBE</w:t>
            </w:r>
          </w:p>
          <w:p w:rsidR="00DA1419" w:rsidRPr="00471B27" w:rsidRDefault="00DA1419" w:rsidP="00BE1080">
            <w:pPr>
              <w:rPr>
                <w:rFonts w:cs="Arial"/>
                <w:sz w:val="16"/>
                <w:szCs w:val="16"/>
              </w:rPr>
            </w:pPr>
          </w:p>
        </w:tc>
        <w:tc>
          <w:tcPr>
            <w:tcW w:w="1000" w:type="pct"/>
            <w:shd w:val="clear" w:color="auto" w:fill="auto"/>
          </w:tcPr>
          <w:p w:rsidR="00DA1419" w:rsidRPr="00471B27" w:rsidRDefault="00DA1419" w:rsidP="00BE1080">
            <w:pPr>
              <w:jc w:val="center"/>
              <w:rPr>
                <w:rFonts w:cs="Arial"/>
                <w:b/>
                <w:sz w:val="16"/>
                <w:szCs w:val="16"/>
              </w:rPr>
            </w:pPr>
            <w:r w:rsidRPr="00471B27">
              <w:rPr>
                <w:rFonts w:cs="Arial"/>
                <w:b/>
                <w:sz w:val="16"/>
                <w:szCs w:val="16"/>
              </w:rPr>
              <w:t>Classification</w:t>
            </w:r>
          </w:p>
          <w:p w:rsidR="00DA1419" w:rsidRPr="00471B27" w:rsidRDefault="00DA1419" w:rsidP="00BE1080">
            <w:pPr>
              <w:jc w:val="center"/>
              <w:rPr>
                <w:rFonts w:cs="Arial"/>
                <w:b/>
                <w:sz w:val="16"/>
                <w:szCs w:val="16"/>
              </w:rPr>
            </w:pPr>
            <w:r w:rsidRPr="00471B27">
              <w:rPr>
                <w:rFonts w:cs="Arial"/>
                <w:b/>
                <w:sz w:val="16"/>
                <w:szCs w:val="16"/>
              </w:rPr>
              <w:t>(check all applicable)</w:t>
            </w:r>
          </w:p>
        </w:tc>
        <w:tc>
          <w:tcPr>
            <w:tcW w:w="1120" w:type="pct"/>
            <w:shd w:val="clear" w:color="auto" w:fill="auto"/>
          </w:tcPr>
          <w:p w:rsidR="00DA1419" w:rsidRPr="00471B27" w:rsidRDefault="00DA1419" w:rsidP="00BE1080">
            <w:pPr>
              <w:jc w:val="center"/>
              <w:rPr>
                <w:rFonts w:cs="Arial"/>
                <w:b/>
                <w:sz w:val="16"/>
                <w:szCs w:val="16"/>
              </w:rPr>
            </w:pPr>
            <w:r w:rsidRPr="00471B27">
              <w:rPr>
                <w:rFonts w:cs="Arial"/>
                <w:b/>
                <w:sz w:val="16"/>
                <w:szCs w:val="16"/>
              </w:rPr>
              <w:t>Description of Work</w:t>
            </w:r>
          </w:p>
          <w:p w:rsidR="00DA1419" w:rsidRPr="00471B27" w:rsidRDefault="00DA1419" w:rsidP="00BE1080">
            <w:pPr>
              <w:jc w:val="center"/>
              <w:rPr>
                <w:rFonts w:cs="Arial"/>
                <w:sz w:val="16"/>
                <w:szCs w:val="16"/>
              </w:rPr>
            </w:pPr>
            <w:r w:rsidRPr="00471B27">
              <w:rPr>
                <w:rFonts w:cs="Arial"/>
                <w:b/>
                <w:sz w:val="16"/>
                <w:szCs w:val="16"/>
              </w:rPr>
              <w:t>(Subcontracts/Supplies/Services)</w:t>
            </w:r>
          </w:p>
        </w:tc>
        <w:tc>
          <w:tcPr>
            <w:tcW w:w="1240" w:type="pct"/>
            <w:shd w:val="clear" w:color="auto" w:fill="auto"/>
          </w:tcPr>
          <w:p w:rsidR="00DA1419" w:rsidRPr="00471B27" w:rsidRDefault="00DA1419" w:rsidP="00BE1080">
            <w:pPr>
              <w:jc w:val="center"/>
              <w:rPr>
                <w:rFonts w:cs="Arial"/>
                <w:b/>
                <w:sz w:val="16"/>
                <w:szCs w:val="16"/>
              </w:rPr>
            </w:pPr>
            <w:r w:rsidRPr="00471B27">
              <w:rPr>
                <w:rFonts w:cs="Arial"/>
                <w:b/>
                <w:sz w:val="16"/>
                <w:szCs w:val="16"/>
              </w:rPr>
              <w:t xml:space="preserve">Annual Dollar Value of </w:t>
            </w:r>
          </w:p>
          <w:p w:rsidR="00DA1419" w:rsidRPr="00471B27" w:rsidRDefault="00DA1419" w:rsidP="00BE1080">
            <w:pPr>
              <w:jc w:val="center"/>
              <w:rPr>
                <w:rFonts w:cs="Arial"/>
                <w:b/>
                <w:sz w:val="16"/>
                <w:szCs w:val="16"/>
              </w:rPr>
            </w:pPr>
            <w:r w:rsidRPr="00471B27">
              <w:rPr>
                <w:rFonts w:cs="Arial"/>
                <w:b/>
                <w:sz w:val="16"/>
                <w:szCs w:val="16"/>
              </w:rPr>
              <w:t>Subcontracts/Supplies/Services</w:t>
            </w:r>
          </w:p>
        </w:tc>
      </w:tr>
      <w:tr w:rsidR="00DA1419" w:rsidRPr="00471B27" w:rsidTr="007E2FB7">
        <w:trPr>
          <w:trHeight w:val="1907"/>
        </w:trPr>
        <w:tc>
          <w:tcPr>
            <w:tcW w:w="1640" w:type="pct"/>
            <w:shd w:val="clear" w:color="auto" w:fill="auto"/>
          </w:tcPr>
          <w:p w:rsidR="00DA1419" w:rsidRPr="00471B27" w:rsidRDefault="00DA1419" w:rsidP="00BE1080">
            <w:pPr>
              <w:rPr>
                <w:rFonts w:cs="Arial"/>
                <w:sz w:val="16"/>
                <w:szCs w:val="16"/>
              </w:rPr>
            </w:pPr>
            <w:r w:rsidRPr="00471B27">
              <w:rPr>
                <w:rFonts w:cs="Arial"/>
                <w:sz w:val="16"/>
                <w:szCs w:val="16"/>
              </w:rPr>
              <w:t xml:space="preserve">NAME </w:t>
            </w:r>
          </w:p>
          <w:p w:rsidR="00DA1419" w:rsidRPr="00471B27" w:rsidRDefault="00DA1419" w:rsidP="00BE1080">
            <w:pPr>
              <w:rPr>
                <w:rFonts w:cs="Arial"/>
                <w:sz w:val="16"/>
                <w:szCs w:val="16"/>
              </w:rPr>
            </w:pPr>
            <w:r w:rsidRPr="00471B27">
              <w:rPr>
                <w:rFonts w:cs="Arial"/>
                <w:sz w:val="16"/>
                <w:szCs w:val="16"/>
              </w:rPr>
              <w:t>ADDRESS</w:t>
            </w:r>
          </w:p>
          <w:p w:rsidR="00DA1419" w:rsidRPr="00471B27" w:rsidRDefault="00DA1419" w:rsidP="00BE1080">
            <w:pPr>
              <w:rPr>
                <w:rFonts w:cs="Arial"/>
                <w:sz w:val="16"/>
                <w:szCs w:val="16"/>
              </w:rPr>
            </w:pPr>
            <w:r w:rsidRPr="00471B27">
              <w:rPr>
                <w:rFonts w:cs="Arial"/>
                <w:sz w:val="16"/>
                <w:szCs w:val="16"/>
              </w:rPr>
              <w:t>CITY, ST, ZIP</w:t>
            </w:r>
          </w:p>
          <w:p w:rsidR="00DA1419" w:rsidRPr="00471B27" w:rsidRDefault="00DA1419" w:rsidP="00BE1080">
            <w:pPr>
              <w:rPr>
                <w:rFonts w:cs="Arial"/>
                <w:sz w:val="16"/>
                <w:szCs w:val="16"/>
              </w:rPr>
            </w:pPr>
            <w:r w:rsidRPr="00471B27">
              <w:rPr>
                <w:rFonts w:cs="Arial"/>
                <w:sz w:val="16"/>
                <w:szCs w:val="16"/>
              </w:rPr>
              <w:t>PHONE/E-MAIL</w:t>
            </w:r>
          </w:p>
          <w:p w:rsidR="00DA1419" w:rsidRPr="00471B27" w:rsidRDefault="00DA1419" w:rsidP="00BE1080">
            <w:pPr>
              <w:rPr>
                <w:rFonts w:cs="Arial"/>
                <w:sz w:val="16"/>
                <w:szCs w:val="16"/>
              </w:rPr>
            </w:pPr>
            <w:r w:rsidRPr="00471B27">
              <w:rPr>
                <w:rFonts w:cs="Arial"/>
                <w:sz w:val="16"/>
                <w:szCs w:val="16"/>
              </w:rPr>
              <w:t>FEDERAL ID No.</w:t>
            </w:r>
          </w:p>
        </w:tc>
        <w:tc>
          <w:tcPr>
            <w:tcW w:w="1000" w:type="pct"/>
            <w:shd w:val="clear" w:color="auto" w:fill="auto"/>
          </w:tcPr>
          <w:p w:rsidR="00DA1419" w:rsidRPr="00471B27" w:rsidRDefault="00DA1419" w:rsidP="00BE1080">
            <w:pPr>
              <w:jc w:val="center"/>
              <w:rPr>
                <w:rFonts w:cs="Arial"/>
                <w:sz w:val="16"/>
                <w:szCs w:val="16"/>
              </w:rPr>
            </w:pPr>
            <w:r w:rsidRPr="00471B27">
              <w:rPr>
                <w:rFonts w:cs="Arial"/>
                <w:sz w:val="16"/>
                <w:szCs w:val="16"/>
              </w:rPr>
              <w:t>NYS ESD Certified</w:t>
            </w:r>
          </w:p>
          <w:p w:rsidR="00DA1419" w:rsidRPr="00471B27" w:rsidRDefault="00DA1419" w:rsidP="00BE1080">
            <w:pPr>
              <w:jc w:val="center"/>
              <w:rPr>
                <w:rFonts w:cs="Arial"/>
                <w:sz w:val="16"/>
                <w:szCs w:val="16"/>
              </w:rPr>
            </w:pPr>
            <w:r w:rsidRPr="00471B27">
              <w:rPr>
                <w:rFonts w:cs="Arial"/>
                <w:sz w:val="16"/>
                <w:szCs w:val="16"/>
              </w:rPr>
              <w:t>MBE      ______</w:t>
            </w:r>
          </w:p>
          <w:p w:rsidR="00DA1419" w:rsidRPr="00471B27" w:rsidRDefault="00DA1419" w:rsidP="00BE1080">
            <w:pPr>
              <w:jc w:val="center"/>
              <w:rPr>
                <w:rFonts w:cs="Arial"/>
                <w:sz w:val="16"/>
                <w:szCs w:val="16"/>
              </w:rPr>
            </w:pPr>
            <w:r w:rsidRPr="00471B27">
              <w:rPr>
                <w:rFonts w:cs="Arial"/>
                <w:sz w:val="16"/>
                <w:szCs w:val="16"/>
              </w:rPr>
              <w:t>WBE     ______</w:t>
            </w:r>
          </w:p>
          <w:p w:rsidR="00DA1419" w:rsidRPr="00471B27" w:rsidRDefault="00DA1419" w:rsidP="00BE1080">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DA1419" w:rsidRPr="00471B27" w:rsidRDefault="00DA1419" w:rsidP="00BE1080">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DA1419" w:rsidRPr="00471B27" w:rsidRDefault="00DA1419" w:rsidP="00BE1080">
            <w:pPr>
              <w:rPr>
                <w:rFonts w:cs="Arial"/>
                <w:sz w:val="16"/>
                <w:szCs w:val="16"/>
              </w:rPr>
            </w:pPr>
          </w:p>
        </w:tc>
        <w:tc>
          <w:tcPr>
            <w:tcW w:w="1120" w:type="pct"/>
            <w:shd w:val="clear" w:color="auto" w:fill="auto"/>
          </w:tcPr>
          <w:p w:rsidR="00DA1419" w:rsidRPr="00471B27" w:rsidRDefault="00DA1419" w:rsidP="00BE1080">
            <w:pPr>
              <w:rPr>
                <w:rFonts w:cs="Arial"/>
                <w:sz w:val="16"/>
                <w:szCs w:val="16"/>
              </w:rPr>
            </w:pPr>
          </w:p>
        </w:tc>
        <w:tc>
          <w:tcPr>
            <w:tcW w:w="1240" w:type="pct"/>
            <w:shd w:val="clear" w:color="auto" w:fill="auto"/>
          </w:tcPr>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jc w:val="center"/>
              <w:rPr>
                <w:rFonts w:cs="Arial"/>
                <w:sz w:val="16"/>
                <w:szCs w:val="16"/>
              </w:rPr>
            </w:pPr>
            <w:r w:rsidRPr="00471B27">
              <w:rPr>
                <w:rFonts w:cs="Arial"/>
                <w:sz w:val="16"/>
                <w:szCs w:val="16"/>
              </w:rPr>
              <w:t>$ ______________</w:t>
            </w:r>
          </w:p>
        </w:tc>
      </w:tr>
      <w:tr w:rsidR="00DA1419" w:rsidRPr="00471B27" w:rsidTr="00BE1080">
        <w:tc>
          <w:tcPr>
            <w:tcW w:w="1640" w:type="pct"/>
            <w:shd w:val="clear" w:color="auto" w:fill="auto"/>
          </w:tcPr>
          <w:p w:rsidR="00DA1419" w:rsidRPr="00471B27" w:rsidRDefault="00DA1419" w:rsidP="00BE1080">
            <w:pPr>
              <w:rPr>
                <w:rFonts w:cs="Arial"/>
                <w:sz w:val="16"/>
                <w:szCs w:val="16"/>
              </w:rPr>
            </w:pPr>
            <w:r w:rsidRPr="00471B27">
              <w:rPr>
                <w:rFonts w:cs="Arial"/>
                <w:sz w:val="16"/>
                <w:szCs w:val="16"/>
              </w:rPr>
              <w:t>NAME</w:t>
            </w:r>
          </w:p>
          <w:p w:rsidR="00DA1419" w:rsidRPr="00471B27" w:rsidRDefault="00DA1419" w:rsidP="00BE1080">
            <w:pPr>
              <w:rPr>
                <w:rFonts w:cs="Arial"/>
                <w:sz w:val="16"/>
                <w:szCs w:val="16"/>
              </w:rPr>
            </w:pPr>
            <w:r w:rsidRPr="00471B27">
              <w:rPr>
                <w:rFonts w:cs="Arial"/>
                <w:sz w:val="16"/>
                <w:szCs w:val="16"/>
              </w:rPr>
              <w:t>ADDRESS</w:t>
            </w:r>
          </w:p>
          <w:p w:rsidR="00DA1419" w:rsidRPr="00471B27" w:rsidRDefault="00DA1419" w:rsidP="00BE1080">
            <w:pPr>
              <w:rPr>
                <w:rFonts w:cs="Arial"/>
                <w:sz w:val="16"/>
                <w:szCs w:val="16"/>
              </w:rPr>
            </w:pPr>
            <w:r w:rsidRPr="00471B27">
              <w:rPr>
                <w:rFonts w:cs="Arial"/>
                <w:sz w:val="16"/>
                <w:szCs w:val="16"/>
              </w:rPr>
              <w:t>CITY, ST, ZIP</w:t>
            </w:r>
          </w:p>
          <w:p w:rsidR="00DA1419" w:rsidRPr="00471B27" w:rsidRDefault="00DA1419" w:rsidP="00BE1080">
            <w:pPr>
              <w:rPr>
                <w:rFonts w:cs="Arial"/>
                <w:sz w:val="16"/>
                <w:szCs w:val="16"/>
              </w:rPr>
            </w:pPr>
            <w:r w:rsidRPr="00471B27">
              <w:rPr>
                <w:rFonts w:cs="Arial"/>
                <w:sz w:val="16"/>
                <w:szCs w:val="16"/>
              </w:rPr>
              <w:t>PHONE/E-MAIL</w:t>
            </w:r>
          </w:p>
          <w:p w:rsidR="00DA1419" w:rsidRPr="00471B27" w:rsidRDefault="00DA1419" w:rsidP="00BE1080">
            <w:pPr>
              <w:rPr>
                <w:rFonts w:cs="Arial"/>
                <w:sz w:val="16"/>
                <w:szCs w:val="16"/>
              </w:rPr>
            </w:pPr>
            <w:r w:rsidRPr="00471B27">
              <w:rPr>
                <w:rFonts w:cs="Arial"/>
                <w:sz w:val="16"/>
                <w:szCs w:val="16"/>
              </w:rPr>
              <w:t>FEDERAL ID No.</w:t>
            </w:r>
          </w:p>
        </w:tc>
        <w:tc>
          <w:tcPr>
            <w:tcW w:w="1000" w:type="pct"/>
            <w:shd w:val="clear" w:color="auto" w:fill="auto"/>
          </w:tcPr>
          <w:p w:rsidR="00DA1419" w:rsidRPr="00471B27" w:rsidRDefault="00DA1419" w:rsidP="00BE1080">
            <w:pPr>
              <w:jc w:val="center"/>
              <w:rPr>
                <w:rFonts w:cs="Arial"/>
                <w:sz w:val="16"/>
                <w:szCs w:val="16"/>
              </w:rPr>
            </w:pPr>
            <w:r w:rsidRPr="00471B27">
              <w:rPr>
                <w:rFonts w:cs="Arial"/>
                <w:sz w:val="16"/>
                <w:szCs w:val="16"/>
              </w:rPr>
              <w:t>NYS ESD Certified</w:t>
            </w:r>
          </w:p>
          <w:p w:rsidR="00DA1419" w:rsidRPr="00471B27" w:rsidRDefault="00DA1419" w:rsidP="00BE1080">
            <w:pPr>
              <w:jc w:val="center"/>
              <w:rPr>
                <w:rFonts w:cs="Arial"/>
                <w:sz w:val="16"/>
                <w:szCs w:val="16"/>
              </w:rPr>
            </w:pPr>
            <w:r w:rsidRPr="00471B27">
              <w:rPr>
                <w:rFonts w:cs="Arial"/>
                <w:sz w:val="16"/>
                <w:szCs w:val="16"/>
              </w:rPr>
              <w:t>MBE      ______</w:t>
            </w:r>
          </w:p>
          <w:p w:rsidR="00DA1419" w:rsidRPr="00471B27" w:rsidRDefault="00DA1419" w:rsidP="00BE1080">
            <w:pPr>
              <w:jc w:val="center"/>
              <w:rPr>
                <w:rFonts w:cs="Arial"/>
                <w:sz w:val="16"/>
                <w:szCs w:val="16"/>
              </w:rPr>
            </w:pPr>
            <w:r w:rsidRPr="00471B27">
              <w:rPr>
                <w:rFonts w:cs="Arial"/>
                <w:sz w:val="16"/>
                <w:szCs w:val="16"/>
              </w:rPr>
              <w:t>WBE     ______</w:t>
            </w:r>
          </w:p>
          <w:p w:rsidR="00DA1419" w:rsidRPr="00471B27" w:rsidRDefault="00DA1419" w:rsidP="00BE1080">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DA1419" w:rsidRPr="00471B27" w:rsidRDefault="00DA1419" w:rsidP="00BE1080">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DA1419" w:rsidRPr="00471B27" w:rsidRDefault="00DA1419" w:rsidP="00BE1080">
            <w:pPr>
              <w:rPr>
                <w:rFonts w:cs="Arial"/>
                <w:sz w:val="16"/>
                <w:szCs w:val="16"/>
              </w:rPr>
            </w:pPr>
          </w:p>
        </w:tc>
        <w:tc>
          <w:tcPr>
            <w:tcW w:w="1120" w:type="pct"/>
            <w:shd w:val="clear" w:color="auto" w:fill="auto"/>
          </w:tcPr>
          <w:p w:rsidR="00DA1419" w:rsidRPr="00471B27" w:rsidRDefault="00DA1419" w:rsidP="00BE1080">
            <w:pPr>
              <w:rPr>
                <w:rFonts w:cs="Arial"/>
                <w:sz w:val="16"/>
                <w:szCs w:val="16"/>
              </w:rPr>
            </w:pPr>
          </w:p>
        </w:tc>
        <w:tc>
          <w:tcPr>
            <w:tcW w:w="1240" w:type="pct"/>
            <w:shd w:val="clear" w:color="auto" w:fill="auto"/>
          </w:tcPr>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rPr>
                <w:rFonts w:cs="Arial"/>
                <w:sz w:val="16"/>
                <w:szCs w:val="16"/>
              </w:rPr>
            </w:pPr>
          </w:p>
          <w:p w:rsidR="00DA1419" w:rsidRPr="00471B27" w:rsidRDefault="00DA1419" w:rsidP="00BE1080">
            <w:pPr>
              <w:jc w:val="center"/>
              <w:rPr>
                <w:rFonts w:cs="Arial"/>
                <w:sz w:val="16"/>
                <w:szCs w:val="16"/>
              </w:rPr>
            </w:pPr>
            <w:r w:rsidRPr="00471B27">
              <w:rPr>
                <w:rFonts w:cs="Arial"/>
                <w:sz w:val="16"/>
                <w:szCs w:val="16"/>
              </w:rPr>
              <w:t>$ ______________</w:t>
            </w:r>
          </w:p>
        </w:tc>
      </w:tr>
    </w:tbl>
    <w:p w:rsidR="00DA1419" w:rsidRPr="00310DF5" w:rsidRDefault="00DA1419" w:rsidP="00DA1419">
      <w:pPr>
        <w:ind w:left="-684"/>
        <w:rPr>
          <w:rFonts w:cs="Arial"/>
          <w:sz w:val="16"/>
          <w:szCs w:val="16"/>
        </w:rPr>
      </w:pPr>
    </w:p>
    <w:p w:rsidR="00DA1419" w:rsidRPr="00310DF5" w:rsidRDefault="00DA1419" w:rsidP="00DA1419">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DA1419" w:rsidRPr="00310DF5" w:rsidRDefault="00DA1419" w:rsidP="007E2FB7">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DA1419" w:rsidRPr="00471B27" w:rsidTr="007E2FB7">
        <w:trPr>
          <w:trHeight w:val="1433"/>
        </w:trPr>
        <w:tc>
          <w:tcPr>
            <w:tcW w:w="4853" w:type="dxa"/>
            <w:shd w:val="clear" w:color="auto" w:fill="auto"/>
          </w:tcPr>
          <w:p w:rsidR="00DA1419" w:rsidRPr="00471B27" w:rsidRDefault="00DA1419" w:rsidP="00BE1080">
            <w:pPr>
              <w:rPr>
                <w:rFonts w:cs="Arial"/>
                <w:sz w:val="16"/>
                <w:szCs w:val="16"/>
              </w:rPr>
            </w:pPr>
            <w:r w:rsidRPr="00471B27">
              <w:rPr>
                <w:rFonts w:cs="Arial"/>
                <w:sz w:val="16"/>
                <w:szCs w:val="16"/>
              </w:rPr>
              <w:t>REVIEWED BY ________________________ DATE __________</w:t>
            </w:r>
          </w:p>
          <w:p w:rsidR="00DA1419" w:rsidRPr="00471B27" w:rsidRDefault="00DA1419" w:rsidP="00BE1080">
            <w:pPr>
              <w:rPr>
                <w:rFonts w:cs="Arial"/>
                <w:sz w:val="16"/>
                <w:szCs w:val="16"/>
              </w:rPr>
            </w:pPr>
            <w:r w:rsidRPr="00471B27">
              <w:rPr>
                <w:rFonts w:cs="Arial"/>
                <w:sz w:val="16"/>
                <w:szCs w:val="16"/>
              </w:rPr>
              <w:t>UTILIZATION PLAN APPROVED YES/NO        DATE __________</w:t>
            </w:r>
          </w:p>
          <w:p w:rsidR="00DA1419" w:rsidRPr="00471B27" w:rsidRDefault="00DA1419" w:rsidP="00BE1080">
            <w:pPr>
              <w:rPr>
                <w:rFonts w:cs="Arial"/>
                <w:sz w:val="16"/>
                <w:szCs w:val="16"/>
              </w:rPr>
            </w:pPr>
            <w:r w:rsidRPr="00471B27">
              <w:rPr>
                <w:rFonts w:cs="Arial"/>
                <w:sz w:val="16"/>
                <w:szCs w:val="16"/>
              </w:rPr>
              <w:t>NOTICE OF DEFICIENCY ISSUED YES/NO      DATE __________</w:t>
            </w:r>
          </w:p>
          <w:p w:rsidR="00DA1419" w:rsidRPr="00471B27" w:rsidRDefault="00DA1419" w:rsidP="00BE1080">
            <w:pPr>
              <w:rPr>
                <w:rFonts w:cs="Arial"/>
                <w:sz w:val="16"/>
                <w:szCs w:val="16"/>
              </w:rPr>
            </w:pPr>
            <w:r w:rsidRPr="00471B27">
              <w:rPr>
                <w:rFonts w:cs="Arial"/>
                <w:sz w:val="16"/>
                <w:szCs w:val="16"/>
              </w:rPr>
              <w:t>NOTICE OF ACCEPTANCE ISSUED YES/NO    DATE __________</w:t>
            </w:r>
          </w:p>
        </w:tc>
      </w:tr>
    </w:tbl>
    <w:p w:rsidR="00DA1419" w:rsidRPr="00310DF5" w:rsidRDefault="00DA1419" w:rsidP="00DA1419">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DA1419" w:rsidRPr="00310DF5" w:rsidRDefault="00DA1419" w:rsidP="00DA1419">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7E2FB7" w:rsidRDefault="00772AE1" w:rsidP="007E2FB7">
      <w:pPr>
        <w:ind w:left="-684"/>
        <w:rPr>
          <w:rFonts w:cs="Arial"/>
          <w:sz w:val="16"/>
          <w:szCs w:val="16"/>
        </w:rPr>
      </w:pPr>
      <w:r>
        <w:rPr>
          <w:rFonts w:cs="Arial"/>
          <w:sz w:val="16"/>
          <w:szCs w:val="16"/>
        </w:rPr>
        <w:t>DATE</w:t>
      </w:r>
      <w:r>
        <w:rPr>
          <w:rFonts w:cs="Arial"/>
          <w:sz w:val="16"/>
          <w:szCs w:val="16"/>
        </w:rPr>
        <w:tab/>
      </w:r>
      <w:r>
        <w:rPr>
          <w:rFonts w:cs="Arial"/>
          <w:sz w:val="16"/>
          <w:szCs w:val="16"/>
        </w:rPr>
        <w:tab/>
      </w:r>
      <w:r>
        <w:rPr>
          <w:rFonts w:cs="Arial"/>
          <w:sz w:val="16"/>
          <w:szCs w:val="16"/>
        </w:rPr>
        <w:tab/>
      </w:r>
      <w:r w:rsidR="00DA1419" w:rsidRPr="00310DF5">
        <w:rPr>
          <w:rFonts w:cs="Arial"/>
          <w:sz w:val="16"/>
          <w:szCs w:val="16"/>
        </w:rPr>
        <w:t xml:space="preserve">_____________________________________ </w:t>
      </w:r>
    </w:p>
    <w:p w:rsidR="007E2FB7" w:rsidRDefault="007E2FB7" w:rsidP="007E2FB7">
      <w:pPr>
        <w:ind w:left="-684"/>
        <w:rPr>
          <w:rFonts w:cs="Arial"/>
          <w:b/>
          <w:sz w:val="16"/>
          <w:szCs w:val="16"/>
        </w:rPr>
      </w:pPr>
      <w:r w:rsidRPr="007E2FB7">
        <w:rPr>
          <w:rFonts w:cs="Arial"/>
          <w:b/>
          <w:sz w:val="16"/>
          <w:szCs w:val="16"/>
        </w:rPr>
        <w:t>M</w:t>
      </w:r>
      <w:r w:rsidR="00DA1419" w:rsidRPr="00310DF5">
        <w:rPr>
          <w:rFonts w:cs="Arial"/>
          <w:b/>
          <w:sz w:val="16"/>
          <w:szCs w:val="16"/>
        </w:rPr>
        <w:t>WBE 100</w:t>
      </w:r>
    </w:p>
    <w:p w:rsidR="007E2FB7" w:rsidRDefault="007E2FB7" w:rsidP="007E2FB7">
      <w:pPr>
        <w:ind w:left="-684"/>
        <w:rPr>
          <w:rFonts w:cs="Arial"/>
          <w:b/>
          <w:sz w:val="16"/>
          <w:szCs w:val="16"/>
        </w:rPr>
      </w:pPr>
    </w:p>
    <w:p w:rsidR="007E2FB7" w:rsidRDefault="007E2FB7" w:rsidP="007E2FB7">
      <w:pPr>
        <w:ind w:left="-684"/>
        <w:jc w:val="center"/>
        <w:rPr>
          <w:rFonts w:cs="Arial"/>
          <w:b/>
          <w:sz w:val="16"/>
          <w:szCs w:val="16"/>
        </w:rPr>
      </w:pPr>
      <w:r>
        <w:rPr>
          <w:rFonts w:cs="Arial"/>
          <w:b/>
          <w:sz w:val="16"/>
          <w:szCs w:val="16"/>
        </w:rPr>
        <w:t>M</w:t>
      </w:r>
      <w:r w:rsidR="00DA1419" w:rsidRPr="00310DF5">
        <w:rPr>
          <w:rFonts w:cs="Arial"/>
          <w:b/>
          <w:sz w:val="16"/>
          <w:szCs w:val="16"/>
        </w:rPr>
        <w:t>WBE SUBCONTRACTORS AND SUPPLIERS</w:t>
      </w:r>
    </w:p>
    <w:p w:rsidR="00DA1419" w:rsidRPr="00310DF5" w:rsidRDefault="00DA1419" w:rsidP="007E2FB7">
      <w:pPr>
        <w:ind w:left="-684"/>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DA1419" w:rsidRPr="00471B27" w:rsidTr="00BE1080">
        <w:trPr>
          <w:trHeight w:val="445"/>
        </w:trPr>
        <w:tc>
          <w:tcPr>
            <w:tcW w:w="5000" w:type="pct"/>
            <w:shd w:val="clear" w:color="auto" w:fill="auto"/>
          </w:tcPr>
          <w:p w:rsidR="00DA1419" w:rsidRPr="00471B27" w:rsidRDefault="00DA1419" w:rsidP="00BE1080">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DA1419" w:rsidRPr="00471B27" w:rsidTr="00BE1080">
        <w:trPr>
          <w:trHeight w:val="100"/>
        </w:trPr>
        <w:tc>
          <w:tcPr>
            <w:tcW w:w="5000" w:type="pct"/>
            <w:shd w:val="clear" w:color="auto" w:fill="auto"/>
          </w:tcPr>
          <w:p w:rsidR="00DA1419" w:rsidRPr="00471B27" w:rsidRDefault="00DA1419" w:rsidP="00BE1080">
            <w:pPr>
              <w:rPr>
                <w:rFonts w:cs="Arial"/>
                <w:sz w:val="16"/>
                <w:szCs w:val="16"/>
              </w:rPr>
            </w:pPr>
          </w:p>
        </w:tc>
      </w:tr>
      <w:tr w:rsidR="00DA1419" w:rsidRPr="00471B27" w:rsidTr="00BE1080">
        <w:trPr>
          <w:trHeight w:val="2645"/>
        </w:trPr>
        <w:tc>
          <w:tcPr>
            <w:tcW w:w="5000" w:type="pct"/>
            <w:shd w:val="clear" w:color="auto" w:fill="auto"/>
          </w:tcPr>
          <w:p w:rsidR="00DA1419" w:rsidRPr="00471B27" w:rsidRDefault="00DA1419" w:rsidP="00BE1080">
            <w:pPr>
              <w:rPr>
                <w:rFonts w:cs="Arial"/>
                <w:sz w:val="16"/>
                <w:szCs w:val="16"/>
              </w:rPr>
            </w:pPr>
          </w:p>
          <w:p w:rsidR="00DA1419" w:rsidRPr="00471B27" w:rsidRDefault="00DA1419" w:rsidP="00BE1080">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DA1419" w:rsidRPr="00471B27" w:rsidRDefault="00DA1419" w:rsidP="00BE1080">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DA1419" w:rsidRPr="00471B27" w:rsidRDefault="00DA1419" w:rsidP="00BE1080">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DA1419" w:rsidRPr="00471B27" w:rsidRDefault="00DA1419" w:rsidP="00BE1080">
            <w:pPr>
              <w:rPr>
                <w:rFonts w:cs="Arial"/>
                <w:sz w:val="16"/>
                <w:szCs w:val="16"/>
              </w:rPr>
            </w:pPr>
            <w:r w:rsidRPr="00471B27">
              <w:rPr>
                <w:rFonts w:cs="Arial"/>
                <w:sz w:val="16"/>
                <w:szCs w:val="16"/>
              </w:rPr>
              <w:t>_______________________________________________      _____________________________________________________</w:t>
            </w:r>
          </w:p>
          <w:p w:rsidR="00DA1419" w:rsidRPr="00471B27" w:rsidRDefault="00DA1419" w:rsidP="00BE1080">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DA1419" w:rsidRPr="00471B27" w:rsidRDefault="00DA1419" w:rsidP="00BE1080">
            <w:pPr>
              <w:rPr>
                <w:rFonts w:cs="Arial"/>
                <w:sz w:val="16"/>
                <w:szCs w:val="16"/>
              </w:rPr>
            </w:pPr>
            <w:r w:rsidRPr="00471B27">
              <w:rPr>
                <w:rFonts w:cs="Arial"/>
                <w:sz w:val="16"/>
                <w:szCs w:val="16"/>
              </w:rPr>
              <w:t>Date: ________________</w:t>
            </w:r>
          </w:p>
        </w:tc>
      </w:tr>
      <w:tr w:rsidR="00DA1419" w:rsidRPr="00471B27" w:rsidTr="00BE1080">
        <w:trPr>
          <w:trHeight w:val="3158"/>
        </w:trPr>
        <w:tc>
          <w:tcPr>
            <w:tcW w:w="5000" w:type="pct"/>
            <w:shd w:val="clear" w:color="auto" w:fill="auto"/>
          </w:tcPr>
          <w:p w:rsidR="00DA1419" w:rsidRPr="00471B27" w:rsidRDefault="00DA1419" w:rsidP="00BE1080">
            <w:pPr>
              <w:rPr>
                <w:rFonts w:cs="Arial"/>
                <w:b/>
                <w:sz w:val="16"/>
                <w:szCs w:val="16"/>
              </w:rPr>
            </w:pPr>
            <w:r w:rsidRPr="00471B27">
              <w:rPr>
                <w:rFonts w:cs="Arial"/>
                <w:b/>
                <w:sz w:val="16"/>
                <w:szCs w:val="16"/>
              </w:rPr>
              <w:t>PART B -  THE UNDERSIGNED INTENDS TO PROVIDE SERVICES OR SUPPLIES IN CONNECTION WITH THE ABOVE PROCUREMENT:</w:t>
            </w:r>
          </w:p>
          <w:p w:rsidR="00DA1419" w:rsidRPr="00471B27" w:rsidRDefault="00DA1419" w:rsidP="00BE1080">
            <w:pPr>
              <w:rPr>
                <w:rFonts w:cs="Arial"/>
                <w:sz w:val="16"/>
                <w:szCs w:val="16"/>
              </w:rPr>
            </w:pPr>
            <w:r w:rsidRPr="00471B27">
              <w:rPr>
                <w:rFonts w:cs="Arial"/>
                <w:sz w:val="16"/>
                <w:szCs w:val="16"/>
              </w:rPr>
              <w:t>Name of M/WBE: ______________________________________________________________ Federal ID No.: _______________________</w:t>
            </w:r>
          </w:p>
          <w:p w:rsidR="00DA1419" w:rsidRPr="00471B27" w:rsidRDefault="00DA1419" w:rsidP="00BE1080">
            <w:pPr>
              <w:rPr>
                <w:rFonts w:cs="Arial"/>
                <w:sz w:val="16"/>
                <w:szCs w:val="16"/>
              </w:rPr>
            </w:pPr>
            <w:r w:rsidRPr="00471B27">
              <w:rPr>
                <w:rFonts w:cs="Arial"/>
                <w:sz w:val="16"/>
                <w:szCs w:val="16"/>
              </w:rPr>
              <w:t>Address: _____________________________________________________________________  Phone No.: __________________________</w:t>
            </w:r>
          </w:p>
          <w:p w:rsidR="00DA1419" w:rsidRPr="00471B27" w:rsidRDefault="00DA1419" w:rsidP="00BE1080">
            <w:pPr>
              <w:rPr>
                <w:rFonts w:cs="Arial"/>
                <w:sz w:val="16"/>
                <w:szCs w:val="16"/>
              </w:rPr>
            </w:pPr>
            <w:r w:rsidRPr="00471B27">
              <w:rPr>
                <w:rFonts w:cs="Arial"/>
                <w:sz w:val="16"/>
                <w:szCs w:val="16"/>
              </w:rPr>
              <w:t>City, State, Zip Code ___________________________________________________________  E-mail: ______________________________</w:t>
            </w:r>
          </w:p>
          <w:p w:rsidR="00DA1419" w:rsidRPr="00471B27" w:rsidRDefault="00DA1419" w:rsidP="00BE1080">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DA1419" w:rsidRPr="00471B27" w:rsidTr="00BE1080">
              <w:trPr>
                <w:trHeight w:val="736"/>
              </w:trPr>
              <w:tc>
                <w:tcPr>
                  <w:tcW w:w="13925" w:type="dxa"/>
                  <w:shd w:val="clear" w:color="auto" w:fill="auto"/>
                </w:tcPr>
                <w:p w:rsidR="00DA1419" w:rsidRPr="00471B27" w:rsidRDefault="00DA1419" w:rsidP="00BE1080">
                  <w:pPr>
                    <w:rPr>
                      <w:rFonts w:cs="Arial"/>
                      <w:b/>
                      <w:sz w:val="16"/>
                      <w:szCs w:val="16"/>
                    </w:rPr>
                  </w:pPr>
                </w:p>
                <w:p w:rsidR="00DA1419" w:rsidRPr="00471B27" w:rsidRDefault="00DA1419" w:rsidP="00BE1080">
                  <w:pPr>
                    <w:rPr>
                      <w:rFonts w:cs="Arial"/>
                      <w:b/>
                      <w:sz w:val="16"/>
                      <w:szCs w:val="16"/>
                    </w:rPr>
                  </w:pPr>
                </w:p>
              </w:tc>
            </w:tr>
          </w:tbl>
          <w:p w:rsidR="00DA1419" w:rsidRPr="00471B27" w:rsidRDefault="00DA1419" w:rsidP="00BE1080">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DA1419" w:rsidRPr="00471B27" w:rsidTr="00BE1080">
        <w:trPr>
          <w:trHeight w:val="3037"/>
        </w:trPr>
        <w:tc>
          <w:tcPr>
            <w:tcW w:w="5000" w:type="pct"/>
            <w:shd w:val="clear" w:color="auto" w:fill="auto"/>
          </w:tcPr>
          <w:p w:rsidR="00DA1419" w:rsidRPr="00471B27" w:rsidRDefault="00DA1419" w:rsidP="00BE1080">
            <w:pPr>
              <w:rPr>
                <w:rFonts w:cs="Arial"/>
                <w:b/>
                <w:sz w:val="16"/>
                <w:szCs w:val="16"/>
              </w:rPr>
            </w:pPr>
            <w:r w:rsidRPr="00471B27">
              <w:rPr>
                <w:rFonts w:cs="Arial"/>
                <w:b/>
                <w:sz w:val="16"/>
                <w:szCs w:val="16"/>
              </w:rPr>
              <w:lastRenderedPageBreak/>
              <w:t>PART C -  CERTIFICATION STATUS (CHECK ONE):</w:t>
            </w:r>
          </w:p>
          <w:p w:rsidR="00DA1419" w:rsidRPr="00471B27" w:rsidRDefault="00DA1419" w:rsidP="00BE1080">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DA1419" w:rsidRPr="00471B27" w:rsidRDefault="00DA1419" w:rsidP="00BE1080">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DA1419" w:rsidRPr="00471B27" w:rsidRDefault="00DA1419" w:rsidP="00BE1080">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DA1419" w:rsidRPr="00471B27" w:rsidRDefault="00DA1419" w:rsidP="00BE1080">
            <w:pPr>
              <w:rPr>
                <w:rFonts w:cs="Arial"/>
                <w:sz w:val="16"/>
                <w:szCs w:val="16"/>
              </w:rPr>
            </w:pPr>
            <w:r w:rsidRPr="00471B27">
              <w:rPr>
                <w:rFonts w:cs="Arial"/>
                <w:sz w:val="16"/>
                <w:szCs w:val="16"/>
              </w:rPr>
              <w:t xml:space="preserve">                                                                                                                                   ___________________________________________________________</w:t>
            </w:r>
          </w:p>
          <w:p w:rsidR="00DA1419" w:rsidRPr="00471B27" w:rsidRDefault="00DA1419" w:rsidP="00BE1080">
            <w:pPr>
              <w:rPr>
                <w:rFonts w:cs="Arial"/>
                <w:sz w:val="16"/>
                <w:szCs w:val="16"/>
              </w:rPr>
            </w:pPr>
            <w:r w:rsidRPr="00471B27">
              <w:rPr>
                <w:rFonts w:cs="Arial"/>
                <w:sz w:val="16"/>
                <w:szCs w:val="16"/>
              </w:rPr>
              <w:t>The estimated dollar amount of the agreement $___________                                              Signature of Authorized Representative of M/WBE Firm</w:t>
            </w:r>
          </w:p>
          <w:p w:rsidR="00DA1419" w:rsidRPr="00471B27" w:rsidRDefault="00DA1419" w:rsidP="00BE1080">
            <w:pPr>
              <w:rPr>
                <w:rFonts w:cs="Arial"/>
                <w:sz w:val="16"/>
                <w:szCs w:val="16"/>
              </w:rPr>
            </w:pPr>
            <w:r w:rsidRPr="00471B27">
              <w:rPr>
                <w:rFonts w:cs="Arial"/>
                <w:sz w:val="16"/>
                <w:szCs w:val="16"/>
              </w:rPr>
              <w:t>______________________                                                                                          ___________________________________________________________</w:t>
            </w:r>
          </w:p>
          <w:p w:rsidR="00DA1419" w:rsidRPr="00471B27" w:rsidRDefault="00DA1419" w:rsidP="00BE1080">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DA1419" w:rsidRPr="00310DF5" w:rsidRDefault="00DA1419" w:rsidP="00DA1419">
      <w:pPr>
        <w:rPr>
          <w:rFonts w:cs="Arial"/>
          <w:b/>
          <w:sz w:val="16"/>
          <w:szCs w:val="16"/>
        </w:rPr>
        <w:sectPr w:rsidR="00DA1419" w:rsidRPr="00310DF5" w:rsidSect="00BE1080">
          <w:footerReference w:type="default" r:id="rId45"/>
          <w:pgSz w:w="15840" w:h="12240" w:orient="landscape"/>
          <w:pgMar w:top="-450" w:right="1440" w:bottom="547" w:left="1440" w:header="450" w:footer="720" w:gutter="0"/>
          <w:cols w:space="720"/>
          <w:docGrid w:linePitch="360"/>
        </w:sectPr>
      </w:pPr>
      <w:r w:rsidRPr="00310DF5">
        <w:rPr>
          <w:rFonts w:cs="Arial"/>
          <w:b/>
          <w:sz w:val="16"/>
          <w:szCs w:val="16"/>
        </w:rPr>
        <w:t>M/WBE 102</w:t>
      </w:r>
    </w:p>
    <w:p w:rsidR="00DA1419" w:rsidRPr="00310DF5" w:rsidRDefault="00DA1419" w:rsidP="00DA1419">
      <w:pPr>
        <w:ind w:right="-729"/>
        <w:rPr>
          <w:rFonts w:cs="Arial"/>
          <w:b/>
          <w:sz w:val="16"/>
          <w:szCs w:val="16"/>
        </w:rPr>
      </w:pPr>
      <w:r w:rsidRPr="00310DF5">
        <w:rPr>
          <w:rFonts w:cs="Arial"/>
          <w:b/>
          <w:sz w:val="16"/>
          <w:szCs w:val="16"/>
        </w:rPr>
        <w:lastRenderedPageBreak/>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DA1419" w:rsidRPr="00310DF5" w:rsidTr="00BE1080">
        <w:trPr>
          <w:trHeight w:val="100"/>
        </w:trPr>
        <w:tc>
          <w:tcPr>
            <w:tcW w:w="12618" w:type="dxa"/>
            <w:gridSpan w:val="32"/>
            <w:tcBorders>
              <w:top w:val="nil"/>
              <w:left w:val="nil"/>
              <w:bottom w:val="nil"/>
              <w:right w:val="nil"/>
            </w:tcBorders>
            <w:shd w:val="clear" w:color="auto" w:fill="FFFFFF"/>
            <w:noWrap/>
            <w:vAlign w:val="bottom"/>
          </w:tcPr>
          <w:p w:rsidR="00DA1419" w:rsidRPr="00310DF5" w:rsidRDefault="00DA1419" w:rsidP="00BE1080">
            <w:pPr>
              <w:jc w:val="center"/>
              <w:rPr>
                <w:rFonts w:cs="Arial"/>
                <w:b/>
                <w:bCs/>
                <w:color w:val="000000"/>
                <w:sz w:val="16"/>
                <w:szCs w:val="16"/>
              </w:rPr>
            </w:pPr>
            <w:bookmarkStart w:id="7" w:name="RANGE!A1:W57"/>
            <w:r w:rsidRPr="00310DF5">
              <w:rPr>
                <w:rFonts w:cs="Arial"/>
                <w:b/>
                <w:bCs/>
                <w:color w:val="000000"/>
                <w:sz w:val="16"/>
                <w:szCs w:val="16"/>
              </w:rPr>
              <w:t>EQUAL EMPLOYMENT OPPORTUNITY - STAFFING PLAN</w:t>
            </w:r>
            <w:bookmarkEnd w:id="7"/>
          </w:p>
        </w:tc>
      </w:tr>
      <w:tr w:rsidR="00DA1419" w:rsidRPr="00310DF5" w:rsidTr="00BE1080">
        <w:trPr>
          <w:trHeight w:val="195"/>
        </w:trPr>
        <w:tc>
          <w:tcPr>
            <w:tcW w:w="12618" w:type="dxa"/>
            <w:gridSpan w:val="32"/>
            <w:tcBorders>
              <w:top w:val="nil"/>
              <w:left w:val="nil"/>
              <w:bottom w:val="nil"/>
              <w:right w:val="nil"/>
            </w:tcBorders>
            <w:shd w:val="clear" w:color="auto" w:fill="FFFFFF"/>
            <w:vAlign w:val="bottom"/>
          </w:tcPr>
          <w:p w:rsidR="00DA1419" w:rsidRPr="00310DF5" w:rsidRDefault="00DA1419" w:rsidP="00BE1080">
            <w:pPr>
              <w:jc w:val="center"/>
              <w:rPr>
                <w:rFonts w:cs="Arial"/>
                <w:b/>
                <w:bCs/>
                <w:color w:val="000000"/>
                <w:sz w:val="16"/>
                <w:szCs w:val="16"/>
              </w:rPr>
            </w:pPr>
            <w:r w:rsidRPr="00310DF5">
              <w:rPr>
                <w:rFonts w:cs="Arial"/>
                <w:b/>
                <w:bCs/>
                <w:color w:val="000000"/>
                <w:sz w:val="16"/>
                <w:szCs w:val="16"/>
              </w:rPr>
              <w:t>Instructions on Page 2</w:t>
            </w:r>
          </w:p>
        </w:tc>
      </w:tr>
      <w:tr w:rsidR="00DA1419" w:rsidRPr="00310DF5" w:rsidTr="00BE1080">
        <w:trPr>
          <w:trHeight w:val="261"/>
        </w:trPr>
        <w:tc>
          <w:tcPr>
            <w:tcW w:w="1555"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1555"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51"/>
        </w:trPr>
        <w:tc>
          <w:tcPr>
            <w:tcW w:w="1555"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70"/>
        </w:trPr>
        <w:tc>
          <w:tcPr>
            <w:tcW w:w="61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937"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5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r>
      <w:tr w:rsidR="00DA1419" w:rsidRPr="00310DF5" w:rsidTr="00BE1080">
        <w:trPr>
          <w:trHeight w:val="80"/>
        </w:trPr>
        <w:tc>
          <w:tcPr>
            <w:tcW w:w="1555"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17"/>
        </w:trPr>
        <w:tc>
          <w:tcPr>
            <w:tcW w:w="34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05"/>
        </w:trPr>
        <w:tc>
          <w:tcPr>
            <w:tcW w:w="34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88"/>
        </w:trPr>
        <w:tc>
          <w:tcPr>
            <w:tcW w:w="9020" w:type="dxa"/>
            <w:gridSpan w:val="23"/>
            <w:tcBorders>
              <w:top w:val="nil"/>
              <w:left w:val="nil"/>
              <w:bottom w:val="nil"/>
              <w:right w:val="nil"/>
            </w:tcBorders>
            <w:shd w:val="clear" w:color="auto" w:fill="FFFFFF"/>
            <w:noWrap/>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Race/Ethnicity - report employees in only one category</w:t>
            </w:r>
          </w:p>
        </w:tc>
      </w:tr>
      <w:tr w:rsidR="00DA1419" w:rsidRPr="00310DF5" w:rsidTr="00BE1080">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DA1419" w:rsidRPr="00310DF5" w:rsidRDefault="00DA1419" w:rsidP="00BE1080">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DA1419" w:rsidRPr="00310DF5" w:rsidRDefault="00DA1419" w:rsidP="00BE1080">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Not-Hispanic or Latino</w:t>
            </w:r>
          </w:p>
        </w:tc>
      </w:tr>
      <w:tr w:rsidR="00DA1419" w:rsidRPr="00310DF5" w:rsidTr="00BE1080">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DA1419" w:rsidRPr="00310DF5" w:rsidRDefault="00DA1419" w:rsidP="00BE1080">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DA1419" w:rsidRPr="00310DF5" w:rsidRDefault="00DA1419" w:rsidP="00BE1080">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DA1419" w:rsidRPr="00310DF5" w:rsidRDefault="00DA1419" w:rsidP="00BE1080">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DA1419" w:rsidRPr="00310DF5" w:rsidRDefault="00DA1419" w:rsidP="00BE1080">
            <w:pPr>
              <w:jc w:val="center"/>
              <w:rPr>
                <w:rFonts w:cs="Arial"/>
                <w:color w:val="000000"/>
                <w:sz w:val="16"/>
                <w:szCs w:val="16"/>
              </w:rPr>
            </w:pPr>
            <w:r w:rsidRPr="00310DF5">
              <w:rPr>
                <w:rFonts w:cs="Arial"/>
                <w:color w:val="000000"/>
                <w:sz w:val="16"/>
                <w:szCs w:val="16"/>
              </w:rPr>
              <w:t>Female</w:t>
            </w:r>
          </w:p>
        </w:tc>
      </w:tr>
      <w:tr w:rsidR="00DA1419" w:rsidRPr="00310DF5" w:rsidTr="00BE1080">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DA1419" w:rsidRPr="00310DF5" w:rsidRDefault="00DA1419" w:rsidP="00BE1080">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DA1419" w:rsidRPr="00310DF5" w:rsidRDefault="00DA1419" w:rsidP="00BE1080">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DA1419" w:rsidRPr="00310DF5" w:rsidRDefault="00DA1419" w:rsidP="00BE1080">
            <w:pPr>
              <w:rPr>
                <w:rFonts w:cs="Arial"/>
                <w:color w:val="000000"/>
                <w:sz w:val="16"/>
                <w:szCs w:val="16"/>
              </w:rPr>
            </w:pPr>
            <w:r w:rsidRPr="00310DF5">
              <w:rPr>
                <w:rFonts w:cs="Arial"/>
                <w:color w:val="000000"/>
                <w:sz w:val="16"/>
                <w:szCs w:val="16"/>
              </w:rPr>
              <w:t>Veteran</w:t>
            </w:r>
          </w:p>
        </w:tc>
      </w:tr>
      <w:tr w:rsidR="00DA1419" w:rsidRPr="00310DF5" w:rsidTr="00BE1080">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lastRenderedPageBreak/>
              <w:t>Craft Workers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w:t>
            </w:r>
          </w:p>
        </w:tc>
      </w:tr>
      <w:tr w:rsidR="00DA1419" w:rsidRPr="00310DF5" w:rsidTr="00BE1080">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1419" w:rsidRPr="00310DF5" w:rsidRDefault="00DA1419" w:rsidP="00BE1080">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DA1419" w:rsidRPr="00310DF5" w:rsidRDefault="00DA1419" w:rsidP="00BE1080">
            <w:pPr>
              <w:jc w:val="center"/>
              <w:rPr>
                <w:rFonts w:cs="Arial"/>
                <w:color w:val="000000"/>
                <w:sz w:val="16"/>
                <w:szCs w:val="16"/>
              </w:rPr>
            </w:pPr>
            <w:r w:rsidRPr="00310DF5">
              <w:rPr>
                <w:rFonts w:cs="Arial"/>
                <w:color w:val="000000"/>
                <w:sz w:val="16"/>
                <w:szCs w:val="16"/>
              </w:rPr>
              <w:t xml:space="preserve"> </w:t>
            </w:r>
          </w:p>
        </w:tc>
      </w:tr>
      <w:tr w:rsidR="00DA1419" w:rsidRPr="00310DF5" w:rsidTr="00BE1080">
        <w:trPr>
          <w:trHeight w:val="120"/>
        </w:trPr>
        <w:tc>
          <w:tcPr>
            <w:tcW w:w="61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80"/>
        </w:trPr>
        <w:tc>
          <w:tcPr>
            <w:tcW w:w="2386" w:type="dxa"/>
            <w:gridSpan w:val="4"/>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90"/>
        </w:trPr>
        <w:tc>
          <w:tcPr>
            <w:tcW w:w="61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79"/>
        </w:trPr>
        <w:tc>
          <w:tcPr>
            <w:tcW w:w="2658" w:type="dxa"/>
            <w:gridSpan w:val="5"/>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65"/>
        </w:trPr>
        <w:tc>
          <w:tcPr>
            <w:tcW w:w="61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p>
        </w:tc>
        <w:tc>
          <w:tcPr>
            <w:tcW w:w="937"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DA1419" w:rsidRPr="00310DF5" w:rsidRDefault="00DA1419" w:rsidP="00BE1080">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52"/>
        </w:trPr>
        <w:tc>
          <w:tcPr>
            <w:tcW w:w="12618" w:type="dxa"/>
            <w:gridSpan w:val="32"/>
            <w:tcBorders>
              <w:top w:val="nil"/>
              <w:left w:val="nil"/>
              <w:bottom w:val="nil"/>
              <w:right w:val="nil"/>
            </w:tcBorders>
            <w:shd w:val="clear" w:color="auto" w:fill="FFFFFF"/>
            <w:noWrap/>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EEO 100</w:t>
            </w:r>
          </w:p>
          <w:p w:rsidR="00DA1419" w:rsidRPr="00310DF5" w:rsidRDefault="00DA1419" w:rsidP="00BE1080">
            <w:pPr>
              <w:jc w:val="center"/>
              <w:rPr>
                <w:rFonts w:cs="Arial"/>
                <w:b/>
                <w:bCs/>
                <w:color w:val="000000"/>
                <w:sz w:val="16"/>
                <w:szCs w:val="16"/>
              </w:rPr>
            </w:pPr>
          </w:p>
          <w:p w:rsidR="00DA1419" w:rsidRPr="00310DF5" w:rsidRDefault="00DA1419" w:rsidP="00BE1080">
            <w:pPr>
              <w:jc w:val="center"/>
              <w:rPr>
                <w:rFonts w:cs="Arial"/>
                <w:b/>
                <w:bCs/>
                <w:color w:val="000000"/>
                <w:sz w:val="16"/>
                <w:szCs w:val="16"/>
              </w:rPr>
            </w:pPr>
            <w:r w:rsidRPr="00310DF5">
              <w:rPr>
                <w:rFonts w:cs="Arial"/>
                <w:b/>
                <w:bCs/>
                <w:color w:val="000000"/>
                <w:sz w:val="16"/>
                <w:szCs w:val="16"/>
              </w:rPr>
              <w:t>STAFFING PLAN INSTRUCTIONS</w:t>
            </w:r>
          </w:p>
        </w:tc>
      </w:tr>
      <w:tr w:rsidR="00DA1419" w:rsidRPr="00310DF5" w:rsidTr="00BE1080">
        <w:trPr>
          <w:trHeight w:val="120"/>
        </w:trPr>
        <w:tc>
          <w:tcPr>
            <w:tcW w:w="61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1215"/>
        </w:trPr>
        <w:tc>
          <w:tcPr>
            <w:tcW w:w="12618" w:type="dxa"/>
            <w:gridSpan w:val="3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xml:space="preserve">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only for the anticipated work force to be utilized on the State contract.  Where the work force to be utilized in the performance of the State contract cannot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for the contractor's or subcontractor's total work force.</w:t>
            </w:r>
          </w:p>
        </w:tc>
      </w:tr>
      <w:tr w:rsidR="00DA1419" w:rsidRPr="00310DF5" w:rsidTr="00BE1080">
        <w:trPr>
          <w:trHeight w:val="210"/>
        </w:trPr>
        <w:tc>
          <w:tcPr>
            <w:tcW w:w="61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55"/>
        </w:trPr>
        <w:tc>
          <w:tcPr>
            <w:tcW w:w="4411" w:type="dxa"/>
            <w:gridSpan w:val="8"/>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 </w:t>
            </w:r>
          </w:p>
        </w:tc>
      </w:tr>
      <w:tr w:rsidR="00DA1419" w:rsidRPr="00310DF5" w:rsidTr="00BE1080">
        <w:trPr>
          <w:trHeight w:val="255"/>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DA1419" w:rsidRPr="00310DF5" w:rsidTr="00BE1080">
        <w:trPr>
          <w:trHeight w:val="255"/>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DA1419" w:rsidRPr="00310DF5" w:rsidTr="00BE1080">
        <w:trPr>
          <w:trHeight w:val="255"/>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DA1419" w:rsidRPr="00310DF5" w:rsidTr="00BE1080">
        <w:trPr>
          <w:trHeight w:val="255"/>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Enter the total work force by EEO job category.</w:t>
            </w:r>
          </w:p>
        </w:tc>
      </w:tr>
      <w:tr w:rsidR="00DA1419" w:rsidRPr="00310DF5" w:rsidTr="00BE1080">
        <w:trPr>
          <w:trHeight w:val="297"/>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DA1419" w:rsidRPr="00310DF5" w:rsidRDefault="00DA1419" w:rsidP="00BE1080">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DA1419" w:rsidRPr="00310DF5" w:rsidTr="00BE1080">
        <w:trPr>
          <w:trHeight w:val="108"/>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DA1419" w:rsidRPr="00310DF5" w:rsidTr="00BE1080">
        <w:trPr>
          <w:trHeight w:val="81"/>
        </w:trPr>
        <w:tc>
          <w:tcPr>
            <w:tcW w:w="618" w:type="dxa"/>
            <w:gridSpan w:val="2"/>
            <w:tcBorders>
              <w:top w:val="nil"/>
              <w:left w:val="nil"/>
              <w:bottom w:val="nil"/>
              <w:right w:val="nil"/>
            </w:tcBorders>
            <w:shd w:val="clear" w:color="auto" w:fill="FFFFFF"/>
            <w:vAlign w:val="bottom"/>
          </w:tcPr>
          <w:p w:rsidR="00DA1419" w:rsidRPr="00310DF5" w:rsidRDefault="00DA1419" w:rsidP="00BE1080">
            <w:pPr>
              <w:jc w:val="right"/>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55"/>
        </w:trPr>
        <w:tc>
          <w:tcPr>
            <w:tcW w:w="12618" w:type="dxa"/>
            <w:gridSpan w:val="32"/>
            <w:tcBorders>
              <w:top w:val="nil"/>
              <w:left w:val="nil"/>
              <w:bottom w:val="nil"/>
              <w:right w:val="nil"/>
            </w:tcBorders>
            <w:shd w:val="clear" w:color="auto" w:fill="FFFFFF"/>
            <w:vAlign w:val="bottom"/>
          </w:tcPr>
          <w:p w:rsidR="00DA1419" w:rsidRPr="00310DF5" w:rsidRDefault="00DA1419" w:rsidP="00BE1080">
            <w:pPr>
              <w:rPr>
                <w:rFonts w:cs="Arial"/>
                <w:b/>
                <w:bCs/>
                <w:color w:val="000000"/>
                <w:sz w:val="16"/>
                <w:szCs w:val="16"/>
              </w:rPr>
            </w:pPr>
            <w:r w:rsidRPr="00310DF5">
              <w:rPr>
                <w:rFonts w:cs="Arial"/>
                <w:b/>
                <w:bCs/>
                <w:color w:val="000000"/>
                <w:sz w:val="16"/>
                <w:szCs w:val="16"/>
              </w:rPr>
              <w:t>RACE/ETHNIC IDENTIFICATION</w:t>
            </w:r>
          </w:p>
        </w:tc>
      </w:tr>
      <w:tr w:rsidR="00DA1419" w:rsidRPr="00310DF5" w:rsidTr="00BE1080">
        <w:trPr>
          <w:trHeight w:val="1290"/>
        </w:trPr>
        <w:tc>
          <w:tcPr>
            <w:tcW w:w="12618" w:type="dxa"/>
            <w:gridSpan w:val="3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DA1419" w:rsidRPr="00310DF5" w:rsidTr="00BE1080">
        <w:trPr>
          <w:trHeight w:val="105"/>
        </w:trPr>
        <w:tc>
          <w:tcPr>
            <w:tcW w:w="61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DA1419" w:rsidRPr="00310DF5" w:rsidTr="00BE1080">
        <w:trPr>
          <w:trHeight w:val="52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DA1419" w:rsidRPr="00310DF5" w:rsidTr="00BE1080">
        <w:trPr>
          <w:trHeight w:val="510"/>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DA1419" w:rsidRPr="00310DF5" w:rsidTr="00BE1080">
        <w:trPr>
          <w:trHeight w:val="510"/>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DA1419" w:rsidRPr="00310DF5" w:rsidTr="00BE1080">
        <w:trPr>
          <w:trHeight w:val="255"/>
        </w:trPr>
        <w:tc>
          <w:tcPr>
            <w:tcW w:w="618" w:type="dxa"/>
            <w:gridSpan w:val="2"/>
            <w:tcBorders>
              <w:top w:val="nil"/>
              <w:left w:val="nil"/>
              <w:bottom w:val="nil"/>
              <w:right w:val="nil"/>
            </w:tcBorders>
            <w:shd w:val="clear" w:color="auto" w:fill="FFFFFF"/>
          </w:tcPr>
          <w:p w:rsidR="00DA1419" w:rsidRPr="00310DF5" w:rsidRDefault="00DA1419" w:rsidP="00BE1080">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DA1419" w:rsidRPr="00310DF5" w:rsidRDefault="00DA1419" w:rsidP="00BE1080">
            <w:pPr>
              <w:rPr>
                <w:rFonts w:cs="Arial"/>
                <w:color w:val="000000"/>
                <w:sz w:val="16"/>
                <w:szCs w:val="16"/>
              </w:rPr>
            </w:pPr>
          </w:p>
          <w:p w:rsidR="00DA1419" w:rsidRPr="00310DF5" w:rsidRDefault="00DA1419" w:rsidP="00BE1080">
            <w:pPr>
              <w:rPr>
                <w:rFonts w:cs="Arial"/>
                <w:color w:val="000000"/>
                <w:sz w:val="16"/>
                <w:szCs w:val="16"/>
              </w:rPr>
            </w:pPr>
          </w:p>
          <w:p w:rsidR="00DA1419" w:rsidRPr="00310DF5" w:rsidRDefault="00DA1419" w:rsidP="00BE1080">
            <w:pPr>
              <w:rPr>
                <w:rFonts w:cs="Arial"/>
                <w:b/>
                <w:color w:val="000000"/>
                <w:sz w:val="16"/>
                <w:szCs w:val="16"/>
              </w:rPr>
            </w:pPr>
            <w:r w:rsidRPr="00310DF5">
              <w:rPr>
                <w:rFonts w:cs="Arial"/>
                <w:b/>
                <w:color w:val="000000"/>
                <w:sz w:val="16"/>
                <w:szCs w:val="16"/>
              </w:rPr>
              <w:t>EEO 100</w:t>
            </w:r>
          </w:p>
        </w:tc>
      </w:tr>
      <w:tr w:rsidR="00DA1419" w:rsidRPr="00310DF5" w:rsidTr="00BE1080">
        <w:trPr>
          <w:trHeight w:val="120"/>
        </w:trPr>
        <w:tc>
          <w:tcPr>
            <w:tcW w:w="61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DA1419" w:rsidRPr="00310DF5" w:rsidRDefault="00DA1419" w:rsidP="00BE1080">
            <w:pPr>
              <w:rPr>
                <w:rFonts w:cs="Arial"/>
                <w:color w:val="000000"/>
                <w:sz w:val="16"/>
                <w:szCs w:val="16"/>
              </w:rPr>
            </w:pPr>
            <w:r w:rsidRPr="00310DF5">
              <w:rPr>
                <w:rFonts w:cs="Arial"/>
                <w:color w:val="000000"/>
                <w:sz w:val="16"/>
                <w:szCs w:val="16"/>
              </w:rPr>
              <w:t> </w:t>
            </w:r>
          </w:p>
        </w:tc>
      </w:tr>
    </w:tbl>
    <w:p w:rsidR="00DA1419" w:rsidRPr="00310DF5" w:rsidRDefault="00DA1419" w:rsidP="00DA1419">
      <w:pPr>
        <w:rPr>
          <w:rFonts w:cs="Arial"/>
          <w:color w:val="000000"/>
          <w:sz w:val="16"/>
          <w:szCs w:val="16"/>
        </w:rPr>
        <w:sectPr w:rsidR="00DA1419" w:rsidRPr="00310DF5" w:rsidSect="00BE1080">
          <w:headerReference w:type="default" r:id="rId46"/>
          <w:footerReference w:type="default" r:id="rId47"/>
          <w:pgSz w:w="15840" w:h="12240" w:orient="landscape"/>
          <w:pgMar w:top="0" w:right="806" w:bottom="720" w:left="547" w:header="360" w:footer="720" w:gutter="0"/>
          <w:cols w:space="720"/>
          <w:docGrid w:linePitch="360"/>
        </w:sectPr>
      </w:pPr>
    </w:p>
    <w:p w:rsidR="00DA1419" w:rsidRPr="00310DF5" w:rsidRDefault="00DA1419" w:rsidP="00DA1419">
      <w:pPr>
        <w:pStyle w:val="Default"/>
        <w:rPr>
          <w:b/>
          <w:bCs/>
          <w:sz w:val="16"/>
          <w:szCs w:val="16"/>
        </w:rPr>
      </w:pPr>
      <w:r w:rsidRPr="00310DF5">
        <w:rPr>
          <w:b/>
          <w:bCs/>
          <w:sz w:val="16"/>
          <w:szCs w:val="16"/>
        </w:rPr>
        <w:lastRenderedPageBreak/>
        <w:tab/>
      </w:r>
      <w:r w:rsidRPr="00310DF5">
        <w:rPr>
          <w:b/>
          <w:bCs/>
          <w:sz w:val="16"/>
          <w:szCs w:val="16"/>
        </w:rPr>
        <w:tab/>
      </w:r>
      <w:r w:rsidRPr="00310DF5">
        <w:rPr>
          <w:b/>
          <w:bCs/>
          <w:sz w:val="16"/>
          <w:szCs w:val="16"/>
        </w:rPr>
        <w:tab/>
      </w:r>
      <w:r w:rsidRPr="00310DF5">
        <w:rPr>
          <w:b/>
          <w:bCs/>
          <w:sz w:val="16"/>
          <w:szCs w:val="16"/>
        </w:rPr>
        <w:tab/>
      </w:r>
      <w:r w:rsidRPr="00310DF5">
        <w:rPr>
          <w:b/>
          <w:bCs/>
          <w:sz w:val="16"/>
          <w:szCs w:val="16"/>
        </w:rPr>
        <w:tab/>
      </w:r>
    </w:p>
    <w:p w:rsidR="00DA1419" w:rsidRPr="00310DF5" w:rsidRDefault="00DA1419" w:rsidP="00DA1419">
      <w:pPr>
        <w:pStyle w:val="Default"/>
        <w:rPr>
          <w:b/>
          <w:bCs/>
          <w:sz w:val="16"/>
          <w:szCs w:val="16"/>
        </w:rPr>
      </w:pPr>
      <w:r w:rsidRPr="00310DF5">
        <w:rPr>
          <w:b/>
          <w:bCs/>
          <w:sz w:val="16"/>
          <w:szCs w:val="16"/>
        </w:rPr>
        <w:t>5 NYCRR 142.8 CONTRACTOR’S GOOD FAITH EFFORTS</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(a) The contractor must document its good faith efforts toward meeting certified minority- and women-owned business enterprise utilization plans by providing, at a minimum: </w:t>
      </w:r>
    </w:p>
    <w:p w:rsidR="00DA1419" w:rsidRPr="00310DF5" w:rsidRDefault="00DA1419" w:rsidP="00DA1419">
      <w:pPr>
        <w:pStyle w:val="Default"/>
        <w:rPr>
          <w:sz w:val="16"/>
          <w:szCs w:val="16"/>
        </w:rPr>
      </w:pPr>
      <w:r w:rsidRPr="00310DF5">
        <w:rPr>
          <w:sz w:val="16"/>
          <w:szCs w:val="16"/>
        </w:rPr>
        <w:tab/>
      </w:r>
    </w:p>
    <w:p w:rsidR="00DA1419" w:rsidRPr="00310DF5" w:rsidRDefault="00DA1419" w:rsidP="00DA1419">
      <w:pPr>
        <w:pStyle w:val="Default"/>
        <w:rPr>
          <w:sz w:val="16"/>
          <w:szCs w:val="16"/>
        </w:rPr>
      </w:pPr>
      <w:r w:rsidRPr="00310DF5">
        <w:rPr>
          <w:sz w:val="16"/>
          <w:szCs w:val="16"/>
        </w:rPr>
        <w:tab/>
        <w:t xml:space="preserve">(1) Copies of its solicitations of certified minority- and women-owned business enterprises and any responses thereto; </w:t>
      </w:r>
    </w:p>
    <w:p w:rsidR="00DA1419" w:rsidRPr="00310DF5" w:rsidRDefault="00DA1419" w:rsidP="00DA1419">
      <w:pPr>
        <w:pStyle w:val="Default"/>
        <w:rPr>
          <w:sz w:val="16"/>
          <w:szCs w:val="16"/>
        </w:rPr>
      </w:pPr>
      <w:r w:rsidRPr="00310DF5">
        <w:rPr>
          <w:sz w:val="16"/>
          <w:szCs w:val="16"/>
        </w:rPr>
        <w:tab/>
        <w:t xml:space="preserve">(2) If responses to the contractor’s solicitations were received, but a certified minority- or woman-owned business enterprise was not selected, the specific reasons that such enterprise was not selected; </w:t>
      </w:r>
    </w:p>
    <w:p w:rsidR="00DA1419" w:rsidRPr="00310DF5" w:rsidRDefault="00DA1419" w:rsidP="00DA1419">
      <w:pPr>
        <w:pStyle w:val="Default"/>
        <w:rPr>
          <w:sz w:val="16"/>
          <w:szCs w:val="16"/>
        </w:rPr>
      </w:pPr>
      <w:r w:rsidRPr="00310DF5">
        <w:rPr>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DA1419" w:rsidRPr="00310DF5" w:rsidRDefault="00DA1419" w:rsidP="00DA1419">
      <w:pPr>
        <w:pStyle w:val="Default"/>
        <w:rPr>
          <w:sz w:val="16"/>
          <w:szCs w:val="16"/>
        </w:rPr>
      </w:pPr>
      <w:r w:rsidRPr="00310DF5">
        <w:rPr>
          <w:sz w:val="16"/>
          <w:szCs w:val="16"/>
        </w:rPr>
        <w:tab/>
        <w:t xml:space="preserve">(4) Copies of any solicitations of certified minority- and/or women-owned business enterprises listed in the directory of certified businesses; </w:t>
      </w:r>
    </w:p>
    <w:p w:rsidR="00DA1419" w:rsidRPr="00310DF5" w:rsidRDefault="00DA1419" w:rsidP="00DA1419">
      <w:pPr>
        <w:pStyle w:val="Default"/>
        <w:rPr>
          <w:sz w:val="16"/>
          <w:szCs w:val="16"/>
        </w:rPr>
      </w:pPr>
      <w:r w:rsidRPr="00310DF5">
        <w:rPr>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DA1419" w:rsidRPr="00310DF5" w:rsidRDefault="00DA1419" w:rsidP="00DA1419">
      <w:pPr>
        <w:pStyle w:val="Default"/>
        <w:rPr>
          <w:sz w:val="16"/>
          <w:szCs w:val="16"/>
        </w:rPr>
      </w:pPr>
      <w:r w:rsidRPr="00310DF5">
        <w:rPr>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(b) In addition to the information provided by the contractor in paragraph (a) above, the State agency may also consider the following to determine whether the contractor has demonstrated good faith efforts: </w:t>
      </w:r>
    </w:p>
    <w:p w:rsidR="00DA1419" w:rsidRPr="00310DF5" w:rsidRDefault="00DA1419" w:rsidP="00DA1419">
      <w:pPr>
        <w:pStyle w:val="Default"/>
        <w:rPr>
          <w:sz w:val="16"/>
          <w:szCs w:val="16"/>
        </w:rPr>
      </w:pPr>
      <w:r w:rsidRPr="00310DF5">
        <w:rPr>
          <w:sz w:val="16"/>
          <w:szCs w:val="16"/>
        </w:rPr>
        <w:tab/>
      </w:r>
    </w:p>
    <w:p w:rsidR="00DA1419" w:rsidRPr="00310DF5" w:rsidRDefault="00DA1419" w:rsidP="00DA1419">
      <w:pPr>
        <w:pStyle w:val="Default"/>
        <w:rPr>
          <w:sz w:val="16"/>
          <w:szCs w:val="16"/>
        </w:rPr>
      </w:pPr>
      <w:r w:rsidRPr="00310DF5">
        <w:rPr>
          <w:sz w:val="16"/>
          <w:szCs w:val="16"/>
        </w:rPr>
        <w:tab/>
        <w:t xml:space="preserve">(1) </w:t>
      </w:r>
      <w:proofErr w:type="gramStart"/>
      <w:r w:rsidRPr="00310DF5">
        <w:rPr>
          <w:sz w:val="16"/>
          <w:szCs w:val="16"/>
        </w:rPr>
        <w:t>whether</w:t>
      </w:r>
      <w:proofErr w:type="gramEnd"/>
      <w:r w:rsidRPr="00310DF5">
        <w:rPr>
          <w:sz w:val="16"/>
          <w:szCs w:val="16"/>
        </w:rPr>
        <w:t xml:space="preserve"> the contractor submitted an alternative utilization plan consistent with the subcontract or supplier opportunities in the contract; </w:t>
      </w:r>
    </w:p>
    <w:p w:rsidR="00DA1419" w:rsidRPr="00310DF5" w:rsidRDefault="00DA1419" w:rsidP="00DA1419">
      <w:pPr>
        <w:pStyle w:val="Default"/>
        <w:rPr>
          <w:sz w:val="16"/>
          <w:szCs w:val="16"/>
        </w:rPr>
      </w:pPr>
      <w:r w:rsidRPr="00310DF5">
        <w:rPr>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DA1419" w:rsidRPr="00310DF5" w:rsidRDefault="00DA1419" w:rsidP="00DA1419">
      <w:pPr>
        <w:pStyle w:val="Default"/>
        <w:rPr>
          <w:sz w:val="16"/>
          <w:szCs w:val="16"/>
        </w:rPr>
      </w:pPr>
      <w:r w:rsidRPr="00310DF5">
        <w:rPr>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DA1419" w:rsidRPr="00310DF5" w:rsidRDefault="00DA1419" w:rsidP="00DA1419">
      <w:pPr>
        <w:pStyle w:val="Default"/>
        <w:rPr>
          <w:sz w:val="16"/>
          <w:szCs w:val="16"/>
        </w:rPr>
      </w:pPr>
      <w:r w:rsidRPr="00310DF5">
        <w:rPr>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DA1419" w:rsidRPr="00310DF5" w:rsidRDefault="00DA1419" w:rsidP="00DA1419">
      <w:pPr>
        <w:pStyle w:val="Default"/>
        <w:rPr>
          <w:sz w:val="16"/>
          <w:szCs w:val="16"/>
        </w:rPr>
      </w:pPr>
      <w:r w:rsidRPr="00310DF5">
        <w:rPr>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DA1419" w:rsidRPr="00310DF5" w:rsidRDefault="00DA1419" w:rsidP="00DA1419">
      <w:pPr>
        <w:pStyle w:val="Default"/>
        <w:rPr>
          <w:sz w:val="16"/>
          <w:szCs w:val="16"/>
        </w:rPr>
      </w:pPr>
      <w:r w:rsidRPr="00310DF5">
        <w:rPr>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DA1419" w:rsidRPr="00310DF5" w:rsidRDefault="00DA1419" w:rsidP="00DA1419">
      <w:pPr>
        <w:pStyle w:val="Default"/>
        <w:rPr>
          <w:sz w:val="16"/>
          <w:szCs w:val="16"/>
        </w:rPr>
      </w:pPr>
      <w:r w:rsidRPr="00310DF5">
        <w:rPr>
          <w:sz w:val="16"/>
          <w:szCs w:val="16"/>
        </w:rPr>
        <w:tab/>
        <w:t xml:space="preserve">(7) </w:t>
      </w:r>
      <w:proofErr w:type="gramStart"/>
      <w:r w:rsidRPr="00310DF5">
        <w:rPr>
          <w:sz w:val="16"/>
          <w:szCs w:val="16"/>
        </w:rPr>
        <w:t>any</w:t>
      </w:r>
      <w:proofErr w:type="gramEnd"/>
      <w:r w:rsidRPr="00310DF5">
        <w:rPr>
          <w:sz w:val="16"/>
          <w:szCs w:val="16"/>
        </w:rPr>
        <w:t xml:space="preserve"> other information that is relevant or appropriate to determining whether the contractor has demonstrated a good faith effort.  </w:t>
      </w:r>
      <w:r w:rsidRPr="00310DF5">
        <w:rPr>
          <w:sz w:val="16"/>
          <w:szCs w:val="16"/>
        </w:rPr>
        <w:cr/>
      </w:r>
    </w:p>
    <w:p w:rsidR="00DA1419" w:rsidRPr="00310DF5" w:rsidRDefault="00DA1419" w:rsidP="00DA1419">
      <w:pPr>
        <w:rPr>
          <w:rFonts w:cs="Arial"/>
          <w:b/>
          <w:bCs/>
          <w:color w:val="000000"/>
          <w:sz w:val="16"/>
          <w:szCs w:val="16"/>
        </w:rPr>
        <w:sectPr w:rsidR="00DA1419" w:rsidRPr="00310DF5" w:rsidSect="00BE1080">
          <w:headerReference w:type="default" r:id="rId48"/>
          <w:footerReference w:type="default" r:id="rId49"/>
          <w:pgSz w:w="15840" w:h="12240" w:orient="landscape"/>
          <w:pgMar w:top="0" w:right="806" w:bottom="720" w:left="547" w:header="360" w:footer="720" w:gutter="0"/>
          <w:cols w:space="720"/>
          <w:docGrid w:linePitch="360"/>
        </w:sectPr>
      </w:pPr>
    </w:p>
    <w:p w:rsidR="00DA1419" w:rsidRPr="00310DF5" w:rsidRDefault="00DA1419" w:rsidP="00DA1419">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rsidR="00DA1419" w:rsidRPr="00310DF5" w:rsidRDefault="00DA1419" w:rsidP="00DA1419">
      <w:pPr>
        <w:ind w:right="-729"/>
        <w:jc w:val="center"/>
        <w:rPr>
          <w:rFonts w:cs="Arial"/>
          <w:sz w:val="16"/>
          <w:szCs w:val="16"/>
        </w:rPr>
      </w:pPr>
    </w:p>
    <w:p w:rsidR="00DA1419" w:rsidRPr="00310DF5" w:rsidRDefault="00DA1419" w:rsidP="00DA1419">
      <w:pPr>
        <w:ind w:right="-729"/>
        <w:rPr>
          <w:rFonts w:cs="Arial"/>
          <w:sz w:val="16"/>
          <w:szCs w:val="16"/>
        </w:rPr>
      </w:pPr>
      <w:r w:rsidRPr="00310DF5">
        <w:rPr>
          <w:rFonts w:cs="Arial"/>
          <w:sz w:val="16"/>
          <w:szCs w:val="16"/>
        </w:rPr>
        <w:t>PROJECT/CONTRACT #_________________</w:t>
      </w:r>
    </w:p>
    <w:p w:rsidR="00DA1419" w:rsidRPr="00310DF5" w:rsidRDefault="00DA1419" w:rsidP="00DA1419">
      <w:pPr>
        <w:ind w:right="-729"/>
        <w:rPr>
          <w:rFonts w:cs="Arial"/>
          <w:sz w:val="16"/>
          <w:szCs w:val="16"/>
        </w:rPr>
      </w:pPr>
      <w:r w:rsidRPr="00310DF5">
        <w:rPr>
          <w:rFonts w:cs="Arial"/>
          <w:sz w:val="16"/>
          <w:szCs w:val="16"/>
        </w:rPr>
        <w:t>I, ____________________________________________________________________________________________</w:t>
      </w:r>
    </w:p>
    <w:p w:rsidR="00DA1419" w:rsidRPr="00310DF5" w:rsidRDefault="00DA1419" w:rsidP="00DA1419">
      <w:pPr>
        <w:ind w:right="-729"/>
        <w:rPr>
          <w:rFonts w:cs="Arial"/>
          <w:sz w:val="16"/>
          <w:szCs w:val="16"/>
        </w:rPr>
      </w:pPr>
      <w:r w:rsidRPr="00310DF5">
        <w:rPr>
          <w:rFonts w:cs="Arial"/>
          <w:sz w:val="16"/>
          <w:szCs w:val="16"/>
        </w:rPr>
        <w:t>(Contractor/Vendor)</w:t>
      </w:r>
    </w:p>
    <w:p w:rsidR="00DA1419" w:rsidRPr="00310DF5" w:rsidRDefault="00DA1419" w:rsidP="00DA1419">
      <w:pPr>
        <w:ind w:right="-729"/>
        <w:rPr>
          <w:rFonts w:cs="Arial"/>
          <w:sz w:val="16"/>
          <w:szCs w:val="16"/>
        </w:rPr>
      </w:pPr>
      <w:r w:rsidRPr="00310DF5">
        <w:rPr>
          <w:rFonts w:cs="Arial"/>
          <w:sz w:val="16"/>
          <w:szCs w:val="16"/>
        </w:rPr>
        <w:t xml:space="preserve">___________________________________________________ </w:t>
      </w:r>
      <w:proofErr w:type="gramStart"/>
      <w:r w:rsidRPr="00310DF5">
        <w:rPr>
          <w:rFonts w:cs="Arial"/>
          <w:sz w:val="16"/>
          <w:szCs w:val="16"/>
        </w:rPr>
        <w:t>of</w:t>
      </w:r>
      <w:proofErr w:type="gramEnd"/>
      <w:r w:rsidRPr="00310DF5">
        <w:rPr>
          <w:rFonts w:cs="Arial"/>
          <w:sz w:val="16"/>
          <w:szCs w:val="16"/>
        </w:rPr>
        <w:t xml:space="preserve"> ________________________________________</w:t>
      </w:r>
    </w:p>
    <w:p w:rsidR="00DA1419" w:rsidRPr="00310DF5" w:rsidRDefault="00DA1419" w:rsidP="00DA1419">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DA1419" w:rsidRPr="00310DF5" w:rsidRDefault="00DA1419" w:rsidP="00DA1419">
      <w:pPr>
        <w:ind w:right="-729"/>
        <w:rPr>
          <w:rFonts w:cs="Arial"/>
          <w:sz w:val="16"/>
          <w:szCs w:val="16"/>
        </w:rPr>
      </w:pPr>
      <w:r w:rsidRPr="00310DF5">
        <w:rPr>
          <w:rFonts w:cs="Arial"/>
          <w:sz w:val="16"/>
          <w:szCs w:val="16"/>
        </w:rPr>
        <w:t>____________________________________________________________________    (      )___________________</w:t>
      </w:r>
    </w:p>
    <w:p w:rsidR="00DA1419" w:rsidRPr="00310DF5" w:rsidRDefault="00DA1419" w:rsidP="00DA1419">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DA1419" w:rsidRPr="00310DF5" w:rsidRDefault="00DA1419" w:rsidP="00DA1419">
      <w:pPr>
        <w:ind w:right="-729"/>
        <w:rPr>
          <w:rFonts w:cs="Arial"/>
          <w:sz w:val="16"/>
          <w:szCs w:val="16"/>
        </w:rPr>
      </w:pPr>
      <w:proofErr w:type="gramStart"/>
      <w:r w:rsidRPr="00310DF5">
        <w:rPr>
          <w:rFonts w:cs="Arial"/>
          <w:sz w:val="16"/>
          <w:szCs w:val="16"/>
        </w:rPr>
        <w:t>do</w:t>
      </w:r>
      <w:proofErr w:type="gramEnd"/>
      <w:r w:rsidRPr="00310DF5">
        <w:rPr>
          <w:rFonts w:cs="Arial"/>
          <w:sz w:val="16"/>
          <w:szCs w:val="16"/>
        </w:rPr>
        <w:t xml:space="preserve"> hereby submit the following as evidence of our good faith efforts to retain certified minority- and women-owned business enterprises:  </w:t>
      </w:r>
    </w:p>
    <w:p w:rsidR="00DA1419" w:rsidRPr="00310DF5" w:rsidRDefault="00DA1419" w:rsidP="00DA1419">
      <w:pPr>
        <w:pStyle w:val="Default"/>
        <w:rPr>
          <w:sz w:val="16"/>
          <w:szCs w:val="16"/>
        </w:rPr>
      </w:pPr>
      <w:r w:rsidRPr="00310DF5">
        <w:rPr>
          <w:sz w:val="16"/>
          <w:szCs w:val="16"/>
        </w:rPr>
        <w:t xml:space="preserve">(1) Copies of its solicitations of certified minority- and women-owned business enterprises and any responses thereto;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(2) If responses to the contractor’s solicitations were received, but a certified minority- or woman-owned business enterprise was not selected, the specific reasons that such enterprise was not selected;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(4) Copies of any solicitations of certified minority- and/or women-owned business enterprises listed in the directory of certified businesses;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(7) Describe any other action undertaken by the bidder to document its good faith efforts to retain certified minority - and women- owned business enterprises for this procurement. </w:t>
      </w:r>
    </w:p>
    <w:p w:rsidR="00DA1419" w:rsidRPr="00310DF5" w:rsidRDefault="00DA1419" w:rsidP="00DA1419">
      <w:pPr>
        <w:pStyle w:val="Default"/>
        <w:rPr>
          <w:sz w:val="16"/>
          <w:szCs w:val="16"/>
        </w:rPr>
      </w:pPr>
    </w:p>
    <w:p w:rsidR="00DA1419" w:rsidRPr="00310DF5" w:rsidRDefault="00DA1419" w:rsidP="00DA1419">
      <w:pPr>
        <w:pStyle w:val="Default"/>
        <w:rPr>
          <w:sz w:val="16"/>
          <w:szCs w:val="16"/>
        </w:rPr>
      </w:pPr>
      <w:r w:rsidRPr="00310DF5">
        <w:rPr>
          <w:sz w:val="16"/>
          <w:szCs w:val="16"/>
        </w:rPr>
        <w:t xml:space="preserve">Submit additional pages as needed. </w:t>
      </w:r>
    </w:p>
    <w:p w:rsidR="00DA1419" w:rsidRPr="00310DF5" w:rsidRDefault="00DA1419" w:rsidP="00DA1419">
      <w:pPr>
        <w:pStyle w:val="Default"/>
        <w:rPr>
          <w:sz w:val="16"/>
          <w:szCs w:val="16"/>
        </w:rPr>
      </w:pPr>
    </w:p>
    <w:p w:rsidR="00DA1419" w:rsidRPr="00310DF5" w:rsidRDefault="00DA1419" w:rsidP="00DA1419">
      <w:pPr>
        <w:ind w:left="-741" w:right="12"/>
        <w:jc w:val="center"/>
        <w:rPr>
          <w:rFonts w:cs="Arial"/>
          <w:sz w:val="16"/>
          <w:szCs w:val="16"/>
        </w:rPr>
      </w:pPr>
    </w:p>
    <w:p w:rsidR="00DA1419" w:rsidRPr="00310DF5" w:rsidRDefault="00DA1419" w:rsidP="00DA141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DA1419" w:rsidRPr="00310DF5" w:rsidRDefault="00DA1419" w:rsidP="00DA141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DA1419" w:rsidRPr="00310DF5" w:rsidRDefault="00DA1419" w:rsidP="00DA1419">
      <w:pPr>
        <w:ind w:right="12"/>
        <w:rPr>
          <w:rFonts w:cs="Arial"/>
          <w:sz w:val="16"/>
          <w:szCs w:val="16"/>
        </w:rPr>
      </w:pPr>
    </w:p>
    <w:p w:rsidR="00DA1419" w:rsidRPr="00310DF5" w:rsidRDefault="00DA1419" w:rsidP="00DA1419">
      <w:pPr>
        <w:ind w:right="12"/>
        <w:rPr>
          <w:rFonts w:cs="Arial"/>
          <w:sz w:val="16"/>
          <w:szCs w:val="16"/>
        </w:rPr>
      </w:pPr>
    </w:p>
    <w:p w:rsidR="00DA1419" w:rsidRPr="00310DF5" w:rsidRDefault="00DA1419" w:rsidP="00DA141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DA1419" w:rsidRPr="00310DF5" w:rsidRDefault="00DA1419" w:rsidP="00DA141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DA1419" w:rsidRPr="00310DF5" w:rsidRDefault="00DA1419" w:rsidP="00DA1419">
      <w:pPr>
        <w:ind w:left="-741" w:right="12"/>
        <w:jc w:val="center"/>
        <w:rPr>
          <w:rFonts w:cs="Arial"/>
          <w:sz w:val="16"/>
          <w:szCs w:val="16"/>
        </w:rPr>
        <w:sectPr w:rsidR="00DA1419" w:rsidRPr="00310DF5" w:rsidSect="00BE1080">
          <w:headerReference w:type="default" r:id="rId50"/>
          <w:footerReference w:type="default" r:id="rId51"/>
          <w:pgSz w:w="12240" w:h="15840"/>
          <w:pgMar w:top="547" w:right="720" w:bottom="720" w:left="720" w:header="360" w:footer="720" w:gutter="0"/>
          <w:cols w:space="720"/>
          <w:docGrid w:linePitch="360"/>
        </w:sectPr>
      </w:pPr>
    </w:p>
    <w:p w:rsidR="00DA1419" w:rsidRPr="00310DF5" w:rsidRDefault="00DA1419" w:rsidP="00DA1419">
      <w:pPr>
        <w:ind w:right="-729"/>
        <w:jc w:val="center"/>
        <w:rPr>
          <w:rFonts w:cs="Arial"/>
          <w:b/>
          <w:sz w:val="16"/>
          <w:szCs w:val="16"/>
        </w:rPr>
      </w:pPr>
      <w:r w:rsidRPr="00310DF5">
        <w:rPr>
          <w:rFonts w:cs="Arial"/>
          <w:b/>
          <w:sz w:val="16"/>
          <w:szCs w:val="16"/>
        </w:rPr>
        <w:lastRenderedPageBreak/>
        <w:t>M/WBE CONTRACTOR UNAVAILABLE CERTIFICATION</w:t>
      </w:r>
    </w:p>
    <w:p w:rsidR="00DA1419" w:rsidRPr="00310DF5" w:rsidRDefault="00DA1419" w:rsidP="00DA1419">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DA1419" w:rsidRPr="00310DF5" w:rsidRDefault="00DA1419" w:rsidP="00DA1419">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DA1419" w:rsidRPr="00310DF5" w:rsidRDefault="00DA1419" w:rsidP="00DA1419">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DA1419" w:rsidRPr="00310DF5" w:rsidRDefault="00DA1419" w:rsidP="00DA1419">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DA1419" w:rsidRPr="00310DF5" w:rsidRDefault="00DA1419" w:rsidP="00DA1419">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DA1419" w:rsidRPr="00310DF5" w:rsidRDefault="00DA1419" w:rsidP="00DA1419">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DA1419" w:rsidRPr="00310DF5" w:rsidRDefault="00DA1419" w:rsidP="00DA1419">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DA1419" w:rsidRPr="00310DF5" w:rsidRDefault="00DA1419" w:rsidP="00DA1419">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DA1419" w:rsidRPr="00310DF5" w:rsidRDefault="00DA1419" w:rsidP="00DA1419">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DA1419" w:rsidRPr="00310DF5" w:rsidRDefault="00DA1419" w:rsidP="00DA1419">
      <w:pPr>
        <w:ind w:right="-729"/>
        <w:rPr>
          <w:rFonts w:cs="Arial"/>
          <w:sz w:val="16"/>
          <w:szCs w:val="16"/>
        </w:rPr>
      </w:pPr>
      <w:r w:rsidRPr="00310DF5">
        <w:rPr>
          <w:rFonts w:cs="Arial"/>
          <w:sz w:val="16"/>
          <w:szCs w:val="16"/>
        </w:rPr>
        <w:t>1.</w:t>
      </w:r>
    </w:p>
    <w:p w:rsidR="00DA1419" w:rsidRPr="00310DF5" w:rsidRDefault="00DA1419" w:rsidP="00DA1419">
      <w:pPr>
        <w:pBdr>
          <w:top w:val="single" w:sz="12" w:space="1" w:color="auto"/>
          <w:bottom w:val="single" w:sz="12" w:space="1" w:color="auto"/>
        </w:pBdr>
        <w:ind w:right="-729"/>
        <w:rPr>
          <w:rFonts w:cs="Arial"/>
          <w:sz w:val="16"/>
          <w:szCs w:val="16"/>
        </w:rPr>
      </w:pPr>
      <w:r w:rsidRPr="00310DF5">
        <w:rPr>
          <w:rFonts w:cs="Arial"/>
          <w:sz w:val="16"/>
          <w:szCs w:val="16"/>
        </w:rPr>
        <w:t>2.</w:t>
      </w:r>
    </w:p>
    <w:p w:rsidR="00DA1419" w:rsidRPr="00310DF5" w:rsidRDefault="00DA1419" w:rsidP="005E6AB6">
      <w:pPr>
        <w:pBdr>
          <w:bottom w:val="single" w:sz="12" w:space="1" w:color="auto"/>
          <w:between w:val="single" w:sz="12" w:space="1" w:color="auto"/>
        </w:pBdr>
        <w:spacing w:after="0"/>
        <w:ind w:right="-729"/>
        <w:rPr>
          <w:rFonts w:cs="Arial"/>
          <w:sz w:val="16"/>
          <w:szCs w:val="16"/>
        </w:rPr>
      </w:pPr>
      <w:r w:rsidRPr="00310DF5">
        <w:rPr>
          <w:rFonts w:cs="Arial"/>
          <w:sz w:val="16"/>
          <w:szCs w:val="16"/>
        </w:rPr>
        <w:t>3.</w:t>
      </w:r>
    </w:p>
    <w:p w:rsidR="00DA1419" w:rsidRPr="00310DF5" w:rsidRDefault="00DA1419" w:rsidP="00DA1419">
      <w:pPr>
        <w:pBdr>
          <w:bottom w:val="single" w:sz="12" w:space="1" w:color="auto"/>
          <w:between w:val="single" w:sz="12" w:space="1" w:color="auto"/>
        </w:pBdr>
        <w:ind w:right="-729"/>
        <w:rPr>
          <w:rFonts w:cs="Arial"/>
          <w:sz w:val="16"/>
          <w:szCs w:val="16"/>
        </w:rPr>
      </w:pPr>
      <w:r w:rsidRPr="00310DF5">
        <w:rPr>
          <w:rFonts w:cs="Arial"/>
          <w:sz w:val="16"/>
          <w:szCs w:val="16"/>
        </w:rPr>
        <w:t>4.</w:t>
      </w:r>
    </w:p>
    <w:p w:rsidR="00DA1419" w:rsidRPr="00310DF5" w:rsidRDefault="00DA1419" w:rsidP="00DA1419">
      <w:pPr>
        <w:pBdr>
          <w:bottom w:val="single" w:sz="12" w:space="1" w:color="auto"/>
          <w:between w:val="single" w:sz="12" w:space="1" w:color="auto"/>
        </w:pBdr>
        <w:ind w:right="-729"/>
        <w:rPr>
          <w:rFonts w:cs="Arial"/>
          <w:sz w:val="16"/>
          <w:szCs w:val="16"/>
        </w:rPr>
      </w:pPr>
      <w:r w:rsidRPr="00310DF5">
        <w:rPr>
          <w:rFonts w:cs="Arial"/>
          <w:sz w:val="16"/>
          <w:szCs w:val="16"/>
        </w:rPr>
        <w:t>5.</w:t>
      </w:r>
    </w:p>
    <w:p w:rsidR="00DA1419" w:rsidRPr="00310DF5" w:rsidRDefault="00DA1419" w:rsidP="00DA1419">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DA1419" w:rsidRPr="00310DF5" w:rsidRDefault="00DA1419" w:rsidP="00DA1419">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A.</w:t>
      </w:r>
      <w:proofErr w:type="gramEnd"/>
      <w:r w:rsidRPr="00310DF5">
        <w:rPr>
          <w:rFonts w:cs="Arial"/>
          <w:sz w:val="16"/>
          <w:szCs w:val="16"/>
        </w:rPr>
        <w:t xml:space="preserve"> Did not have the capability to perform the work</w:t>
      </w:r>
    </w:p>
    <w:p w:rsidR="00DA1419" w:rsidRPr="00310DF5" w:rsidRDefault="00DA1419" w:rsidP="00DA1419">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DA1419" w:rsidRPr="00310DF5" w:rsidRDefault="00DA1419" w:rsidP="00DA1419">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DA1419" w:rsidRPr="00310DF5" w:rsidRDefault="00DA1419" w:rsidP="00DA1419">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DA1419" w:rsidRPr="00310DF5" w:rsidRDefault="00DA1419" w:rsidP="00DA1419">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E.</w:t>
      </w:r>
      <w:proofErr w:type="gramEnd"/>
      <w:r w:rsidRPr="00310DF5">
        <w:rPr>
          <w:rFonts w:cs="Arial"/>
          <w:sz w:val="16"/>
          <w:szCs w:val="16"/>
        </w:rPr>
        <w:t xml:space="preserve"> Did not want to work with this contractor</w:t>
      </w:r>
    </w:p>
    <w:p w:rsidR="00DA1419" w:rsidRPr="00310DF5" w:rsidRDefault="00DA1419" w:rsidP="00DA1419">
      <w:pPr>
        <w:rPr>
          <w:rFonts w:cs="Arial"/>
          <w:b/>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F.</w:t>
      </w:r>
      <w:proofErr w:type="gramEnd"/>
      <w:r w:rsidRPr="00310DF5">
        <w:rPr>
          <w:rFonts w:cs="Arial"/>
          <w:sz w:val="16"/>
          <w:szCs w:val="16"/>
        </w:rPr>
        <w:t xml:space="preserve"> Other (give reason) </w:t>
      </w:r>
      <w:r w:rsidRPr="00310DF5">
        <w:rPr>
          <w:rFonts w:cs="Arial"/>
          <w:b/>
          <w:sz w:val="16"/>
          <w:szCs w:val="16"/>
        </w:rPr>
        <w:t>______________________________________________</w:t>
      </w:r>
    </w:p>
    <w:p w:rsidR="00DA1419" w:rsidRPr="00310DF5" w:rsidRDefault="00DA1419" w:rsidP="00DA1419">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DA1419" w:rsidRPr="00310DF5" w:rsidRDefault="00DA1419" w:rsidP="00DA1419">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DA1419" w:rsidRPr="00310DF5" w:rsidRDefault="00DA1419" w:rsidP="00DA1419">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DA1419" w:rsidRPr="00310DF5" w:rsidRDefault="00DA1419" w:rsidP="00DA1419">
      <w:pPr>
        <w:rPr>
          <w:rFonts w:cs="Arial"/>
          <w:b/>
          <w:bCs/>
          <w:color w:val="000000"/>
          <w:sz w:val="16"/>
          <w:szCs w:val="16"/>
        </w:rPr>
        <w:sectPr w:rsidR="00DA1419" w:rsidRPr="00310DF5" w:rsidSect="00BE1080">
          <w:pgSz w:w="15840" w:h="12240" w:orient="landscape"/>
          <w:pgMar w:top="720" w:right="547" w:bottom="720" w:left="720" w:header="360" w:footer="720" w:gutter="0"/>
          <w:cols w:space="720"/>
          <w:docGrid w:linePitch="360"/>
        </w:sectPr>
      </w:pPr>
    </w:p>
    <w:p w:rsidR="00DA1419" w:rsidRPr="00310DF5" w:rsidRDefault="00DA1419" w:rsidP="00FB5E6C">
      <w:pPr>
        <w:spacing w:after="0"/>
        <w:rPr>
          <w:rFonts w:cs="Arial"/>
          <w:sz w:val="16"/>
          <w:szCs w:val="16"/>
        </w:rPr>
      </w:pPr>
    </w:p>
    <w:p w:rsidR="00DA1419" w:rsidRPr="00310DF5" w:rsidRDefault="00DA1419" w:rsidP="00FB5E6C">
      <w:pPr>
        <w:autoSpaceDE w:val="0"/>
        <w:autoSpaceDN w:val="0"/>
        <w:adjustRightInd w:val="0"/>
        <w:spacing w:after="0"/>
        <w:jc w:val="center"/>
        <w:rPr>
          <w:rFonts w:cs="Arial"/>
          <w:b/>
          <w:bCs/>
          <w:sz w:val="16"/>
          <w:szCs w:val="16"/>
        </w:rPr>
      </w:pPr>
      <w:r w:rsidRPr="00310DF5">
        <w:rPr>
          <w:rFonts w:cs="Arial"/>
          <w:b/>
          <w:bCs/>
          <w:sz w:val="16"/>
          <w:szCs w:val="16"/>
        </w:rPr>
        <w:t>REQUEST FOR WAIVER FORM</w:t>
      </w:r>
    </w:p>
    <w:p w:rsidR="00DA1419" w:rsidRPr="00310DF5" w:rsidRDefault="00DA1419" w:rsidP="00FB5E6C">
      <w:pPr>
        <w:autoSpaceDE w:val="0"/>
        <w:autoSpaceDN w:val="0"/>
        <w:adjustRightInd w:val="0"/>
        <w:spacing w:after="0"/>
        <w:jc w:val="center"/>
        <w:rPr>
          <w:rFonts w:cs="Arial"/>
          <w:b/>
          <w:bCs/>
          <w:sz w:val="16"/>
          <w:szCs w:val="16"/>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DA1419" w:rsidRPr="00471B27" w:rsidTr="00BE1080">
        <w:trPr>
          <w:jc w:val="center"/>
        </w:trPr>
        <w:tc>
          <w:tcPr>
            <w:tcW w:w="6588"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BIDDER/CONTRACTOR NAME:</w:t>
            </w:r>
          </w:p>
          <w:p w:rsidR="00DA1419" w:rsidRPr="00471B27" w:rsidRDefault="00DA1419" w:rsidP="00FB5E6C">
            <w:pPr>
              <w:autoSpaceDE w:val="0"/>
              <w:autoSpaceDN w:val="0"/>
              <w:adjustRightInd w:val="0"/>
              <w:spacing w:after="0"/>
              <w:rPr>
                <w:rFonts w:cs="Arial"/>
                <w:b/>
                <w:bCs/>
                <w:sz w:val="16"/>
                <w:szCs w:val="16"/>
              </w:rPr>
            </w:pPr>
          </w:p>
        </w:tc>
        <w:tc>
          <w:tcPr>
            <w:tcW w:w="7416"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TELEPHONE:</w:t>
            </w:r>
          </w:p>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EMAIL:</w:t>
            </w:r>
          </w:p>
        </w:tc>
      </w:tr>
      <w:tr w:rsidR="00DA1419" w:rsidRPr="00471B27" w:rsidTr="00BE1080">
        <w:trPr>
          <w:jc w:val="center"/>
        </w:trPr>
        <w:tc>
          <w:tcPr>
            <w:tcW w:w="6588"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ADDRESS:</w:t>
            </w:r>
          </w:p>
          <w:p w:rsidR="00DA1419" w:rsidRPr="00471B27" w:rsidRDefault="00DA1419" w:rsidP="00FB5E6C">
            <w:pPr>
              <w:autoSpaceDE w:val="0"/>
              <w:autoSpaceDN w:val="0"/>
              <w:adjustRightInd w:val="0"/>
              <w:spacing w:after="0"/>
              <w:rPr>
                <w:rFonts w:cs="Arial"/>
                <w:b/>
                <w:bCs/>
                <w:sz w:val="16"/>
                <w:szCs w:val="16"/>
              </w:rPr>
            </w:pPr>
          </w:p>
        </w:tc>
        <w:tc>
          <w:tcPr>
            <w:tcW w:w="7416"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FEDERAL ID NO.:</w:t>
            </w:r>
          </w:p>
        </w:tc>
      </w:tr>
      <w:tr w:rsidR="00DA1419" w:rsidRPr="00471B27" w:rsidTr="00BE1080">
        <w:trPr>
          <w:jc w:val="center"/>
        </w:trPr>
        <w:tc>
          <w:tcPr>
            <w:tcW w:w="6588"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CITY, STATE, ZIPCODE:</w:t>
            </w:r>
          </w:p>
          <w:p w:rsidR="00DA1419" w:rsidRPr="00471B27" w:rsidRDefault="00DA1419" w:rsidP="00FB5E6C">
            <w:pPr>
              <w:autoSpaceDE w:val="0"/>
              <w:autoSpaceDN w:val="0"/>
              <w:adjustRightInd w:val="0"/>
              <w:spacing w:after="0"/>
              <w:rPr>
                <w:rFonts w:cs="Arial"/>
                <w:b/>
                <w:bCs/>
                <w:sz w:val="16"/>
                <w:szCs w:val="16"/>
              </w:rPr>
            </w:pPr>
          </w:p>
        </w:tc>
        <w:tc>
          <w:tcPr>
            <w:tcW w:w="7416" w:type="dxa"/>
            <w:shd w:val="clear" w:color="auto" w:fill="auto"/>
          </w:tcPr>
          <w:p w:rsidR="00DA1419" w:rsidRPr="00471B27" w:rsidRDefault="00DA1419" w:rsidP="00FB5E6C">
            <w:pPr>
              <w:autoSpaceDE w:val="0"/>
              <w:autoSpaceDN w:val="0"/>
              <w:adjustRightInd w:val="0"/>
              <w:spacing w:after="0"/>
              <w:rPr>
                <w:rFonts w:cs="Arial"/>
                <w:b/>
                <w:bCs/>
                <w:sz w:val="16"/>
                <w:szCs w:val="16"/>
              </w:rPr>
            </w:pPr>
            <w:r w:rsidRPr="00471B27">
              <w:rPr>
                <w:rFonts w:cs="Arial"/>
                <w:b/>
                <w:bCs/>
                <w:sz w:val="16"/>
                <w:szCs w:val="16"/>
              </w:rPr>
              <w:t>RFP#/CONTRACT NO.:</w:t>
            </w:r>
          </w:p>
        </w:tc>
      </w:tr>
    </w:tbl>
    <w:p w:rsidR="00DA1419" w:rsidRPr="00310DF5" w:rsidRDefault="00DA1419" w:rsidP="00FB5E6C">
      <w:pPr>
        <w:spacing w:after="0"/>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DA1419" w:rsidRPr="00310DF5" w:rsidRDefault="00DA1419" w:rsidP="00FB5E6C">
      <w:pPr>
        <w:spacing w:after="0"/>
        <w:jc w:val="both"/>
        <w:rPr>
          <w:rFonts w:cs="Arial"/>
          <w:b/>
          <w:sz w:val="16"/>
          <w:szCs w:val="16"/>
        </w:rPr>
      </w:pPr>
      <w:r w:rsidRPr="00310DF5">
        <w:rPr>
          <w:rFonts w:cs="Arial"/>
          <w:b/>
          <w:sz w:val="16"/>
          <w:szCs w:val="16"/>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DA1419" w:rsidRPr="00471B27" w:rsidTr="00BE1080">
        <w:trPr>
          <w:jc w:val="center"/>
        </w:trPr>
        <w:tc>
          <w:tcPr>
            <w:tcW w:w="14616" w:type="dxa"/>
            <w:gridSpan w:val="2"/>
            <w:shd w:val="clear" w:color="auto" w:fill="auto"/>
          </w:tcPr>
          <w:p w:rsidR="00DA1419" w:rsidRPr="00471B27" w:rsidRDefault="00DA1419" w:rsidP="00FB5E6C">
            <w:pPr>
              <w:autoSpaceDE w:val="0"/>
              <w:autoSpaceDN w:val="0"/>
              <w:adjustRightInd w:val="0"/>
              <w:spacing w:after="0"/>
              <w:jc w:val="center"/>
              <w:rPr>
                <w:rFonts w:cs="Arial"/>
                <w:b/>
                <w:bCs/>
                <w:sz w:val="16"/>
                <w:szCs w:val="16"/>
              </w:rPr>
            </w:pPr>
            <w:r w:rsidRPr="00471B27">
              <w:rPr>
                <w:rFonts w:cs="Arial"/>
                <w:b/>
                <w:bCs/>
                <w:sz w:val="16"/>
                <w:szCs w:val="16"/>
              </w:rPr>
              <w:t>BIDDER/CONTRACTOR IS REQUESTING (check all that apply):</w:t>
            </w:r>
          </w:p>
        </w:tc>
      </w:tr>
      <w:tr w:rsidR="00DA1419" w:rsidRPr="00471B27" w:rsidTr="00BE1080">
        <w:trPr>
          <w:jc w:val="center"/>
        </w:trPr>
        <w:tc>
          <w:tcPr>
            <w:tcW w:w="7308" w:type="dxa"/>
            <w:shd w:val="clear" w:color="auto" w:fill="auto"/>
          </w:tcPr>
          <w:p w:rsidR="00DA1419" w:rsidRPr="00471B27" w:rsidRDefault="00DA1419" w:rsidP="00FF1E44">
            <w:pPr>
              <w:numPr>
                <w:ilvl w:val="0"/>
                <w:numId w:val="48"/>
              </w:numPr>
              <w:autoSpaceDE w:val="0"/>
              <w:autoSpaceDN w:val="0"/>
              <w:adjustRightInd w:val="0"/>
              <w:spacing w:after="0" w:line="240" w:lineRule="auto"/>
              <w:rPr>
                <w:rFonts w:cs="Arial"/>
                <w:sz w:val="16"/>
                <w:szCs w:val="16"/>
              </w:rPr>
            </w:pPr>
            <w:r w:rsidRPr="00471B27">
              <w:rPr>
                <w:rFonts w:cs="Arial"/>
                <w:b/>
                <w:bCs/>
                <w:sz w:val="16"/>
                <w:szCs w:val="16"/>
              </w:rPr>
              <w:t xml:space="preserve">MBE Waiver </w:t>
            </w:r>
            <w:r w:rsidRPr="00471B27">
              <w:rPr>
                <w:rFonts w:cs="Arial"/>
                <w:sz w:val="16"/>
                <w:szCs w:val="16"/>
              </w:rPr>
              <w:t xml:space="preserve">- A waiver of the MBE goal for this </w:t>
            </w:r>
            <w:r w:rsidR="005E6AB6">
              <w:rPr>
                <w:rFonts w:cs="Arial"/>
                <w:sz w:val="16"/>
                <w:szCs w:val="16"/>
              </w:rPr>
              <w:t>grant</w:t>
            </w:r>
            <w:r w:rsidR="005E6AB6" w:rsidRPr="00471B27">
              <w:rPr>
                <w:rFonts w:cs="Arial"/>
                <w:sz w:val="16"/>
                <w:szCs w:val="16"/>
              </w:rPr>
              <w:t xml:space="preserve"> </w:t>
            </w:r>
            <w:r w:rsidRPr="00471B27">
              <w:rPr>
                <w:rFonts w:cs="Arial"/>
                <w:sz w:val="16"/>
                <w:szCs w:val="16"/>
              </w:rPr>
              <w:t>is requested.</w:t>
            </w:r>
          </w:p>
          <w:p w:rsidR="00DA1419" w:rsidRPr="00471B27" w:rsidRDefault="00DA1419" w:rsidP="00FF1E44">
            <w:pPr>
              <w:numPr>
                <w:ilvl w:val="0"/>
                <w:numId w:val="48"/>
              </w:numPr>
              <w:autoSpaceDE w:val="0"/>
              <w:autoSpaceDN w:val="0"/>
              <w:adjustRightInd w:val="0"/>
              <w:spacing w:after="0" w:line="240" w:lineRule="auto"/>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shd w:val="clear" w:color="auto" w:fill="auto"/>
          </w:tcPr>
          <w:p w:rsidR="00DA1419" w:rsidRPr="00471B27" w:rsidRDefault="00DA1419" w:rsidP="00FF1E44">
            <w:pPr>
              <w:numPr>
                <w:ilvl w:val="0"/>
                <w:numId w:val="48"/>
              </w:numPr>
              <w:autoSpaceDE w:val="0"/>
              <w:autoSpaceDN w:val="0"/>
              <w:adjustRightInd w:val="0"/>
              <w:spacing w:after="0" w:line="240" w:lineRule="auto"/>
              <w:rPr>
                <w:rFonts w:cs="Arial"/>
                <w:sz w:val="16"/>
                <w:szCs w:val="16"/>
              </w:rPr>
            </w:pPr>
            <w:r w:rsidRPr="00471B27">
              <w:rPr>
                <w:rFonts w:cs="Arial"/>
                <w:b/>
                <w:bCs/>
                <w:sz w:val="16"/>
                <w:szCs w:val="16"/>
              </w:rPr>
              <w:t xml:space="preserve">WBE Waiver </w:t>
            </w:r>
            <w:r w:rsidRPr="00471B27">
              <w:rPr>
                <w:rFonts w:cs="Arial"/>
                <w:sz w:val="16"/>
                <w:szCs w:val="16"/>
              </w:rPr>
              <w:t xml:space="preserve">- A waiver of the WBE goal for this </w:t>
            </w:r>
            <w:r w:rsidR="005E6AB6">
              <w:rPr>
                <w:rFonts w:cs="Arial"/>
                <w:sz w:val="16"/>
                <w:szCs w:val="16"/>
              </w:rPr>
              <w:t>grant</w:t>
            </w:r>
            <w:r w:rsidR="005E6AB6" w:rsidRPr="00471B27">
              <w:rPr>
                <w:rFonts w:cs="Arial"/>
                <w:sz w:val="16"/>
                <w:szCs w:val="16"/>
              </w:rPr>
              <w:t xml:space="preserve"> </w:t>
            </w:r>
            <w:r w:rsidRPr="00471B27">
              <w:rPr>
                <w:rFonts w:cs="Arial"/>
                <w:sz w:val="16"/>
                <w:szCs w:val="16"/>
              </w:rPr>
              <w:t>is requested.</w:t>
            </w:r>
          </w:p>
          <w:p w:rsidR="00DA1419" w:rsidRPr="00471B27" w:rsidRDefault="00DA1419" w:rsidP="00FF1E44">
            <w:pPr>
              <w:numPr>
                <w:ilvl w:val="0"/>
                <w:numId w:val="48"/>
              </w:numPr>
              <w:autoSpaceDE w:val="0"/>
              <w:autoSpaceDN w:val="0"/>
              <w:adjustRightInd w:val="0"/>
              <w:spacing w:after="0" w:line="240" w:lineRule="auto"/>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DA1419" w:rsidRPr="00471B27" w:rsidTr="00BE1080">
        <w:trPr>
          <w:jc w:val="center"/>
        </w:trPr>
        <w:tc>
          <w:tcPr>
            <w:tcW w:w="14616" w:type="dxa"/>
            <w:gridSpan w:val="2"/>
            <w:shd w:val="clear" w:color="auto" w:fill="auto"/>
          </w:tcPr>
          <w:p w:rsidR="00DA1419" w:rsidRPr="00471B27" w:rsidRDefault="00DA1419" w:rsidP="00FF1E44">
            <w:pPr>
              <w:numPr>
                <w:ilvl w:val="0"/>
                <w:numId w:val="48"/>
              </w:numPr>
              <w:spacing w:after="0" w:line="240" w:lineRule="auto"/>
              <w:jc w:val="center"/>
              <w:rPr>
                <w:rFonts w:cs="Arial"/>
                <w:sz w:val="16"/>
                <w:szCs w:val="16"/>
              </w:rPr>
            </w:pPr>
            <w:r w:rsidRPr="00471B27">
              <w:rPr>
                <w:rFonts w:cs="Arial"/>
                <w:b/>
                <w:sz w:val="16"/>
                <w:szCs w:val="16"/>
              </w:rPr>
              <w:t>Waiver Pending ESD Certification</w:t>
            </w:r>
          </w:p>
          <w:p w:rsidR="00DA1419" w:rsidRPr="00471B27" w:rsidRDefault="00DA1419" w:rsidP="00FB5E6C">
            <w:pPr>
              <w:spacing w:after="0"/>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DA1419" w:rsidRPr="00471B27" w:rsidRDefault="00DA1419" w:rsidP="00FB5E6C">
            <w:pPr>
              <w:spacing w:after="0"/>
              <w:rPr>
                <w:rFonts w:cs="Arial"/>
                <w:sz w:val="16"/>
                <w:szCs w:val="16"/>
              </w:rPr>
            </w:pPr>
            <w:r w:rsidRPr="00471B27">
              <w:rPr>
                <w:rFonts w:cs="Arial"/>
                <w:sz w:val="16"/>
                <w:szCs w:val="16"/>
              </w:rPr>
              <w:t>Subcontractor/Supplier Name:  __________________________________________          Date of application filing:  ________________________________</w:t>
            </w:r>
          </w:p>
          <w:p w:rsidR="00DA1419" w:rsidRPr="00471B27" w:rsidRDefault="00DA1419" w:rsidP="00FB5E6C">
            <w:pPr>
              <w:autoSpaceDE w:val="0"/>
              <w:autoSpaceDN w:val="0"/>
              <w:adjustRightInd w:val="0"/>
              <w:spacing w:after="0"/>
              <w:rPr>
                <w:rFonts w:cs="Arial"/>
                <w:b/>
                <w:bCs/>
                <w:sz w:val="16"/>
                <w:szCs w:val="16"/>
              </w:rPr>
            </w:pPr>
          </w:p>
        </w:tc>
      </w:tr>
    </w:tbl>
    <w:p w:rsidR="00FB5E6C" w:rsidRDefault="00FB5E6C" w:rsidP="00FB5E6C">
      <w:pPr>
        <w:autoSpaceDE w:val="0"/>
        <w:autoSpaceDN w:val="0"/>
        <w:adjustRightInd w:val="0"/>
        <w:spacing w:after="0"/>
        <w:rPr>
          <w:rFonts w:cs="Arial"/>
          <w:sz w:val="16"/>
          <w:szCs w:val="16"/>
        </w:rPr>
      </w:pPr>
    </w:p>
    <w:p w:rsidR="00DA1419" w:rsidRPr="00310DF5" w:rsidRDefault="00DA1419" w:rsidP="00FB5E6C">
      <w:pPr>
        <w:autoSpaceDE w:val="0"/>
        <w:autoSpaceDN w:val="0"/>
        <w:adjustRightInd w:val="0"/>
        <w:spacing w:after="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DA1419" w:rsidRPr="00310DF5" w:rsidRDefault="00DA1419" w:rsidP="00FB5E6C">
      <w:pPr>
        <w:autoSpaceDE w:val="0"/>
        <w:autoSpaceDN w:val="0"/>
        <w:adjustRightInd w:val="0"/>
        <w:spacing w:after="0"/>
        <w:jc w:val="both"/>
        <w:rPr>
          <w:rFonts w:cs="Arial"/>
          <w:b/>
          <w:bCs/>
          <w:sz w:val="16"/>
          <w:szCs w:val="16"/>
        </w:rPr>
      </w:pPr>
      <w:r w:rsidRPr="00310DF5">
        <w:rPr>
          <w:rFonts w:cs="Arial"/>
          <w:b/>
          <w:bCs/>
          <w:sz w:val="16"/>
          <w:szCs w:val="16"/>
        </w:rPr>
        <w:t xml:space="preserve">SUBMISSION OF THIS FORM CONSTITUTES THE </w:t>
      </w:r>
      <w:r w:rsidR="005E6AB6">
        <w:rPr>
          <w:rFonts w:cs="Arial"/>
          <w:b/>
          <w:bCs/>
          <w:sz w:val="16"/>
          <w:szCs w:val="16"/>
        </w:rPr>
        <w:t>APPLICANT</w:t>
      </w:r>
      <w:r w:rsidRPr="00310DF5">
        <w:rPr>
          <w:rFonts w:cs="Arial"/>
          <w:b/>
          <w:bCs/>
          <w:sz w:val="16"/>
          <w:szCs w:val="16"/>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DA1419" w:rsidRPr="00471B27" w:rsidTr="00BE1080">
        <w:tc>
          <w:tcPr>
            <w:tcW w:w="5508" w:type="dxa"/>
            <w:tcBorders>
              <w:right w:val="double" w:sz="4" w:space="0" w:color="auto"/>
            </w:tcBorders>
            <w:shd w:val="clear" w:color="auto" w:fill="auto"/>
          </w:tcPr>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DA1419" w:rsidRPr="00471B27" w:rsidRDefault="00DA1419" w:rsidP="00FB5E6C">
            <w:pPr>
              <w:autoSpaceDE w:val="0"/>
              <w:autoSpaceDN w:val="0"/>
              <w:adjustRightInd w:val="0"/>
              <w:spacing w:after="0"/>
              <w:jc w:val="center"/>
              <w:rPr>
                <w:rFonts w:cs="Arial"/>
                <w:b/>
                <w:sz w:val="16"/>
                <w:szCs w:val="16"/>
              </w:rPr>
            </w:pPr>
            <w:r w:rsidRPr="00471B27">
              <w:rPr>
                <w:rFonts w:cs="Arial"/>
                <w:b/>
                <w:sz w:val="16"/>
                <w:szCs w:val="16"/>
              </w:rPr>
              <w:t>FOR AUTHORIZED USE ONLY</w:t>
            </w:r>
          </w:p>
        </w:tc>
      </w:tr>
      <w:tr w:rsidR="00DA1419" w:rsidRPr="00471B27" w:rsidTr="00BE1080">
        <w:tc>
          <w:tcPr>
            <w:tcW w:w="5508" w:type="dxa"/>
            <w:tcBorders>
              <w:right w:val="double" w:sz="4" w:space="0" w:color="auto"/>
            </w:tcBorders>
            <w:shd w:val="clear" w:color="auto" w:fill="auto"/>
          </w:tcPr>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TITLE OF PREPARER:</w:t>
            </w:r>
          </w:p>
          <w:p w:rsidR="00DA1419" w:rsidRPr="00471B27" w:rsidRDefault="00DA1419" w:rsidP="00FB5E6C">
            <w:pPr>
              <w:autoSpaceDE w:val="0"/>
              <w:autoSpaceDN w:val="0"/>
              <w:adjustRightInd w:val="0"/>
              <w:spacing w:after="0"/>
              <w:rPr>
                <w:rFonts w:cs="Arial"/>
                <w:sz w:val="16"/>
                <w:szCs w:val="16"/>
              </w:rPr>
            </w:pPr>
          </w:p>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TELEPHONE:</w:t>
            </w:r>
          </w:p>
          <w:p w:rsidR="00DA1419" w:rsidRPr="00471B27" w:rsidRDefault="00DA1419" w:rsidP="00FB5E6C">
            <w:pPr>
              <w:autoSpaceDE w:val="0"/>
              <w:autoSpaceDN w:val="0"/>
              <w:adjustRightInd w:val="0"/>
              <w:spacing w:after="0"/>
              <w:rPr>
                <w:rFonts w:cs="Arial"/>
                <w:sz w:val="16"/>
                <w:szCs w:val="16"/>
              </w:rPr>
            </w:pPr>
          </w:p>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DA1419" w:rsidRPr="00471B27" w:rsidRDefault="00DA1419" w:rsidP="00FB5E6C">
            <w:pPr>
              <w:autoSpaceDE w:val="0"/>
              <w:autoSpaceDN w:val="0"/>
              <w:adjustRightInd w:val="0"/>
              <w:spacing w:after="0"/>
              <w:rPr>
                <w:rFonts w:cs="Arial"/>
                <w:sz w:val="16"/>
                <w:szCs w:val="16"/>
              </w:rPr>
            </w:pPr>
          </w:p>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REVIEWED BY:  _____________________________________                     DATE:____________________________</w:t>
            </w:r>
          </w:p>
          <w:p w:rsidR="00DA1419" w:rsidRPr="00471B27" w:rsidRDefault="00DA1419" w:rsidP="00FB5E6C">
            <w:pPr>
              <w:autoSpaceDE w:val="0"/>
              <w:autoSpaceDN w:val="0"/>
              <w:adjustRightInd w:val="0"/>
              <w:spacing w:after="0"/>
              <w:rPr>
                <w:rFonts w:cs="Arial"/>
                <w:sz w:val="16"/>
                <w:szCs w:val="16"/>
              </w:rPr>
            </w:pPr>
          </w:p>
          <w:p w:rsidR="00DA1419" w:rsidRPr="00471B27" w:rsidRDefault="00DA1419" w:rsidP="00FB5E6C">
            <w:pPr>
              <w:autoSpaceDE w:val="0"/>
              <w:autoSpaceDN w:val="0"/>
              <w:adjustRightInd w:val="0"/>
              <w:spacing w:after="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DA1419" w:rsidRPr="00471B27" w:rsidRDefault="00DA1419" w:rsidP="00FB5E6C">
            <w:pPr>
              <w:autoSpaceDE w:val="0"/>
              <w:autoSpaceDN w:val="0"/>
              <w:adjustRightInd w:val="0"/>
              <w:spacing w:after="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DA1419" w:rsidRPr="00471B27" w:rsidRDefault="00DA1419" w:rsidP="00FB5E6C">
            <w:pPr>
              <w:autoSpaceDE w:val="0"/>
              <w:autoSpaceDN w:val="0"/>
              <w:adjustRightInd w:val="0"/>
              <w:spacing w:after="0"/>
              <w:jc w:val="center"/>
              <w:rPr>
                <w:rFonts w:cs="Arial"/>
                <w:sz w:val="16"/>
                <w:szCs w:val="16"/>
              </w:rPr>
            </w:pPr>
          </w:p>
          <w:p w:rsidR="00DA1419" w:rsidRPr="00471B27" w:rsidRDefault="00DA1419" w:rsidP="00FB5E6C">
            <w:pPr>
              <w:autoSpaceDE w:val="0"/>
              <w:autoSpaceDN w:val="0"/>
              <w:adjustRightInd w:val="0"/>
              <w:spacing w:after="0"/>
              <w:jc w:val="right"/>
              <w:rPr>
                <w:rFonts w:cs="Arial"/>
                <w:sz w:val="16"/>
                <w:szCs w:val="16"/>
              </w:rPr>
            </w:pPr>
            <w:r w:rsidRPr="00471B27">
              <w:rPr>
                <w:rFonts w:cs="Arial"/>
                <w:sz w:val="16"/>
                <w:szCs w:val="16"/>
              </w:rPr>
              <w:t>COMMENTS:                                                                                                                                    DATE:_______________</w:t>
            </w:r>
          </w:p>
          <w:p w:rsidR="00DA1419" w:rsidRPr="00471B27" w:rsidRDefault="00DA1419" w:rsidP="00FB5E6C">
            <w:pPr>
              <w:autoSpaceDE w:val="0"/>
              <w:autoSpaceDN w:val="0"/>
              <w:adjustRightInd w:val="0"/>
              <w:spacing w:after="0"/>
              <w:jc w:val="right"/>
              <w:rPr>
                <w:rFonts w:cs="Arial"/>
                <w:sz w:val="16"/>
                <w:szCs w:val="16"/>
              </w:rPr>
            </w:pPr>
          </w:p>
          <w:p w:rsidR="00DA1419" w:rsidRPr="00471B27" w:rsidRDefault="00DA1419" w:rsidP="00FB5E6C">
            <w:pPr>
              <w:autoSpaceDE w:val="0"/>
              <w:autoSpaceDN w:val="0"/>
              <w:adjustRightInd w:val="0"/>
              <w:spacing w:after="0"/>
              <w:jc w:val="right"/>
              <w:rPr>
                <w:rFonts w:cs="Arial"/>
                <w:sz w:val="16"/>
                <w:szCs w:val="16"/>
              </w:rPr>
            </w:pPr>
          </w:p>
          <w:p w:rsidR="00DA1419" w:rsidRPr="00471B27" w:rsidRDefault="00DA1419" w:rsidP="00FB5E6C">
            <w:pPr>
              <w:autoSpaceDE w:val="0"/>
              <w:autoSpaceDN w:val="0"/>
              <w:adjustRightInd w:val="0"/>
              <w:spacing w:after="0"/>
              <w:rPr>
                <w:rFonts w:cs="Arial"/>
                <w:sz w:val="16"/>
                <w:szCs w:val="16"/>
              </w:rPr>
            </w:pPr>
          </w:p>
        </w:tc>
      </w:tr>
    </w:tbl>
    <w:p w:rsidR="00DA1419" w:rsidRPr="00310DF5" w:rsidRDefault="00DA1419" w:rsidP="00FB5E6C">
      <w:pPr>
        <w:spacing w:after="0"/>
        <w:rPr>
          <w:rFonts w:cs="Arial"/>
          <w:sz w:val="16"/>
          <w:szCs w:val="16"/>
        </w:rPr>
        <w:sectPr w:rsidR="00DA1419" w:rsidRPr="00310DF5" w:rsidSect="00BE1080">
          <w:headerReference w:type="default" r:id="rId52"/>
          <w:footerReference w:type="default" r:id="rId53"/>
          <w:pgSz w:w="15840" w:h="12240" w:orient="landscape"/>
          <w:pgMar w:top="288" w:right="720" w:bottom="432" w:left="720" w:header="360" w:footer="720" w:gutter="0"/>
          <w:cols w:space="720"/>
          <w:docGrid w:linePitch="360"/>
        </w:sectPr>
      </w:pPr>
    </w:p>
    <w:p w:rsidR="00DA1419" w:rsidRPr="00310DF5" w:rsidRDefault="00DA1419" w:rsidP="00DA1419">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DA1419" w:rsidRPr="00310DF5" w:rsidRDefault="00DA1419" w:rsidP="00DA1419">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DA1419" w:rsidRPr="00310DF5" w:rsidRDefault="00DA1419" w:rsidP="00DA1419">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DA1419" w:rsidRPr="00310DF5" w:rsidRDefault="00DA1419" w:rsidP="00DA1419">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DA1419" w:rsidRPr="00310DF5" w:rsidRDefault="00DA1419" w:rsidP="00DA1419">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5E6AB6">
        <w:rPr>
          <w:rFonts w:cs="Arial"/>
          <w:sz w:val="16"/>
          <w:szCs w:val="16"/>
        </w:rPr>
        <w:t xml:space="preserve"> </w:t>
      </w:r>
      <w:r w:rsidRPr="00310DF5">
        <w:rPr>
          <w:rFonts w:cs="Arial"/>
          <w:sz w:val="16"/>
          <w:szCs w:val="16"/>
        </w:rPr>
        <w:t>date and manner in which these documents were made available.</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DA1419" w:rsidRPr="00310DF5" w:rsidRDefault="00DA1419" w:rsidP="00DA1419">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DA1419" w:rsidRPr="00310DF5" w:rsidRDefault="00DA1419" w:rsidP="00DA1419">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5E6AB6">
        <w:rPr>
          <w:rFonts w:cs="Arial"/>
          <w:sz w:val="16"/>
          <w:szCs w:val="16"/>
        </w:rPr>
        <w:t xml:space="preserve"> </w:t>
      </w:r>
      <w:r w:rsidRPr="00310DF5">
        <w:rPr>
          <w:rFonts w:cs="Arial"/>
          <w:sz w:val="16"/>
          <w:szCs w:val="16"/>
        </w:rPr>
        <w:t>waiver request.</w:t>
      </w:r>
    </w:p>
    <w:p w:rsidR="00DA1419" w:rsidRPr="00310DF5" w:rsidRDefault="00DA1419" w:rsidP="00DA1419">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DA1419" w:rsidRPr="00310DF5" w:rsidRDefault="00DA1419" w:rsidP="00DA1419">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3A2F8A" w:rsidRPr="00374E60" w:rsidRDefault="003A2F8A" w:rsidP="003A2F8A">
      <w:pPr>
        <w:spacing w:after="0" w:line="240" w:lineRule="auto"/>
        <w:jc w:val="both"/>
        <w:rPr>
          <w:rFonts w:ascii="Calibri" w:hAnsi="Calibri" w:cs="Calibri"/>
          <w:sz w:val="24"/>
          <w:szCs w:val="24"/>
        </w:rPr>
      </w:pPr>
    </w:p>
    <w:sectPr w:rsidR="003A2F8A" w:rsidRPr="00374E60" w:rsidSect="00C663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CB" w:rsidRDefault="000569CB" w:rsidP="003A2F8A">
      <w:pPr>
        <w:spacing w:after="0" w:line="240" w:lineRule="auto"/>
      </w:pPr>
      <w:r>
        <w:separator/>
      </w:r>
    </w:p>
  </w:endnote>
  <w:endnote w:type="continuationSeparator" w:id="0">
    <w:p w:rsidR="000569CB" w:rsidRDefault="000569CB" w:rsidP="003A2F8A">
      <w:pPr>
        <w:spacing w:after="0" w:line="240" w:lineRule="auto"/>
      </w:pPr>
      <w:r>
        <w:continuationSeparator/>
      </w:r>
    </w:p>
  </w:endnote>
  <w:endnote w:type="continuationNotice" w:id="1">
    <w:p w:rsidR="000569CB" w:rsidRDefault="00056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Footer"/>
      <w:jc w:val="center"/>
    </w:pPr>
    <w:r>
      <w:fldChar w:fldCharType="begin"/>
    </w:r>
    <w:r>
      <w:instrText xml:space="preserve"> PAGE   \* MERGEFORMAT </w:instrText>
    </w:r>
    <w:r>
      <w:fldChar w:fldCharType="separate"/>
    </w:r>
    <w:r w:rsidR="004C7109">
      <w:rPr>
        <w:noProof/>
      </w:rPr>
      <w:t>1</w:t>
    </w:r>
    <w:r>
      <w:rPr>
        <w:noProof/>
      </w:rPr>
      <w:fldChar w:fldCharType="end"/>
    </w:r>
  </w:p>
  <w:p w:rsidR="000569CB" w:rsidRDefault="000569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rsidP="00BE1080">
    <w:pPr>
      <w:pStyle w:val="Footer"/>
      <w:framePr w:wrap="around" w:vAnchor="text" w:hAnchor="margin" w:xAlign="right" w:y="1"/>
      <w:rPr>
        <w:rStyle w:val="PageNumber"/>
      </w:rPr>
    </w:pPr>
  </w:p>
  <w:p w:rsidR="000569CB" w:rsidRPr="009B4414" w:rsidRDefault="000569CB" w:rsidP="00BE1080">
    <w:pPr>
      <w:pStyle w:val="Footer"/>
      <w:ind w:right="360"/>
      <w:jc w:val="right"/>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rsidP="00BE1080">
    <w:pPr>
      <w:pStyle w:val="Footer"/>
      <w:framePr w:wrap="around" w:vAnchor="text" w:hAnchor="margin" w:xAlign="right" w:y="1"/>
      <w:rPr>
        <w:rStyle w:val="PageNumber"/>
      </w:rPr>
    </w:pPr>
  </w:p>
  <w:p w:rsidR="000569CB" w:rsidRPr="005D7421" w:rsidRDefault="000569CB" w:rsidP="00BE1080">
    <w:pPr>
      <w:jc w:val="right"/>
      <w:rPr>
        <w:rFonts w:ascii="Times New Roman" w:hAnsi="Times New Roman"/>
        <w:sz w:val="20"/>
      </w:rPr>
    </w:pPr>
    <w:r w:rsidRPr="005D7421">
      <w:rPr>
        <w:rFonts w:ascii="Times New Roman" w:hAnsi="Times New Roman"/>
        <w:sz w:val="20"/>
      </w:rPr>
      <w:t>M/WBE 101 (3/2012)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109">
      <w:rPr>
        <w:rStyle w:val="PageNumber"/>
        <w:noProof/>
      </w:rPr>
      <w:t>39</w:t>
    </w:r>
    <w:r>
      <w:rPr>
        <w:rStyle w:val="PageNumber"/>
      </w:rPr>
      <w:fldChar w:fldCharType="end"/>
    </w:r>
  </w:p>
  <w:p w:rsidR="000569CB" w:rsidRDefault="000569CB" w:rsidP="00FF1E44">
    <w:pPr>
      <w:pStyle w:val="Footer"/>
      <w:tabs>
        <w:tab w:val="clear" w:pos="4320"/>
        <w:tab w:val="clear" w:pos="8640"/>
        <w:tab w:val="left" w:pos="420"/>
        <w:tab w:val="right" w:pos="10800"/>
      </w:tabs>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9CB" w:rsidRDefault="000569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Pr="007E2FB7" w:rsidRDefault="000569CB" w:rsidP="007E2F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rsidP="00BE1080">
    <w:pPr>
      <w:pStyle w:val="Footer"/>
      <w:framePr w:wrap="around" w:vAnchor="text" w:hAnchor="margin" w:xAlign="right" w:y="1"/>
      <w:rPr>
        <w:rStyle w:val="PageNumber"/>
      </w:rPr>
    </w:pPr>
  </w:p>
  <w:p w:rsidR="000569CB" w:rsidRPr="009B4414" w:rsidRDefault="000569CB" w:rsidP="00BE1080">
    <w:pPr>
      <w:pStyle w:val="Footer"/>
      <w:ind w:right="360"/>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rsidP="00BE1080">
    <w:pPr>
      <w:pStyle w:val="Footer"/>
      <w:framePr w:wrap="around" w:vAnchor="text" w:hAnchor="margin" w:xAlign="right" w:y="1"/>
      <w:rPr>
        <w:rStyle w:val="PageNumber"/>
      </w:rPr>
    </w:pPr>
  </w:p>
  <w:p w:rsidR="000569CB" w:rsidRPr="009B4414" w:rsidRDefault="000569CB" w:rsidP="00BE1080">
    <w:pPr>
      <w:pStyle w:val="Footer"/>
      <w:ind w:right="360"/>
      <w:jc w:val="righ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rsidP="00BE1080">
    <w:pPr>
      <w:pStyle w:val="Footer"/>
      <w:framePr w:wrap="around" w:vAnchor="text" w:hAnchor="margin" w:xAlign="right" w:y="1"/>
      <w:rPr>
        <w:rStyle w:val="PageNumber"/>
      </w:rPr>
    </w:pPr>
  </w:p>
  <w:p w:rsidR="000569CB" w:rsidRPr="009B4414" w:rsidRDefault="000569CB" w:rsidP="00BE1080">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CB" w:rsidRDefault="000569CB" w:rsidP="003A2F8A">
      <w:pPr>
        <w:spacing w:after="0" w:line="240" w:lineRule="auto"/>
      </w:pPr>
      <w:r>
        <w:separator/>
      </w:r>
    </w:p>
  </w:footnote>
  <w:footnote w:type="continuationSeparator" w:id="0">
    <w:p w:rsidR="000569CB" w:rsidRDefault="000569CB" w:rsidP="003A2F8A">
      <w:pPr>
        <w:spacing w:after="0" w:line="240" w:lineRule="auto"/>
      </w:pPr>
      <w:r>
        <w:continuationSeparator/>
      </w:r>
    </w:p>
  </w:footnote>
  <w:footnote w:type="continuationNotice" w:id="1">
    <w:p w:rsidR="000569CB" w:rsidRDefault="000569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0569CB" w:rsidRDefault="000569CB">
    <w:pPr>
      <w:pStyle w:val="Heade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p>
  <w:p w:rsidR="000569CB" w:rsidRPr="00A45677" w:rsidRDefault="000569CB" w:rsidP="00BE1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p>
  <w:p w:rsidR="000569CB" w:rsidRPr="00A45677" w:rsidRDefault="000569CB" w:rsidP="00BE10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p>
  <w:p w:rsidR="000569CB" w:rsidRPr="00A45677" w:rsidRDefault="000569CB" w:rsidP="00BE1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p>
  <w:p w:rsidR="000569CB" w:rsidRPr="00A45677" w:rsidRDefault="000569CB" w:rsidP="00BE1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CB" w:rsidRDefault="000569CB">
    <w:pPr>
      <w:pStyle w:val="Header"/>
      <w:framePr w:wrap="around" w:vAnchor="text" w:hAnchor="margin" w:xAlign="center" w:y="1"/>
      <w:rPr>
        <w:rStyle w:val="PageNumber"/>
        <w:sz w:val="21"/>
      </w:rPr>
    </w:pPr>
  </w:p>
  <w:p w:rsidR="000569CB" w:rsidRDefault="004C7109" w:rsidP="00BE1080">
    <w:pPr>
      <w:ind w:right="-720"/>
      <w:outlineLvl w:val="0"/>
      <w:rPr>
        <w:rFonts w:ascii="Univers Condensed" w:hAnsi="Univers Condensed"/>
        <w:sz w:val="16"/>
        <w:szCs w:val="16"/>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05pt;margin-top:.2pt;width:84.3pt;height:86.4pt;z-index:251657216;mso-position-horizontal-relative:page;mso-position-vertical-relative:page">
          <v:imagedata r:id="rId1" o:title="SEDseal"/>
          <w10:wrap anchorx="page" anchory="page"/>
        </v:shape>
      </w:pict>
    </w:r>
    <w:r w:rsidR="000569CB">
      <w:rPr>
        <w:b/>
        <w:sz w:val="28"/>
        <w:szCs w:val="28"/>
      </w:rPr>
      <w:t xml:space="preserve">                            </w:t>
    </w:r>
    <w:r w:rsidR="000569CB" w:rsidRPr="0089367A">
      <w:rPr>
        <w:rFonts w:ascii="Univers Condensed" w:hAnsi="Univers Condensed"/>
        <w:b/>
        <w:szCs w:val="24"/>
      </w:rPr>
      <w:t xml:space="preserve">THE STATE EDUCATION DEPARTMENT </w:t>
    </w:r>
    <w:r w:rsidR="000569CB" w:rsidRPr="0089367A">
      <w:rPr>
        <w:rFonts w:ascii="Univers Condensed" w:hAnsi="Univers Condensed"/>
        <w:szCs w:val="24"/>
      </w:rPr>
      <w:t xml:space="preserve">/ THE UNIVERSITY OF THE STATE OF NEW YORK </w:t>
    </w:r>
  </w:p>
  <w:p w:rsidR="000569CB" w:rsidRPr="0089367A" w:rsidRDefault="004C7109" w:rsidP="00BE1080">
    <w:pPr>
      <w:ind w:right="-720"/>
      <w:outlineLvl w:val="0"/>
      <w:rPr>
        <w:rFonts w:ascii="Univers Condensed" w:hAnsi="Univers Condensed"/>
        <w:sz w:val="16"/>
        <w:szCs w:val="16"/>
      </w:rPr>
    </w:pPr>
    <w:r>
      <w:rPr>
        <w:rFonts w:ascii="Univers Condensed" w:hAnsi="Univers Condensed"/>
        <w:noProof/>
        <w:sz w:val="28"/>
        <w:szCs w:val="28"/>
      </w:rPr>
      <w:pict>
        <v:shapetype id="_x0000_t32" coordsize="21600,21600" o:spt="32" o:oned="t" path="m,l21600,21600e" filled="f">
          <v:path arrowok="t" fillok="f" o:connecttype="none"/>
          <o:lock v:ext="edit" shapetype="t"/>
        </v:shapetype>
        <v:shape id="_x0000_s2050" type="#_x0000_t32" style="position:absolute;margin-left:112.05pt;margin-top:4.45pt;width:522pt;height:0;z-index:251658240" o:connectortype="straight"/>
      </w:pict>
    </w:r>
  </w:p>
  <w:p w:rsidR="000569CB" w:rsidRPr="0089367A" w:rsidRDefault="000569CB" w:rsidP="00FB5E6C">
    <w:pPr>
      <w:ind w:left="2160" w:right="-720"/>
      <w:outlineLvl w:val="0"/>
      <w:rPr>
        <w:b/>
        <w:sz w:val="28"/>
        <w:szCs w:val="28"/>
      </w:rPr>
    </w:pPr>
    <w:r>
      <w:rPr>
        <w:rFonts w:ascii="Univers Condensed" w:hAnsi="Univers Condensed"/>
        <w:sz w:val="20"/>
      </w:rPr>
      <w:t>Bureau of Financial Administration - Office of Fiscal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E30A3"/>
    <w:multiLevelType w:val="hybridMultilevel"/>
    <w:tmpl w:val="9B9C3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7F4CF5"/>
    <w:multiLevelType w:val="hybridMultilevel"/>
    <w:tmpl w:val="04BE347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EE51182"/>
    <w:multiLevelType w:val="hybridMultilevel"/>
    <w:tmpl w:val="D10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30E5F"/>
    <w:multiLevelType w:val="hybridMultilevel"/>
    <w:tmpl w:val="80D4DD80"/>
    <w:lvl w:ilvl="0" w:tplc="3872C87A">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0302F42"/>
    <w:multiLevelType w:val="hybridMultilevel"/>
    <w:tmpl w:val="4AEA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04D43"/>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nsid w:val="1C5B7ADC"/>
    <w:multiLevelType w:val="hybridMultilevel"/>
    <w:tmpl w:val="3716D0B0"/>
    <w:lvl w:ilvl="0" w:tplc="8BE8D80E">
      <w:start w:val="1"/>
      <w:numFmt w:val="decimal"/>
      <w:lvlText w:val="%1."/>
      <w:lvlJc w:val="left"/>
      <w:pPr>
        <w:tabs>
          <w:tab w:val="num" w:pos="720"/>
        </w:tabs>
        <w:ind w:left="720" w:hanging="360"/>
      </w:pPr>
      <w:rPr>
        <w:rFonts w:cs="Times New Roman"/>
      </w:rPr>
    </w:lvl>
    <w:lvl w:ilvl="1" w:tplc="4692D2B2">
      <w:start w:val="1"/>
      <w:numFmt w:val="lowerLetter"/>
      <w:lvlText w:val="%2."/>
      <w:lvlJc w:val="left"/>
      <w:pPr>
        <w:tabs>
          <w:tab w:val="num" w:pos="1440"/>
        </w:tabs>
        <w:ind w:left="1440" w:hanging="360"/>
      </w:pPr>
      <w:rPr>
        <w:rFonts w:cs="Times New Roman"/>
      </w:rPr>
    </w:lvl>
    <w:lvl w:ilvl="2" w:tplc="A0F8F694" w:tentative="1">
      <w:start w:val="1"/>
      <w:numFmt w:val="lowerRoman"/>
      <w:lvlText w:val="%3."/>
      <w:lvlJc w:val="right"/>
      <w:pPr>
        <w:tabs>
          <w:tab w:val="num" w:pos="2160"/>
        </w:tabs>
        <w:ind w:left="2160" w:hanging="180"/>
      </w:pPr>
      <w:rPr>
        <w:rFonts w:cs="Times New Roman"/>
      </w:rPr>
    </w:lvl>
    <w:lvl w:ilvl="3" w:tplc="3E2CA55C" w:tentative="1">
      <w:start w:val="1"/>
      <w:numFmt w:val="decimal"/>
      <w:lvlText w:val="%4."/>
      <w:lvlJc w:val="left"/>
      <w:pPr>
        <w:tabs>
          <w:tab w:val="num" w:pos="2880"/>
        </w:tabs>
        <w:ind w:left="2880" w:hanging="360"/>
      </w:pPr>
      <w:rPr>
        <w:rFonts w:cs="Times New Roman"/>
      </w:rPr>
    </w:lvl>
    <w:lvl w:ilvl="4" w:tplc="57F00260" w:tentative="1">
      <w:start w:val="1"/>
      <w:numFmt w:val="lowerLetter"/>
      <w:lvlText w:val="%5."/>
      <w:lvlJc w:val="left"/>
      <w:pPr>
        <w:tabs>
          <w:tab w:val="num" w:pos="3600"/>
        </w:tabs>
        <w:ind w:left="3600" w:hanging="360"/>
      </w:pPr>
      <w:rPr>
        <w:rFonts w:cs="Times New Roman"/>
      </w:rPr>
    </w:lvl>
    <w:lvl w:ilvl="5" w:tplc="9A680920" w:tentative="1">
      <w:start w:val="1"/>
      <w:numFmt w:val="lowerRoman"/>
      <w:lvlText w:val="%6."/>
      <w:lvlJc w:val="right"/>
      <w:pPr>
        <w:tabs>
          <w:tab w:val="num" w:pos="4320"/>
        </w:tabs>
        <w:ind w:left="4320" w:hanging="180"/>
      </w:pPr>
      <w:rPr>
        <w:rFonts w:cs="Times New Roman"/>
      </w:rPr>
    </w:lvl>
    <w:lvl w:ilvl="6" w:tplc="6E9E3582" w:tentative="1">
      <w:start w:val="1"/>
      <w:numFmt w:val="decimal"/>
      <w:lvlText w:val="%7."/>
      <w:lvlJc w:val="left"/>
      <w:pPr>
        <w:tabs>
          <w:tab w:val="num" w:pos="5040"/>
        </w:tabs>
        <w:ind w:left="5040" w:hanging="360"/>
      </w:pPr>
      <w:rPr>
        <w:rFonts w:cs="Times New Roman"/>
      </w:rPr>
    </w:lvl>
    <w:lvl w:ilvl="7" w:tplc="21340878" w:tentative="1">
      <w:start w:val="1"/>
      <w:numFmt w:val="lowerLetter"/>
      <w:lvlText w:val="%8."/>
      <w:lvlJc w:val="left"/>
      <w:pPr>
        <w:tabs>
          <w:tab w:val="num" w:pos="5760"/>
        </w:tabs>
        <w:ind w:left="5760" w:hanging="360"/>
      </w:pPr>
      <w:rPr>
        <w:rFonts w:cs="Times New Roman"/>
      </w:rPr>
    </w:lvl>
    <w:lvl w:ilvl="8" w:tplc="259C140E" w:tentative="1">
      <w:start w:val="1"/>
      <w:numFmt w:val="lowerRoman"/>
      <w:lvlText w:val="%9."/>
      <w:lvlJc w:val="right"/>
      <w:pPr>
        <w:tabs>
          <w:tab w:val="num" w:pos="6480"/>
        </w:tabs>
        <w:ind w:left="6480" w:hanging="180"/>
      </w:pPr>
      <w:rPr>
        <w:rFonts w:cs="Times New Roman"/>
      </w:rPr>
    </w:lvl>
  </w:abstractNum>
  <w:abstractNum w:abstractNumId="1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8654E"/>
    <w:multiLevelType w:val="hybridMultilevel"/>
    <w:tmpl w:val="62FE13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8646A0"/>
    <w:multiLevelType w:val="hybridMultilevel"/>
    <w:tmpl w:val="667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D07DF"/>
    <w:multiLevelType w:val="multilevel"/>
    <w:tmpl w:val="6DDE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543209"/>
    <w:multiLevelType w:val="hybridMultilevel"/>
    <w:tmpl w:val="46082E40"/>
    <w:lvl w:ilvl="0" w:tplc="5EA0A8F2">
      <w:start w:val="1"/>
      <w:numFmt w:val="decimal"/>
      <w:lvlText w:val="%1."/>
      <w:lvlJc w:val="left"/>
      <w:pPr>
        <w:tabs>
          <w:tab w:val="num" w:pos="720"/>
        </w:tabs>
        <w:ind w:left="720" w:hanging="360"/>
      </w:pPr>
      <w:rPr>
        <w:rFonts w:cs="Times New Roman"/>
      </w:rPr>
    </w:lvl>
    <w:lvl w:ilvl="1" w:tplc="B93CAE7E">
      <w:start w:val="1"/>
      <w:numFmt w:val="lowerLetter"/>
      <w:lvlText w:val="%2."/>
      <w:lvlJc w:val="left"/>
      <w:pPr>
        <w:tabs>
          <w:tab w:val="num" w:pos="1440"/>
        </w:tabs>
        <w:ind w:left="1440" w:hanging="360"/>
      </w:pPr>
      <w:rPr>
        <w:rFonts w:cs="Times New Roman"/>
      </w:rPr>
    </w:lvl>
    <w:lvl w:ilvl="2" w:tplc="AAE0FAF8" w:tentative="1">
      <w:start w:val="1"/>
      <w:numFmt w:val="lowerRoman"/>
      <w:lvlText w:val="%3."/>
      <w:lvlJc w:val="right"/>
      <w:pPr>
        <w:tabs>
          <w:tab w:val="num" w:pos="2160"/>
        </w:tabs>
        <w:ind w:left="2160" w:hanging="180"/>
      </w:pPr>
      <w:rPr>
        <w:rFonts w:cs="Times New Roman"/>
      </w:rPr>
    </w:lvl>
    <w:lvl w:ilvl="3" w:tplc="83A01D4E" w:tentative="1">
      <w:start w:val="1"/>
      <w:numFmt w:val="decimal"/>
      <w:lvlText w:val="%4."/>
      <w:lvlJc w:val="left"/>
      <w:pPr>
        <w:tabs>
          <w:tab w:val="num" w:pos="2880"/>
        </w:tabs>
        <w:ind w:left="2880" w:hanging="360"/>
      </w:pPr>
      <w:rPr>
        <w:rFonts w:cs="Times New Roman"/>
      </w:rPr>
    </w:lvl>
    <w:lvl w:ilvl="4" w:tplc="9F94749C" w:tentative="1">
      <w:start w:val="1"/>
      <w:numFmt w:val="lowerLetter"/>
      <w:lvlText w:val="%5."/>
      <w:lvlJc w:val="left"/>
      <w:pPr>
        <w:tabs>
          <w:tab w:val="num" w:pos="3600"/>
        </w:tabs>
        <w:ind w:left="3600" w:hanging="360"/>
      </w:pPr>
      <w:rPr>
        <w:rFonts w:cs="Times New Roman"/>
      </w:rPr>
    </w:lvl>
    <w:lvl w:ilvl="5" w:tplc="269E02A0" w:tentative="1">
      <w:start w:val="1"/>
      <w:numFmt w:val="lowerRoman"/>
      <w:lvlText w:val="%6."/>
      <w:lvlJc w:val="right"/>
      <w:pPr>
        <w:tabs>
          <w:tab w:val="num" w:pos="4320"/>
        </w:tabs>
        <w:ind w:left="4320" w:hanging="180"/>
      </w:pPr>
      <w:rPr>
        <w:rFonts w:cs="Times New Roman"/>
      </w:rPr>
    </w:lvl>
    <w:lvl w:ilvl="6" w:tplc="EC066534" w:tentative="1">
      <w:start w:val="1"/>
      <w:numFmt w:val="decimal"/>
      <w:lvlText w:val="%7."/>
      <w:lvlJc w:val="left"/>
      <w:pPr>
        <w:tabs>
          <w:tab w:val="num" w:pos="5040"/>
        </w:tabs>
        <w:ind w:left="5040" w:hanging="360"/>
      </w:pPr>
      <w:rPr>
        <w:rFonts w:cs="Times New Roman"/>
      </w:rPr>
    </w:lvl>
    <w:lvl w:ilvl="7" w:tplc="05861DC0" w:tentative="1">
      <w:start w:val="1"/>
      <w:numFmt w:val="lowerLetter"/>
      <w:lvlText w:val="%8."/>
      <w:lvlJc w:val="left"/>
      <w:pPr>
        <w:tabs>
          <w:tab w:val="num" w:pos="5760"/>
        </w:tabs>
        <w:ind w:left="5760" w:hanging="360"/>
      </w:pPr>
      <w:rPr>
        <w:rFonts w:cs="Times New Roman"/>
      </w:rPr>
    </w:lvl>
    <w:lvl w:ilvl="8" w:tplc="963CF6A0" w:tentative="1">
      <w:start w:val="1"/>
      <w:numFmt w:val="lowerRoman"/>
      <w:lvlText w:val="%9."/>
      <w:lvlJc w:val="right"/>
      <w:pPr>
        <w:tabs>
          <w:tab w:val="num" w:pos="6480"/>
        </w:tabs>
        <w:ind w:left="6480" w:hanging="180"/>
      </w:pPr>
      <w:rPr>
        <w:rFonts w:cs="Times New Roman"/>
      </w:rPr>
    </w:lvl>
  </w:abstractNum>
  <w:abstractNum w:abstractNumId="16">
    <w:nsid w:val="267759FE"/>
    <w:multiLevelType w:val="hybridMultilevel"/>
    <w:tmpl w:val="4FF4CF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D3761B"/>
    <w:multiLevelType w:val="hybridMultilevel"/>
    <w:tmpl w:val="4734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6483B"/>
    <w:multiLevelType w:val="hybridMultilevel"/>
    <w:tmpl w:val="6E0C57F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3B4E6500"/>
    <w:multiLevelType w:val="hybridMultilevel"/>
    <w:tmpl w:val="277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13AC5"/>
    <w:multiLevelType w:val="hybridMultilevel"/>
    <w:tmpl w:val="B42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31B32"/>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2">
    <w:nsid w:val="423D6DB9"/>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3">
    <w:nsid w:val="435426AD"/>
    <w:multiLevelType w:val="hybridMultilevel"/>
    <w:tmpl w:val="DF208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442BE5"/>
    <w:multiLevelType w:val="hybridMultilevel"/>
    <w:tmpl w:val="77208E90"/>
    <w:lvl w:ilvl="0" w:tplc="73A4E1A0">
      <w:start w:val="1"/>
      <w:numFmt w:val="decimal"/>
      <w:lvlText w:val="%1."/>
      <w:lvlJc w:val="left"/>
      <w:pPr>
        <w:tabs>
          <w:tab w:val="num" w:pos="522"/>
        </w:tabs>
        <w:ind w:left="522" w:hanging="360"/>
      </w:pPr>
      <w:rPr>
        <w:rFonts w:cs="Times New Roman"/>
      </w:rPr>
    </w:lvl>
    <w:lvl w:ilvl="1" w:tplc="5C9E8E5E" w:tentative="1">
      <w:start w:val="1"/>
      <w:numFmt w:val="lowerLetter"/>
      <w:lvlText w:val="%2."/>
      <w:lvlJc w:val="left"/>
      <w:pPr>
        <w:tabs>
          <w:tab w:val="num" w:pos="1440"/>
        </w:tabs>
        <w:ind w:left="1440" w:hanging="360"/>
      </w:pPr>
      <w:rPr>
        <w:rFonts w:cs="Times New Roman"/>
      </w:rPr>
    </w:lvl>
    <w:lvl w:ilvl="2" w:tplc="487644EA" w:tentative="1">
      <w:start w:val="1"/>
      <w:numFmt w:val="lowerRoman"/>
      <w:lvlText w:val="%3."/>
      <w:lvlJc w:val="right"/>
      <w:pPr>
        <w:tabs>
          <w:tab w:val="num" w:pos="2160"/>
        </w:tabs>
        <w:ind w:left="2160" w:hanging="180"/>
      </w:pPr>
      <w:rPr>
        <w:rFonts w:cs="Times New Roman"/>
      </w:rPr>
    </w:lvl>
    <w:lvl w:ilvl="3" w:tplc="10CA7394" w:tentative="1">
      <w:start w:val="1"/>
      <w:numFmt w:val="decimal"/>
      <w:lvlText w:val="%4."/>
      <w:lvlJc w:val="left"/>
      <w:pPr>
        <w:tabs>
          <w:tab w:val="num" w:pos="2880"/>
        </w:tabs>
        <w:ind w:left="2880" w:hanging="360"/>
      </w:pPr>
      <w:rPr>
        <w:rFonts w:cs="Times New Roman"/>
      </w:rPr>
    </w:lvl>
    <w:lvl w:ilvl="4" w:tplc="73A883B0" w:tentative="1">
      <w:start w:val="1"/>
      <w:numFmt w:val="lowerLetter"/>
      <w:lvlText w:val="%5."/>
      <w:lvlJc w:val="left"/>
      <w:pPr>
        <w:tabs>
          <w:tab w:val="num" w:pos="3600"/>
        </w:tabs>
        <w:ind w:left="3600" w:hanging="360"/>
      </w:pPr>
      <w:rPr>
        <w:rFonts w:cs="Times New Roman"/>
      </w:rPr>
    </w:lvl>
    <w:lvl w:ilvl="5" w:tplc="8354CA36" w:tentative="1">
      <w:start w:val="1"/>
      <w:numFmt w:val="lowerRoman"/>
      <w:lvlText w:val="%6."/>
      <w:lvlJc w:val="right"/>
      <w:pPr>
        <w:tabs>
          <w:tab w:val="num" w:pos="4320"/>
        </w:tabs>
        <w:ind w:left="4320" w:hanging="180"/>
      </w:pPr>
      <w:rPr>
        <w:rFonts w:cs="Times New Roman"/>
      </w:rPr>
    </w:lvl>
    <w:lvl w:ilvl="6" w:tplc="012A0580" w:tentative="1">
      <w:start w:val="1"/>
      <w:numFmt w:val="decimal"/>
      <w:lvlText w:val="%7."/>
      <w:lvlJc w:val="left"/>
      <w:pPr>
        <w:tabs>
          <w:tab w:val="num" w:pos="5040"/>
        </w:tabs>
        <w:ind w:left="5040" w:hanging="360"/>
      </w:pPr>
      <w:rPr>
        <w:rFonts w:cs="Times New Roman"/>
      </w:rPr>
    </w:lvl>
    <w:lvl w:ilvl="7" w:tplc="50ECF172" w:tentative="1">
      <w:start w:val="1"/>
      <w:numFmt w:val="lowerLetter"/>
      <w:lvlText w:val="%8."/>
      <w:lvlJc w:val="left"/>
      <w:pPr>
        <w:tabs>
          <w:tab w:val="num" w:pos="5760"/>
        </w:tabs>
        <w:ind w:left="5760" w:hanging="360"/>
      </w:pPr>
      <w:rPr>
        <w:rFonts w:cs="Times New Roman"/>
      </w:rPr>
    </w:lvl>
    <w:lvl w:ilvl="8" w:tplc="23CA873A" w:tentative="1">
      <w:start w:val="1"/>
      <w:numFmt w:val="lowerRoman"/>
      <w:lvlText w:val="%9."/>
      <w:lvlJc w:val="right"/>
      <w:pPr>
        <w:tabs>
          <w:tab w:val="num" w:pos="6480"/>
        </w:tabs>
        <w:ind w:left="6480" w:hanging="180"/>
      </w:pPr>
      <w:rPr>
        <w:rFonts w:cs="Times New Roman"/>
      </w:rPr>
    </w:lvl>
  </w:abstractNum>
  <w:abstractNum w:abstractNumId="26">
    <w:nsid w:val="444716E7"/>
    <w:multiLevelType w:val="hybridMultilevel"/>
    <w:tmpl w:val="A71439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8">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4F59D5"/>
    <w:multiLevelType w:val="hybridMultilevel"/>
    <w:tmpl w:val="194A6AB0"/>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BF7FE5"/>
    <w:multiLevelType w:val="hybridMultilevel"/>
    <w:tmpl w:val="B22EFEF0"/>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4AEB53C0"/>
    <w:multiLevelType w:val="hybridMultilevel"/>
    <w:tmpl w:val="C5F28150"/>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3">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4">
    <w:nsid w:val="527E7717"/>
    <w:multiLevelType w:val="hybridMultilevel"/>
    <w:tmpl w:val="5434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0368A1"/>
    <w:multiLevelType w:val="hybridMultilevel"/>
    <w:tmpl w:val="71AE8662"/>
    <w:lvl w:ilvl="0" w:tplc="3872C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F3385"/>
    <w:multiLevelType w:val="hybridMultilevel"/>
    <w:tmpl w:val="5A48CE0A"/>
    <w:lvl w:ilvl="0" w:tplc="683AD6E2">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7A93D4C"/>
    <w:multiLevelType w:val="hybridMultilevel"/>
    <w:tmpl w:val="44C818B0"/>
    <w:lvl w:ilvl="0" w:tplc="3872C87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2245B"/>
    <w:multiLevelType w:val="multilevel"/>
    <w:tmpl w:val="DDA828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2F2EFF"/>
    <w:multiLevelType w:val="hybridMultilevel"/>
    <w:tmpl w:val="AE80D254"/>
    <w:lvl w:ilvl="0" w:tplc="C26081F6">
      <w:start w:val="1"/>
      <w:numFmt w:val="decimal"/>
      <w:lvlText w:val="%1."/>
      <w:lvlJc w:val="left"/>
      <w:pPr>
        <w:tabs>
          <w:tab w:val="num" w:pos="720"/>
        </w:tabs>
        <w:ind w:left="720" w:hanging="360"/>
      </w:pPr>
      <w:rPr>
        <w:rFonts w:cs="Times New Roman"/>
      </w:rPr>
    </w:lvl>
    <w:lvl w:ilvl="1" w:tplc="432C7C60" w:tentative="1">
      <w:start w:val="1"/>
      <w:numFmt w:val="lowerLetter"/>
      <w:lvlText w:val="%2."/>
      <w:lvlJc w:val="left"/>
      <w:pPr>
        <w:tabs>
          <w:tab w:val="num" w:pos="1440"/>
        </w:tabs>
        <w:ind w:left="1440" w:hanging="360"/>
      </w:pPr>
      <w:rPr>
        <w:rFonts w:cs="Times New Roman"/>
      </w:rPr>
    </w:lvl>
    <w:lvl w:ilvl="2" w:tplc="05DAD9A4" w:tentative="1">
      <w:start w:val="1"/>
      <w:numFmt w:val="lowerRoman"/>
      <w:lvlText w:val="%3."/>
      <w:lvlJc w:val="right"/>
      <w:pPr>
        <w:tabs>
          <w:tab w:val="num" w:pos="2160"/>
        </w:tabs>
        <w:ind w:left="2160" w:hanging="180"/>
      </w:pPr>
      <w:rPr>
        <w:rFonts w:cs="Times New Roman"/>
      </w:rPr>
    </w:lvl>
    <w:lvl w:ilvl="3" w:tplc="F5CEA8E0" w:tentative="1">
      <w:start w:val="1"/>
      <w:numFmt w:val="decimal"/>
      <w:lvlText w:val="%4."/>
      <w:lvlJc w:val="left"/>
      <w:pPr>
        <w:tabs>
          <w:tab w:val="num" w:pos="2880"/>
        </w:tabs>
        <w:ind w:left="2880" w:hanging="360"/>
      </w:pPr>
      <w:rPr>
        <w:rFonts w:cs="Times New Roman"/>
      </w:rPr>
    </w:lvl>
    <w:lvl w:ilvl="4" w:tplc="4A0651A0" w:tentative="1">
      <w:start w:val="1"/>
      <w:numFmt w:val="lowerLetter"/>
      <w:lvlText w:val="%5."/>
      <w:lvlJc w:val="left"/>
      <w:pPr>
        <w:tabs>
          <w:tab w:val="num" w:pos="3600"/>
        </w:tabs>
        <w:ind w:left="3600" w:hanging="360"/>
      </w:pPr>
      <w:rPr>
        <w:rFonts w:cs="Times New Roman"/>
      </w:rPr>
    </w:lvl>
    <w:lvl w:ilvl="5" w:tplc="EBE2FD50" w:tentative="1">
      <w:start w:val="1"/>
      <w:numFmt w:val="lowerRoman"/>
      <w:lvlText w:val="%6."/>
      <w:lvlJc w:val="right"/>
      <w:pPr>
        <w:tabs>
          <w:tab w:val="num" w:pos="4320"/>
        </w:tabs>
        <w:ind w:left="4320" w:hanging="180"/>
      </w:pPr>
      <w:rPr>
        <w:rFonts w:cs="Times New Roman"/>
      </w:rPr>
    </w:lvl>
    <w:lvl w:ilvl="6" w:tplc="7714C0C4" w:tentative="1">
      <w:start w:val="1"/>
      <w:numFmt w:val="decimal"/>
      <w:lvlText w:val="%7."/>
      <w:lvlJc w:val="left"/>
      <w:pPr>
        <w:tabs>
          <w:tab w:val="num" w:pos="5040"/>
        </w:tabs>
        <w:ind w:left="5040" w:hanging="360"/>
      </w:pPr>
      <w:rPr>
        <w:rFonts w:cs="Times New Roman"/>
      </w:rPr>
    </w:lvl>
    <w:lvl w:ilvl="7" w:tplc="9A1EE7FA" w:tentative="1">
      <w:start w:val="1"/>
      <w:numFmt w:val="lowerLetter"/>
      <w:lvlText w:val="%8."/>
      <w:lvlJc w:val="left"/>
      <w:pPr>
        <w:tabs>
          <w:tab w:val="num" w:pos="5760"/>
        </w:tabs>
        <w:ind w:left="5760" w:hanging="360"/>
      </w:pPr>
      <w:rPr>
        <w:rFonts w:cs="Times New Roman"/>
      </w:rPr>
    </w:lvl>
    <w:lvl w:ilvl="8" w:tplc="F4B2E0BA" w:tentative="1">
      <w:start w:val="1"/>
      <w:numFmt w:val="lowerRoman"/>
      <w:lvlText w:val="%9."/>
      <w:lvlJc w:val="right"/>
      <w:pPr>
        <w:tabs>
          <w:tab w:val="num" w:pos="6480"/>
        </w:tabs>
        <w:ind w:left="6480" w:hanging="180"/>
      </w:pPr>
      <w:rPr>
        <w:rFonts w:cs="Times New Roman"/>
      </w:rPr>
    </w:lvl>
  </w:abstractNum>
  <w:abstractNum w:abstractNumId="43">
    <w:nsid w:val="5CAE504B"/>
    <w:multiLevelType w:val="hybridMultilevel"/>
    <w:tmpl w:val="D590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0115B9"/>
    <w:multiLevelType w:val="hybridMultilevel"/>
    <w:tmpl w:val="6C8CBD42"/>
    <w:lvl w:ilvl="0" w:tplc="98744294">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6">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BE6164"/>
    <w:multiLevelType w:val="hybridMultilevel"/>
    <w:tmpl w:val="125A89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22A2AA7"/>
    <w:multiLevelType w:val="hybridMultilevel"/>
    <w:tmpl w:val="E2D8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720D9F"/>
    <w:multiLevelType w:val="hybridMultilevel"/>
    <w:tmpl w:val="23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4578E0"/>
    <w:multiLevelType w:val="hybridMultilevel"/>
    <w:tmpl w:val="FDE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790542"/>
    <w:multiLevelType w:val="singleLevel"/>
    <w:tmpl w:val="BAAA9604"/>
    <w:lvl w:ilvl="0">
      <w:start w:val="1"/>
      <w:numFmt w:val="decimal"/>
      <w:lvlText w:val="%1."/>
      <w:legacy w:legacy="1" w:legacySpace="0" w:legacyIndent="360"/>
      <w:lvlJc w:val="left"/>
      <w:pPr>
        <w:ind w:left="360" w:hanging="360"/>
      </w:pPr>
    </w:lvl>
  </w:abstractNum>
  <w:abstractNum w:abstractNumId="53">
    <w:nsid w:val="66801737"/>
    <w:multiLevelType w:val="hybridMultilevel"/>
    <w:tmpl w:val="8C6483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8DA470E"/>
    <w:multiLevelType w:val="hybridMultilevel"/>
    <w:tmpl w:val="48A416AC"/>
    <w:lvl w:ilvl="0" w:tplc="0409000F">
      <w:start w:val="1"/>
      <w:numFmt w:val="upperRoman"/>
      <w:lvlText w:val="%1."/>
      <w:lvlJc w:val="left"/>
      <w:pPr>
        <w:ind w:left="1080" w:hanging="720"/>
      </w:pPr>
      <w:rPr>
        <w:rFonts w:cs="Times New Roman" w:hint="default"/>
        <w:b/>
      </w:rPr>
    </w:lvl>
    <w:lvl w:ilvl="1" w:tplc="04090019">
      <w:start w:val="1"/>
      <w:numFmt w:val="upperLetter"/>
      <w:lvlText w:val="%2."/>
      <w:lvlJc w:val="left"/>
      <w:pPr>
        <w:ind w:left="1440" w:hanging="360"/>
      </w:pPr>
      <w:rPr>
        <w:rFonts w:cs="Times New Roman" w:hint="default"/>
        <w:b w:val="0"/>
        <w:i/>
        <w:u w:val="none"/>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6C1891"/>
    <w:multiLevelType w:val="hybridMultilevel"/>
    <w:tmpl w:val="4BBA9DA0"/>
    <w:lvl w:ilvl="0" w:tplc="0409000F">
      <w:start w:val="1"/>
      <w:numFmt w:val="decimal"/>
      <w:lvlText w:val="%1."/>
      <w:lvlJc w:val="left"/>
      <w:pPr>
        <w:ind w:left="720" w:hanging="360"/>
      </w:pPr>
    </w:lvl>
    <w:lvl w:ilvl="1" w:tplc="04090001" w:tentative="1">
      <w:start w:val="1"/>
      <w:numFmt w:val="lowerLetter"/>
      <w:lvlText w:val="%2."/>
      <w:lvlJc w:val="left"/>
      <w:pPr>
        <w:ind w:left="1440" w:hanging="360"/>
      </w:pPr>
    </w:lvl>
    <w:lvl w:ilvl="2" w:tplc="04A0E02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6D3E28"/>
    <w:multiLevelType w:val="hybridMultilevel"/>
    <w:tmpl w:val="AA96B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E561A95"/>
    <w:multiLevelType w:val="hybridMultilevel"/>
    <w:tmpl w:val="FF96E5AE"/>
    <w:lvl w:ilvl="0" w:tplc="3872C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6D4FF0"/>
    <w:multiLevelType w:val="hybridMultilevel"/>
    <w:tmpl w:val="026AE6FE"/>
    <w:lvl w:ilvl="0" w:tplc="DD9EA288">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0B7635E"/>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2">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50B7BD8"/>
    <w:multiLevelType w:val="hybridMultilevel"/>
    <w:tmpl w:val="9B9C3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BC33876"/>
    <w:multiLevelType w:val="hybridMultilevel"/>
    <w:tmpl w:val="E6F4A25C"/>
    <w:lvl w:ilvl="0" w:tplc="3872C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6"/>
  </w:num>
  <w:num w:numId="2">
    <w:abstractNumId w:val="14"/>
  </w:num>
  <w:num w:numId="3">
    <w:abstractNumId w:val="49"/>
  </w:num>
  <w:num w:numId="4">
    <w:abstractNumId w:val="42"/>
  </w:num>
  <w:num w:numId="5">
    <w:abstractNumId w:val="47"/>
  </w:num>
  <w:num w:numId="6">
    <w:abstractNumId w:val="25"/>
  </w:num>
  <w:num w:numId="7">
    <w:abstractNumId w:val="31"/>
  </w:num>
  <w:num w:numId="8">
    <w:abstractNumId w:val="16"/>
  </w:num>
  <w:num w:numId="9">
    <w:abstractNumId w:val="11"/>
  </w:num>
  <w:num w:numId="10">
    <w:abstractNumId w:val="29"/>
  </w:num>
  <w:num w:numId="11">
    <w:abstractNumId w:val="15"/>
  </w:num>
  <w:num w:numId="12">
    <w:abstractNumId w:val="53"/>
  </w:num>
  <w:num w:numId="13">
    <w:abstractNumId w:val="45"/>
  </w:num>
  <w:num w:numId="14">
    <w:abstractNumId w:val="32"/>
  </w:num>
  <w:num w:numId="15">
    <w:abstractNumId w:val="9"/>
  </w:num>
  <w:num w:numId="16">
    <w:abstractNumId w:val="27"/>
  </w:num>
  <w:num w:numId="17">
    <w:abstractNumId w:val="33"/>
  </w:num>
  <w:num w:numId="18">
    <w:abstractNumId w:val="4"/>
  </w:num>
  <w:num w:numId="19">
    <w:abstractNumId w:val="54"/>
  </w:num>
  <w:num w:numId="20">
    <w:abstractNumId w:val="36"/>
  </w:num>
  <w:num w:numId="21">
    <w:abstractNumId w:val="23"/>
  </w:num>
  <w:num w:numId="22">
    <w:abstractNumId w:val="58"/>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52"/>
  </w:num>
  <w:num w:numId="25">
    <w:abstractNumId w:val="60"/>
  </w:num>
  <w:num w:numId="26">
    <w:abstractNumId w:val="18"/>
  </w:num>
  <w:num w:numId="27">
    <w:abstractNumId w:val="22"/>
  </w:num>
  <w:num w:numId="28">
    <w:abstractNumId w:val="8"/>
  </w:num>
  <w:num w:numId="29">
    <w:abstractNumId w:val="21"/>
  </w:num>
  <w:num w:numId="30">
    <w:abstractNumId w:val="61"/>
  </w:num>
  <w:num w:numId="31">
    <w:abstractNumId w:val="51"/>
  </w:num>
  <w:num w:numId="32">
    <w:abstractNumId w:val="43"/>
  </w:num>
  <w:num w:numId="33">
    <w:abstractNumId w:val="40"/>
  </w:num>
  <w:num w:numId="34">
    <w:abstractNumId w:val="34"/>
  </w:num>
  <w:num w:numId="35">
    <w:abstractNumId w:val="50"/>
  </w:num>
  <w:num w:numId="36">
    <w:abstractNumId w:val="6"/>
  </w:num>
  <w:num w:numId="37">
    <w:abstractNumId w:val="39"/>
  </w:num>
  <w:num w:numId="38">
    <w:abstractNumId w:val="35"/>
  </w:num>
  <w:num w:numId="39">
    <w:abstractNumId w:val="66"/>
  </w:num>
  <w:num w:numId="40">
    <w:abstractNumId w:val="13"/>
  </w:num>
  <w:num w:numId="41">
    <w:abstractNumId w:val="44"/>
  </w:num>
  <w:num w:numId="42">
    <w:abstractNumId w:val="55"/>
    <w:lvlOverride w:ilvl="0">
      <w:startOverride w:val="1"/>
    </w:lvlOverride>
  </w:num>
  <w:num w:numId="43">
    <w:abstractNumId w:val="55"/>
    <w:lvlOverride w:ilvl="0">
      <w:startOverride w:val="2"/>
    </w:lvlOverride>
  </w:num>
  <w:num w:numId="44">
    <w:abstractNumId w:val="55"/>
    <w:lvlOverride w:ilvl="0">
      <w:startOverride w:val="3"/>
    </w:lvlOverride>
  </w:num>
  <w:num w:numId="45">
    <w:abstractNumId w:val="28"/>
    <w:lvlOverride w:ilvl="0">
      <w:startOverride w:val="1"/>
    </w:lvlOverride>
  </w:num>
  <w:num w:numId="46">
    <w:abstractNumId w:val="28"/>
    <w:lvlOverride w:ilvl="0">
      <w:startOverride w:val="2"/>
    </w:lvlOverride>
  </w:num>
  <w:num w:numId="47">
    <w:abstractNumId w:val="28"/>
    <w:lvlOverride w:ilvl="0">
      <w:startOverride w:val="3"/>
    </w:lvlOverride>
  </w:num>
  <w:num w:numId="48">
    <w:abstractNumId w:val="10"/>
  </w:num>
  <w:num w:numId="49">
    <w:abstractNumId w:val="57"/>
  </w:num>
  <w:num w:numId="50">
    <w:abstractNumId w:val="64"/>
  </w:num>
  <w:num w:numId="51">
    <w:abstractNumId w:val="62"/>
  </w:num>
  <w:num w:numId="52">
    <w:abstractNumId w:val="67"/>
  </w:num>
  <w:num w:numId="53">
    <w:abstractNumId w:val="24"/>
  </w:num>
  <w:num w:numId="54">
    <w:abstractNumId w:val="59"/>
  </w:num>
  <w:num w:numId="55">
    <w:abstractNumId w:val="46"/>
  </w:num>
  <w:num w:numId="56">
    <w:abstractNumId w:val="65"/>
  </w:num>
  <w:num w:numId="57">
    <w:abstractNumId w:val="41"/>
  </w:num>
  <w:num w:numId="58">
    <w:abstractNumId w:val="12"/>
  </w:num>
  <w:num w:numId="59">
    <w:abstractNumId w:val="37"/>
  </w:num>
  <w:num w:numId="60">
    <w:abstractNumId w:val="38"/>
  </w:num>
  <w:num w:numId="61">
    <w:abstractNumId w:val="30"/>
  </w:num>
  <w:num w:numId="62">
    <w:abstractNumId w:val="48"/>
  </w:num>
  <w:num w:numId="63">
    <w:abstractNumId w:val="1"/>
  </w:num>
  <w:num w:numId="64">
    <w:abstractNumId w:val="3"/>
  </w:num>
  <w:num w:numId="65">
    <w:abstractNumId w:val="63"/>
  </w:num>
  <w:num w:numId="66">
    <w:abstractNumId w:val="17"/>
  </w:num>
  <w:num w:numId="67">
    <w:abstractNumId w:val="7"/>
  </w:num>
  <w:num w:numId="68">
    <w:abstractNumId w:val="2"/>
  </w:num>
  <w:num w:numId="69">
    <w:abstractNumId w:val="26"/>
  </w:num>
  <w:num w:numId="70">
    <w:abstractNumId w:val="20"/>
  </w:num>
  <w:num w:numId="71">
    <w:abstractNumId w:val="5"/>
  </w:num>
  <w:num w:numId="72">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2883"/>
    <w:rsid w:val="000062C0"/>
    <w:rsid w:val="000238A3"/>
    <w:rsid w:val="000278E9"/>
    <w:rsid w:val="00031421"/>
    <w:rsid w:val="00032ED4"/>
    <w:rsid w:val="00035EEF"/>
    <w:rsid w:val="00040C66"/>
    <w:rsid w:val="000437D5"/>
    <w:rsid w:val="00050C86"/>
    <w:rsid w:val="00054205"/>
    <w:rsid w:val="00054A12"/>
    <w:rsid w:val="00054EEC"/>
    <w:rsid w:val="000569CB"/>
    <w:rsid w:val="00060409"/>
    <w:rsid w:val="00062B8B"/>
    <w:rsid w:val="00073D0C"/>
    <w:rsid w:val="000803D6"/>
    <w:rsid w:val="00081DC9"/>
    <w:rsid w:val="000824F9"/>
    <w:rsid w:val="000A2C06"/>
    <w:rsid w:val="000B77FF"/>
    <w:rsid w:val="000B79BC"/>
    <w:rsid w:val="000C1195"/>
    <w:rsid w:val="000C6C32"/>
    <w:rsid w:val="000E1810"/>
    <w:rsid w:val="000E2CF8"/>
    <w:rsid w:val="000E48F3"/>
    <w:rsid w:val="000F30F4"/>
    <w:rsid w:val="000F4E0C"/>
    <w:rsid w:val="001046B1"/>
    <w:rsid w:val="00104CAC"/>
    <w:rsid w:val="00105A67"/>
    <w:rsid w:val="00106DFF"/>
    <w:rsid w:val="00112999"/>
    <w:rsid w:val="001134E3"/>
    <w:rsid w:val="00121BE2"/>
    <w:rsid w:val="00121D9C"/>
    <w:rsid w:val="00127647"/>
    <w:rsid w:val="001302CF"/>
    <w:rsid w:val="00131B39"/>
    <w:rsid w:val="00141DFB"/>
    <w:rsid w:val="0014246E"/>
    <w:rsid w:val="0015186A"/>
    <w:rsid w:val="0015397E"/>
    <w:rsid w:val="001548CB"/>
    <w:rsid w:val="00156154"/>
    <w:rsid w:val="0016019F"/>
    <w:rsid w:val="00164D4E"/>
    <w:rsid w:val="00167411"/>
    <w:rsid w:val="001701E5"/>
    <w:rsid w:val="00170A6F"/>
    <w:rsid w:val="00171808"/>
    <w:rsid w:val="00176A70"/>
    <w:rsid w:val="00177C20"/>
    <w:rsid w:val="00181838"/>
    <w:rsid w:val="001A007F"/>
    <w:rsid w:val="001A0116"/>
    <w:rsid w:val="001A4876"/>
    <w:rsid w:val="001A4FCB"/>
    <w:rsid w:val="001C329A"/>
    <w:rsid w:val="001C672B"/>
    <w:rsid w:val="001D197A"/>
    <w:rsid w:val="001D5ED0"/>
    <w:rsid w:val="001E2119"/>
    <w:rsid w:val="001E378E"/>
    <w:rsid w:val="001E49CA"/>
    <w:rsid w:val="001E5519"/>
    <w:rsid w:val="001E7143"/>
    <w:rsid w:val="0020206D"/>
    <w:rsid w:val="00215E80"/>
    <w:rsid w:val="002247B4"/>
    <w:rsid w:val="00227DF2"/>
    <w:rsid w:val="00237D4B"/>
    <w:rsid w:val="00266DAF"/>
    <w:rsid w:val="00271B66"/>
    <w:rsid w:val="00272AA6"/>
    <w:rsid w:val="00277730"/>
    <w:rsid w:val="0028265A"/>
    <w:rsid w:val="00285764"/>
    <w:rsid w:val="0028654D"/>
    <w:rsid w:val="00287F76"/>
    <w:rsid w:val="0029326D"/>
    <w:rsid w:val="002B62AE"/>
    <w:rsid w:val="002D3348"/>
    <w:rsid w:val="002D5F0A"/>
    <w:rsid w:val="002D69DA"/>
    <w:rsid w:val="002D7FEE"/>
    <w:rsid w:val="002E03A0"/>
    <w:rsid w:val="002E2000"/>
    <w:rsid w:val="002E4241"/>
    <w:rsid w:val="002E5998"/>
    <w:rsid w:val="00300C3B"/>
    <w:rsid w:val="00317F07"/>
    <w:rsid w:val="00320E80"/>
    <w:rsid w:val="00325858"/>
    <w:rsid w:val="00327404"/>
    <w:rsid w:val="003316AC"/>
    <w:rsid w:val="00335BC0"/>
    <w:rsid w:val="00341F96"/>
    <w:rsid w:val="00351E98"/>
    <w:rsid w:val="00361057"/>
    <w:rsid w:val="0036271E"/>
    <w:rsid w:val="00366A12"/>
    <w:rsid w:val="0037038A"/>
    <w:rsid w:val="003705FC"/>
    <w:rsid w:val="00370B58"/>
    <w:rsid w:val="0037103D"/>
    <w:rsid w:val="003721C7"/>
    <w:rsid w:val="00372928"/>
    <w:rsid w:val="003742FA"/>
    <w:rsid w:val="003814A5"/>
    <w:rsid w:val="00383B69"/>
    <w:rsid w:val="0038578F"/>
    <w:rsid w:val="0039246A"/>
    <w:rsid w:val="003A2F8A"/>
    <w:rsid w:val="003A6050"/>
    <w:rsid w:val="003A6A41"/>
    <w:rsid w:val="003B765D"/>
    <w:rsid w:val="003C2C8B"/>
    <w:rsid w:val="003C3ACC"/>
    <w:rsid w:val="003C740D"/>
    <w:rsid w:val="003D3D96"/>
    <w:rsid w:val="003D5849"/>
    <w:rsid w:val="003E11C9"/>
    <w:rsid w:val="003E2CC4"/>
    <w:rsid w:val="003F1F6E"/>
    <w:rsid w:val="003F70DA"/>
    <w:rsid w:val="0040314F"/>
    <w:rsid w:val="00410A5A"/>
    <w:rsid w:val="00415ED9"/>
    <w:rsid w:val="00415F15"/>
    <w:rsid w:val="0042135B"/>
    <w:rsid w:val="004241DB"/>
    <w:rsid w:val="0043216E"/>
    <w:rsid w:val="00432D9F"/>
    <w:rsid w:val="00436651"/>
    <w:rsid w:val="00437CE8"/>
    <w:rsid w:val="00437DB4"/>
    <w:rsid w:val="0045083F"/>
    <w:rsid w:val="00450D6A"/>
    <w:rsid w:val="00452B69"/>
    <w:rsid w:val="00453653"/>
    <w:rsid w:val="00476E4C"/>
    <w:rsid w:val="0049394A"/>
    <w:rsid w:val="004A4B8C"/>
    <w:rsid w:val="004B21EF"/>
    <w:rsid w:val="004B24A7"/>
    <w:rsid w:val="004B2883"/>
    <w:rsid w:val="004B5575"/>
    <w:rsid w:val="004C0283"/>
    <w:rsid w:val="004C444A"/>
    <w:rsid w:val="004C478B"/>
    <w:rsid w:val="004C5200"/>
    <w:rsid w:val="004C7109"/>
    <w:rsid w:val="004D1345"/>
    <w:rsid w:val="004D78AD"/>
    <w:rsid w:val="004E6428"/>
    <w:rsid w:val="004F18B2"/>
    <w:rsid w:val="004F1E62"/>
    <w:rsid w:val="004F312E"/>
    <w:rsid w:val="004F5E48"/>
    <w:rsid w:val="004F6977"/>
    <w:rsid w:val="00501FA5"/>
    <w:rsid w:val="005040EE"/>
    <w:rsid w:val="00507012"/>
    <w:rsid w:val="00511AD0"/>
    <w:rsid w:val="005224AF"/>
    <w:rsid w:val="005258FF"/>
    <w:rsid w:val="00526381"/>
    <w:rsid w:val="00526F01"/>
    <w:rsid w:val="005303F0"/>
    <w:rsid w:val="00536627"/>
    <w:rsid w:val="00553C72"/>
    <w:rsid w:val="00556FE3"/>
    <w:rsid w:val="005616FA"/>
    <w:rsid w:val="0056302D"/>
    <w:rsid w:val="00564070"/>
    <w:rsid w:val="00566870"/>
    <w:rsid w:val="0057036D"/>
    <w:rsid w:val="0057147E"/>
    <w:rsid w:val="00572DA9"/>
    <w:rsid w:val="0057334B"/>
    <w:rsid w:val="00577522"/>
    <w:rsid w:val="005775B1"/>
    <w:rsid w:val="005816BE"/>
    <w:rsid w:val="00581995"/>
    <w:rsid w:val="00581FF5"/>
    <w:rsid w:val="005904CE"/>
    <w:rsid w:val="00592C58"/>
    <w:rsid w:val="0059790E"/>
    <w:rsid w:val="005B184C"/>
    <w:rsid w:val="005B1ADA"/>
    <w:rsid w:val="005B43D0"/>
    <w:rsid w:val="005B76BB"/>
    <w:rsid w:val="005C5FF6"/>
    <w:rsid w:val="005D5B4A"/>
    <w:rsid w:val="005E0D48"/>
    <w:rsid w:val="005E6AB6"/>
    <w:rsid w:val="005E7A85"/>
    <w:rsid w:val="005F12A7"/>
    <w:rsid w:val="005F15A6"/>
    <w:rsid w:val="005F4C9B"/>
    <w:rsid w:val="005F61F7"/>
    <w:rsid w:val="005F664F"/>
    <w:rsid w:val="00616D7A"/>
    <w:rsid w:val="00626661"/>
    <w:rsid w:val="006305A3"/>
    <w:rsid w:val="00635493"/>
    <w:rsid w:val="00635AD8"/>
    <w:rsid w:val="00640229"/>
    <w:rsid w:val="00647AEA"/>
    <w:rsid w:val="00667F56"/>
    <w:rsid w:val="00670DF1"/>
    <w:rsid w:val="00671C4F"/>
    <w:rsid w:val="00680DF6"/>
    <w:rsid w:val="0068243A"/>
    <w:rsid w:val="006858F9"/>
    <w:rsid w:val="00687FFE"/>
    <w:rsid w:val="0069069F"/>
    <w:rsid w:val="0069235A"/>
    <w:rsid w:val="006B26D0"/>
    <w:rsid w:val="006B3764"/>
    <w:rsid w:val="006B4BC0"/>
    <w:rsid w:val="006B596D"/>
    <w:rsid w:val="006B6996"/>
    <w:rsid w:val="006B7D74"/>
    <w:rsid w:val="006E0A68"/>
    <w:rsid w:val="006E6B5A"/>
    <w:rsid w:val="006F1EF3"/>
    <w:rsid w:val="006F25C8"/>
    <w:rsid w:val="006F6212"/>
    <w:rsid w:val="00706EEC"/>
    <w:rsid w:val="00707440"/>
    <w:rsid w:val="007130A0"/>
    <w:rsid w:val="00717BAD"/>
    <w:rsid w:val="007354DF"/>
    <w:rsid w:val="00740FD8"/>
    <w:rsid w:val="007428C2"/>
    <w:rsid w:val="007468F2"/>
    <w:rsid w:val="00763625"/>
    <w:rsid w:val="007706C2"/>
    <w:rsid w:val="00772AE1"/>
    <w:rsid w:val="0077756B"/>
    <w:rsid w:val="00781FBE"/>
    <w:rsid w:val="00782485"/>
    <w:rsid w:val="007853EB"/>
    <w:rsid w:val="00786AB4"/>
    <w:rsid w:val="00791DFA"/>
    <w:rsid w:val="007A02E9"/>
    <w:rsid w:val="007A2D98"/>
    <w:rsid w:val="007A3AB3"/>
    <w:rsid w:val="007B64AD"/>
    <w:rsid w:val="007B7876"/>
    <w:rsid w:val="007C6F9C"/>
    <w:rsid w:val="007E0F09"/>
    <w:rsid w:val="007E2FB7"/>
    <w:rsid w:val="007E2FDF"/>
    <w:rsid w:val="007F59DD"/>
    <w:rsid w:val="007F7E5E"/>
    <w:rsid w:val="008129C7"/>
    <w:rsid w:val="00812F10"/>
    <w:rsid w:val="008145E8"/>
    <w:rsid w:val="00821B7E"/>
    <w:rsid w:val="00842335"/>
    <w:rsid w:val="00853768"/>
    <w:rsid w:val="00853A92"/>
    <w:rsid w:val="0085761F"/>
    <w:rsid w:val="00865460"/>
    <w:rsid w:val="00871EF2"/>
    <w:rsid w:val="008728D4"/>
    <w:rsid w:val="00883AC6"/>
    <w:rsid w:val="00892DBD"/>
    <w:rsid w:val="008B3DDD"/>
    <w:rsid w:val="008B51C5"/>
    <w:rsid w:val="008C3355"/>
    <w:rsid w:val="008D3C45"/>
    <w:rsid w:val="008D3E05"/>
    <w:rsid w:val="008E15C5"/>
    <w:rsid w:val="008E19D8"/>
    <w:rsid w:val="008E59AD"/>
    <w:rsid w:val="008F6925"/>
    <w:rsid w:val="008F7823"/>
    <w:rsid w:val="008F7FB9"/>
    <w:rsid w:val="0090178B"/>
    <w:rsid w:val="009051D5"/>
    <w:rsid w:val="00922279"/>
    <w:rsid w:val="009234B4"/>
    <w:rsid w:val="0092552C"/>
    <w:rsid w:val="00961850"/>
    <w:rsid w:val="009714CB"/>
    <w:rsid w:val="00972B90"/>
    <w:rsid w:val="009730B9"/>
    <w:rsid w:val="00985BD4"/>
    <w:rsid w:val="00986F64"/>
    <w:rsid w:val="009A3E35"/>
    <w:rsid w:val="009B3F47"/>
    <w:rsid w:val="009B6D6C"/>
    <w:rsid w:val="009C70FE"/>
    <w:rsid w:val="009C7836"/>
    <w:rsid w:val="009D0CCA"/>
    <w:rsid w:val="009E42CC"/>
    <w:rsid w:val="009E7DC3"/>
    <w:rsid w:val="009F20EF"/>
    <w:rsid w:val="00A0031F"/>
    <w:rsid w:val="00A07FA6"/>
    <w:rsid w:val="00A16580"/>
    <w:rsid w:val="00A17C3D"/>
    <w:rsid w:val="00A23AD9"/>
    <w:rsid w:val="00A258D0"/>
    <w:rsid w:val="00A34339"/>
    <w:rsid w:val="00A4324A"/>
    <w:rsid w:val="00A44A9F"/>
    <w:rsid w:val="00A478F2"/>
    <w:rsid w:val="00A506BC"/>
    <w:rsid w:val="00A5218D"/>
    <w:rsid w:val="00A7646F"/>
    <w:rsid w:val="00A931FD"/>
    <w:rsid w:val="00AA041F"/>
    <w:rsid w:val="00AA2483"/>
    <w:rsid w:val="00AA3C18"/>
    <w:rsid w:val="00AA53B5"/>
    <w:rsid w:val="00AA6023"/>
    <w:rsid w:val="00AB5DDA"/>
    <w:rsid w:val="00AD1730"/>
    <w:rsid w:val="00AE726A"/>
    <w:rsid w:val="00AE7AAD"/>
    <w:rsid w:val="00B000BC"/>
    <w:rsid w:val="00B33270"/>
    <w:rsid w:val="00B33AB1"/>
    <w:rsid w:val="00B42D49"/>
    <w:rsid w:val="00B4454C"/>
    <w:rsid w:val="00B45B59"/>
    <w:rsid w:val="00B47C73"/>
    <w:rsid w:val="00B53903"/>
    <w:rsid w:val="00B53EB9"/>
    <w:rsid w:val="00B62D82"/>
    <w:rsid w:val="00B762AA"/>
    <w:rsid w:val="00B86598"/>
    <w:rsid w:val="00B87F4A"/>
    <w:rsid w:val="00B9021B"/>
    <w:rsid w:val="00B90DA9"/>
    <w:rsid w:val="00BA66AB"/>
    <w:rsid w:val="00BB10FE"/>
    <w:rsid w:val="00BC7F36"/>
    <w:rsid w:val="00BD7B4B"/>
    <w:rsid w:val="00BE1080"/>
    <w:rsid w:val="00BE56D9"/>
    <w:rsid w:val="00BE6B46"/>
    <w:rsid w:val="00BF6EFF"/>
    <w:rsid w:val="00BF7210"/>
    <w:rsid w:val="00C040EC"/>
    <w:rsid w:val="00C06FAC"/>
    <w:rsid w:val="00C24758"/>
    <w:rsid w:val="00C27D8E"/>
    <w:rsid w:val="00C30D83"/>
    <w:rsid w:val="00C30F01"/>
    <w:rsid w:val="00C348BA"/>
    <w:rsid w:val="00C353D8"/>
    <w:rsid w:val="00C41089"/>
    <w:rsid w:val="00C45940"/>
    <w:rsid w:val="00C53C8B"/>
    <w:rsid w:val="00C663B8"/>
    <w:rsid w:val="00C73DCB"/>
    <w:rsid w:val="00C76F51"/>
    <w:rsid w:val="00C866D9"/>
    <w:rsid w:val="00C87B2E"/>
    <w:rsid w:val="00C917F0"/>
    <w:rsid w:val="00C92F1E"/>
    <w:rsid w:val="00C96B71"/>
    <w:rsid w:val="00CA5463"/>
    <w:rsid w:val="00CB1C28"/>
    <w:rsid w:val="00CC1101"/>
    <w:rsid w:val="00CD06AD"/>
    <w:rsid w:val="00CD1996"/>
    <w:rsid w:val="00CD33FE"/>
    <w:rsid w:val="00CD3FC2"/>
    <w:rsid w:val="00CD6378"/>
    <w:rsid w:val="00CE686B"/>
    <w:rsid w:val="00CF5EB3"/>
    <w:rsid w:val="00D133B0"/>
    <w:rsid w:val="00D15BC2"/>
    <w:rsid w:val="00D276BA"/>
    <w:rsid w:val="00D27A8B"/>
    <w:rsid w:val="00D33C0D"/>
    <w:rsid w:val="00D42D45"/>
    <w:rsid w:val="00D42EF2"/>
    <w:rsid w:val="00D46889"/>
    <w:rsid w:val="00D548AD"/>
    <w:rsid w:val="00D620EA"/>
    <w:rsid w:val="00D66009"/>
    <w:rsid w:val="00D815F1"/>
    <w:rsid w:val="00D8408C"/>
    <w:rsid w:val="00D8555D"/>
    <w:rsid w:val="00D85EEF"/>
    <w:rsid w:val="00D8653F"/>
    <w:rsid w:val="00DA1419"/>
    <w:rsid w:val="00DA2B20"/>
    <w:rsid w:val="00DA773E"/>
    <w:rsid w:val="00DB35FB"/>
    <w:rsid w:val="00DC0861"/>
    <w:rsid w:val="00DC7126"/>
    <w:rsid w:val="00DE2C6A"/>
    <w:rsid w:val="00DF4D23"/>
    <w:rsid w:val="00E16673"/>
    <w:rsid w:val="00E16F84"/>
    <w:rsid w:val="00E21950"/>
    <w:rsid w:val="00E23340"/>
    <w:rsid w:val="00E23550"/>
    <w:rsid w:val="00E30762"/>
    <w:rsid w:val="00E43533"/>
    <w:rsid w:val="00E555D7"/>
    <w:rsid w:val="00E714DE"/>
    <w:rsid w:val="00E750A6"/>
    <w:rsid w:val="00E82162"/>
    <w:rsid w:val="00E83C20"/>
    <w:rsid w:val="00E872E3"/>
    <w:rsid w:val="00E91681"/>
    <w:rsid w:val="00E94CC2"/>
    <w:rsid w:val="00E97023"/>
    <w:rsid w:val="00E97A82"/>
    <w:rsid w:val="00EC2640"/>
    <w:rsid w:val="00ED6935"/>
    <w:rsid w:val="00EE456F"/>
    <w:rsid w:val="00EE5E20"/>
    <w:rsid w:val="00EE641C"/>
    <w:rsid w:val="00EF5055"/>
    <w:rsid w:val="00F064AF"/>
    <w:rsid w:val="00F11229"/>
    <w:rsid w:val="00F21834"/>
    <w:rsid w:val="00F2643A"/>
    <w:rsid w:val="00F33488"/>
    <w:rsid w:val="00F33ADE"/>
    <w:rsid w:val="00F40D89"/>
    <w:rsid w:val="00F42497"/>
    <w:rsid w:val="00F43B6B"/>
    <w:rsid w:val="00F50471"/>
    <w:rsid w:val="00F507F5"/>
    <w:rsid w:val="00F56075"/>
    <w:rsid w:val="00F71542"/>
    <w:rsid w:val="00F7413A"/>
    <w:rsid w:val="00F74472"/>
    <w:rsid w:val="00F8203C"/>
    <w:rsid w:val="00FB255A"/>
    <w:rsid w:val="00FB5E6C"/>
    <w:rsid w:val="00FD10C3"/>
    <w:rsid w:val="00FD2749"/>
    <w:rsid w:val="00FD2A21"/>
    <w:rsid w:val="00FD34D5"/>
    <w:rsid w:val="00FE272E"/>
    <w:rsid w:val="00FE485B"/>
    <w:rsid w:val="00FF1E44"/>
    <w:rsid w:val="00FF525B"/>
    <w:rsid w:val="00FF5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3625"/>
    <w:pPr>
      <w:spacing w:after="200" w:line="276" w:lineRule="auto"/>
    </w:pPr>
    <w:rPr>
      <w:sz w:val="22"/>
      <w:szCs w:val="22"/>
    </w:rPr>
  </w:style>
  <w:style w:type="paragraph" w:styleId="Heading1">
    <w:name w:val="heading 1"/>
    <w:basedOn w:val="Normal"/>
    <w:next w:val="Normal"/>
    <w:link w:val="Heading1Char"/>
    <w:qFormat/>
    <w:rsid w:val="003D0ACE"/>
    <w:pPr>
      <w:keepNext/>
      <w:keepLines/>
      <w:spacing w:before="480" w:after="0"/>
      <w:outlineLvl w:val="0"/>
    </w:pPr>
    <w:rPr>
      <w:rFonts w:eastAsia="Times New Roman"/>
      <w:b/>
      <w:bCs/>
      <w:color w:val="548AB7"/>
      <w:sz w:val="28"/>
      <w:szCs w:val="28"/>
    </w:rPr>
  </w:style>
  <w:style w:type="paragraph" w:styleId="Heading2">
    <w:name w:val="heading 2"/>
    <w:basedOn w:val="Normal"/>
    <w:next w:val="Normal"/>
    <w:link w:val="Heading2Char"/>
    <w:qFormat/>
    <w:rsid w:val="003D0ACE"/>
    <w:pPr>
      <w:keepNext/>
      <w:keepLines/>
      <w:spacing w:before="200" w:after="0"/>
      <w:outlineLvl w:val="1"/>
    </w:pPr>
    <w:rPr>
      <w:rFonts w:eastAsia="Times New Roman"/>
      <w:b/>
      <w:bCs/>
      <w:color w:val="94B6D2"/>
      <w:sz w:val="26"/>
      <w:szCs w:val="26"/>
    </w:rPr>
  </w:style>
  <w:style w:type="paragraph" w:styleId="Heading3">
    <w:name w:val="heading 3"/>
    <w:basedOn w:val="Normal"/>
    <w:next w:val="Normal"/>
    <w:link w:val="Heading3Char"/>
    <w:qFormat/>
    <w:rsid w:val="007733EB"/>
    <w:pPr>
      <w:keepNext/>
      <w:tabs>
        <w:tab w:val="num" w:pos="720"/>
      </w:tabs>
      <w:spacing w:before="240" w:after="60" w:line="240" w:lineRule="auto"/>
      <w:ind w:left="720" w:hanging="432"/>
      <w:outlineLvl w:val="2"/>
    </w:pPr>
    <w:rPr>
      <w:rFonts w:ascii="Arial" w:eastAsia="Times New Roman" w:hAnsi="Arial"/>
      <w:sz w:val="24"/>
      <w:szCs w:val="20"/>
    </w:rPr>
  </w:style>
  <w:style w:type="paragraph" w:styleId="Heading4">
    <w:name w:val="heading 4"/>
    <w:basedOn w:val="Normal"/>
    <w:next w:val="Normal"/>
    <w:link w:val="Heading4Char"/>
    <w:qFormat/>
    <w:rsid w:val="007733EB"/>
    <w:pPr>
      <w:keepNext/>
      <w:tabs>
        <w:tab w:val="num" w:pos="864"/>
      </w:tabs>
      <w:spacing w:before="240" w:after="60" w:line="240" w:lineRule="auto"/>
      <w:ind w:left="864" w:hanging="144"/>
      <w:outlineLvl w:val="3"/>
    </w:pPr>
    <w:rPr>
      <w:rFonts w:ascii="Arial" w:eastAsia="Times New Roman" w:hAnsi="Arial"/>
      <w:b/>
      <w:sz w:val="24"/>
      <w:szCs w:val="20"/>
    </w:rPr>
  </w:style>
  <w:style w:type="paragraph" w:styleId="Heading5">
    <w:name w:val="heading 5"/>
    <w:basedOn w:val="Normal"/>
    <w:next w:val="Normal"/>
    <w:link w:val="Heading5Char"/>
    <w:qFormat/>
    <w:rsid w:val="007733EB"/>
    <w:pPr>
      <w:tabs>
        <w:tab w:val="num" w:pos="1008"/>
      </w:tabs>
      <w:spacing w:before="240" w:after="60" w:line="240" w:lineRule="auto"/>
      <w:ind w:left="1008" w:hanging="432"/>
      <w:outlineLvl w:val="4"/>
    </w:pPr>
    <w:rPr>
      <w:rFonts w:ascii="Times New Roman" w:eastAsia="Times New Roman" w:hAnsi="Times New Roman"/>
      <w:szCs w:val="20"/>
    </w:rPr>
  </w:style>
  <w:style w:type="paragraph" w:styleId="Heading6">
    <w:name w:val="heading 6"/>
    <w:basedOn w:val="Normal"/>
    <w:next w:val="Normal"/>
    <w:link w:val="Heading6Char"/>
    <w:qFormat/>
    <w:rsid w:val="007733EB"/>
    <w:pPr>
      <w:tabs>
        <w:tab w:val="num" w:pos="1152"/>
      </w:tabs>
      <w:spacing w:before="240" w:after="60" w:line="240" w:lineRule="auto"/>
      <w:ind w:left="1152" w:hanging="432"/>
      <w:outlineLvl w:val="5"/>
    </w:pPr>
    <w:rPr>
      <w:rFonts w:ascii="Times New Roman" w:eastAsia="Times New Roman" w:hAnsi="Times New Roman"/>
      <w:i/>
      <w:szCs w:val="20"/>
    </w:rPr>
  </w:style>
  <w:style w:type="paragraph" w:styleId="Heading7">
    <w:name w:val="heading 7"/>
    <w:basedOn w:val="Normal"/>
    <w:next w:val="Normal"/>
    <w:link w:val="Heading7Char"/>
    <w:qFormat/>
    <w:rsid w:val="007733EB"/>
    <w:pPr>
      <w:tabs>
        <w:tab w:val="num" w:pos="1296"/>
      </w:tabs>
      <w:spacing w:before="240" w:after="60" w:line="240" w:lineRule="auto"/>
      <w:ind w:left="1296" w:hanging="288"/>
      <w:outlineLvl w:val="6"/>
    </w:pPr>
    <w:rPr>
      <w:rFonts w:ascii="Arial" w:eastAsia="Times New Roman" w:hAnsi="Arial"/>
      <w:sz w:val="20"/>
      <w:szCs w:val="20"/>
    </w:rPr>
  </w:style>
  <w:style w:type="paragraph" w:styleId="Heading8">
    <w:name w:val="heading 8"/>
    <w:basedOn w:val="Normal"/>
    <w:next w:val="Normal"/>
    <w:link w:val="Heading8Char"/>
    <w:qFormat/>
    <w:rsid w:val="007733EB"/>
    <w:pPr>
      <w:tabs>
        <w:tab w:val="num" w:pos="1440"/>
      </w:tabs>
      <w:spacing w:before="240" w:after="60" w:line="240" w:lineRule="auto"/>
      <w:ind w:left="1440" w:hanging="432"/>
      <w:outlineLvl w:val="7"/>
    </w:pPr>
    <w:rPr>
      <w:rFonts w:ascii="Arial" w:eastAsia="Times New Roman" w:hAnsi="Arial"/>
      <w:i/>
      <w:sz w:val="20"/>
      <w:szCs w:val="20"/>
    </w:rPr>
  </w:style>
  <w:style w:type="paragraph" w:styleId="Heading9">
    <w:name w:val="heading 9"/>
    <w:basedOn w:val="Normal"/>
    <w:next w:val="Normal"/>
    <w:link w:val="Heading9Char"/>
    <w:qFormat/>
    <w:rsid w:val="007733EB"/>
    <w:pPr>
      <w:tabs>
        <w:tab w:val="num" w:pos="1584"/>
      </w:tabs>
      <w:spacing w:before="240" w:after="60" w:line="240" w:lineRule="auto"/>
      <w:ind w:left="1584" w:hanging="144"/>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75"/>
    <w:rPr>
      <w:rFonts w:ascii="Lucida Grande" w:hAnsi="Lucida Grande"/>
      <w:sz w:val="18"/>
      <w:szCs w:val="18"/>
    </w:rPr>
  </w:style>
  <w:style w:type="character" w:customStyle="1" w:styleId="BalloonTextChar">
    <w:name w:val="Balloon Text Char"/>
    <w:link w:val="BalloonText"/>
    <w:uiPriority w:val="99"/>
    <w:semiHidden/>
    <w:rsid w:val="00162175"/>
    <w:rPr>
      <w:rFonts w:ascii="Lucida Grande" w:hAnsi="Lucida Grande"/>
      <w:sz w:val="18"/>
      <w:szCs w:val="18"/>
    </w:rPr>
  </w:style>
  <w:style w:type="character" w:styleId="Hyperlink">
    <w:name w:val="Hyperlink"/>
    <w:uiPriority w:val="99"/>
    <w:unhideWhenUsed/>
    <w:rsid w:val="00A202CD"/>
    <w:rPr>
      <w:color w:val="F7B615"/>
      <w:u w:val="single"/>
    </w:rPr>
  </w:style>
  <w:style w:type="paragraph" w:styleId="FootnoteText">
    <w:name w:val="footnote text"/>
    <w:basedOn w:val="Normal"/>
    <w:link w:val="FootnoteTextChar"/>
    <w:unhideWhenUsed/>
    <w:rsid w:val="002B041E"/>
    <w:pPr>
      <w:spacing w:after="0" w:line="240" w:lineRule="auto"/>
    </w:pPr>
    <w:rPr>
      <w:sz w:val="20"/>
      <w:szCs w:val="20"/>
    </w:rPr>
  </w:style>
  <w:style w:type="character" w:customStyle="1" w:styleId="FootnoteTextChar">
    <w:name w:val="Footnote Text Char"/>
    <w:link w:val="FootnoteText"/>
    <w:uiPriority w:val="99"/>
    <w:semiHidden/>
    <w:rsid w:val="002B041E"/>
    <w:rPr>
      <w:sz w:val="20"/>
      <w:szCs w:val="20"/>
    </w:rPr>
  </w:style>
  <w:style w:type="character" w:styleId="FootnoteReference">
    <w:name w:val="footnote reference"/>
    <w:unhideWhenUsed/>
    <w:rsid w:val="002B041E"/>
    <w:rPr>
      <w:vertAlign w:val="superscript"/>
    </w:rPr>
  </w:style>
  <w:style w:type="paragraph" w:customStyle="1" w:styleId="ColorfulList-Accent11">
    <w:name w:val="Colorful List - Accent 11"/>
    <w:basedOn w:val="Normal"/>
    <w:uiPriority w:val="34"/>
    <w:qFormat/>
    <w:rsid w:val="00046CA3"/>
    <w:pPr>
      <w:ind w:left="720"/>
      <w:contextualSpacing/>
    </w:pPr>
  </w:style>
  <w:style w:type="paragraph" w:styleId="Footer">
    <w:name w:val="footer"/>
    <w:basedOn w:val="Normal"/>
    <w:link w:val="FooterChar"/>
    <w:rsid w:val="007451C7"/>
    <w:pPr>
      <w:tabs>
        <w:tab w:val="center" w:pos="4320"/>
        <w:tab w:val="right" w:pos="8640"/>
      </w:tabs>
      <w:spacing w:after="0" w:line="240" w:lineRule="auto"/>
    </w:pPr>
    <w:rPr>
      <w:rFonts w:ascii="Times New Roman" w:eastAsia="Calibri" w:hAnsi="Times New Roman"/>
      <w:sz w:val="24"/>
      <w:szCs w:val="20"/>
    </w:rPr>
  </w:style>
  <w:style w:type="character" w:customStyle="1" w:styleId="FooterChar">
    <w:name w:val="Footer Char"/>
    <w:link w:val="Footer"/>
    <w:rsid w:val="007451C7"/>
    <w:rPr>
      <w:rFonts w:ascii="Times New Roman" w:eastAsia="Calibri" w:hAnsi="Times New Roman" w:cs="Times New Roman"/>
      <w:sz w:val="24"/>
      <w:szCs w:val="20"/>
    </w:rPr>
  </w:style>
  <w:style w:type="character" w:customStyle="1" w:styleId="Heading1Char">
    <w:name w:val="Heading 1 Char"/>
    <w:link w:val="Heading1"/>
    <w:uiPriority w:val="9"/>
    <w:rsid w:val="003D0ACE"/>
    <w:rPr>
      <w:rFonts w:ascii="Tw Cen MT" w:eastAsia="Times New Roman" w:hAnsi="Tw Cen MT" w:cs="Times New Roman"/>
      <w:b/>
      <w:bCs/>
      <w:color w:val="548AB7"/>
      <w:sz w:val="28"/>
      <w:szCs w:val="28"/>
    </w:rPr>
  </w:style>
  <w:style w:type="character" w:customStyle="1" w:styleId="Heading2Char">
    <w:name w:val="Heading 2 Char"/>
    <w:link w:val="Heading2"/>
    <w:uiPriority w:val="9"/>
    <w:rsid w:val="003D0ACE"/>
    <w:rPr>
      <w:rFonts w:ascii="Tw Cen MT" w:eastAsia="Times New Roman" w:hAnsi="Tw Cen MT" w:cs="Times New Roman"/>
      <w:b/>
      <w:bCs/>
      <w:color w:val="94B6D2"/>
      <w:sz w:val="26"/>
      <w:szCs w:val="26"/>
    </w:rPr>
  </w:style>
  <w:style w:type="paragraph" w:styleId="Title">
    <w:name w:val="Title"/>
    <w:basedOn w:val="Normal"/>
    <w:next w:val="Normal"/>
    <w:link w:val="TitleChar"/>
    <w:qFormat/>
    <w:rsid w:val="003D0ACE"/>
    <w:pPr>
      <w:pBdr>
        <w:bottom w:val="single" w:sz="8" w:space="4" w:color="94B6D2"/>
      </w:pBdr>
      <w:spacing w:after="300" w:line="240" w:lineRule="auto"/>
      <w:contextualSpacing/>
    </w:pPr>
    <w:rPr>
      <w:rFonts w:eastAsia="Times New Roman"/>
      <w:color w:val="59473F"/>
      <w:spacing w:val="5"/>
      <w:kern w:val="28"/>
      <w:sz w:val="52"/>
      <w:szCs w:val="52"/>
    </w:rPr>
  </w:style>
  <w:style w:type="character" w:customStyle="1" w:styleId="TitleChar">
    <w:name w:val="Title Char"/>
    <w:link w:val="Title"/>
    <w:rsid w:val="003D0ACE"/>
    <w:rPr>
      <w:rFonts w:ascii="Tw Cen MT" w:eastAsia="Times New Roman" w:hAnsi="Tw Cen MT" w:cs="Times New Roman"/>
      <w:color w:val="59473F"/>
      <w:spacing w:val="5"/>
      <w:kern w:val="28"/>
      <w:sz w:val="52"/>
      <w:szCs w:val="52"/>
    </w:rPr>
  </w:style>
  <w:style w:type="paragraph" w:styleId="Header">
    <w:name w:val="header"/>
    <w:basedOn w:val="Normal"/>
    <w:link w:val="HeaderChar1"/>
    <w:rsid w:val="00665CC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rsid w:val="00665CCC"/>
  </w:style>
  <w:style w:type="character" w:customStyle="1" w:styleId="HeaderChar1">
    <w:name w:val="Header Char1"/>
    <w:link w:val="Header"/>
    <w:locked/>
    <w:rsid w:val="00665CCC"/>
    <w:rPr>
      <w:rFonts w:ascii="Times New Roman" w:eastAsia="Times New Roman" w:hAnsi="Times New Roman" w:cs="Times New Roman"/>
      <w:sz w:val="24"/>
      <w:szCs w:val="20"/>
    </w:rPr>
  </w:style>
  <w:style w:type="character" w:customStyle="1" w:styleId="Heading3Char">
    <w:name w:val="Heading 3 Char"/>
    <w:link w:val="Heading3"/>
    <w:rsid w:val="007733EB"/>
    <w:rPr>
      <w:rFonts w:ascii="Arial" w:eastAsia="Times New Roman" w:hAnsi="Arial" w:cs="Times New Roman"/>
      <w:sz w:val="24"/>
      <w:szCs w:val="20"/>
    </w:rPr>
  </w:style>
  <w:style w:type="character" w:customStyle="1" w:styleId="Heading4Char">
    <w:name w:val="Heading 4 Char"/>
    <w:link w:val="Heading4"/>
    <w:rsid w:val="007733EB"/>
    <w:rPr>
      <w:rFonts w:ascii="Arial" w:eastAsia="Times New Roman" w:hAnsi="Arial" w:cs="Times New Roman"/>
      <w:b/>
      <w:sz w:val="24"/>
      <w:szCs w:val="20"/>
    </w:rPr>
  </w:style>
  <w:style w:type="character" w:customStyle="1" w:styleId="Heading5Char">
    <w:name w:val="Heading 5 Char"/>
    <w:link w:val="Heading5"/>
    <w:rsid w:val="007733EB"/>
    <w:rPr>
      <w:rFonts w:ascii="Times New Roman" w:eastAsia="Times New Roman" w:hAnsi="Times New Roman" w:cs="Times New Roman"/>
      <w:szCs w:val="20"/>
    </w:rPr>
  </w:style>
  <w:style w:type="character" w:customStyle="1" w:styleId="Heading6Char">
    <w:name w:val="Heading 6 Char"/>
    <w:link w:val="Heading6"/>
    <w:rsid w:val="007733EB"/>
    <w:rPr>
      <w:rFonts w:ascii="Times New Roman" w:eastAsia="Times New Roman" w:hAnsi="Times New Roman" w:cs="Times New Roman"/>
      <w:i/>
      <w:szCs w:val="20"/>
    </w:rPr>
  </w:style>
  <w:style w:type="character" w:customStyle="1" w:styleId="Heading7Char">
    <w:name w:val="Heading 7 Char"/>
    <w:link w:val="Heading7"/>
    <w:rsid w:val="007733EB"/>
    <w:rPr>
      <w:rFonts w:ascii="Arial" w:eastAsia="Times New Roman" w:hAnsi="Arial" w:cs="Times New Roman"/>
      <w:sz w:val="20"/>
      <w:szCs w:val="20"/>
    </w:rPr>
  </w:style>
  <w:style w:type="character" w:customStyle="1" w:styleId="Heading8Char">
    <w:name w:val="Heading 8 Char"/>
    <w:link w:val="Heading8"/>
    <w:rsid w:val="007733EB"/>
    <w:rPr>
      <w:rFonts w:ascii="Arial" w:eastAsia="Times New Roman" w:hAnsi="Arial" w:cs="Times New Roman"/>
      <w:i/>
      <w:sz w:val="20"/>
      <w:szCs w:val="20"/>
    </w:rPr>
  </w:style>
  <w:style w:type="character" w:customStyle="1" w:styleId="Heading9Char">
    <w:name w:val="Heading 9 Char"/>
    <w:link w:val="Heading9"/>
    <w:rsid w:val="007733EB"/>
    <w:rPr>
      <w:rFonts w:ascii="Arial" w:eastAsia="Times New Roman" w:hAnsi="Arial" w:cs="Times New Roman"/>
      <w:b/>
      <w:i/>
      <w:sz w:val="18"/>
      <w:szCs w:val="20"/>
    </w:rPr>
  </w:style>
  <w:style w:type="character" w:styleId="CommentReference">
    <w:name w:val="annotation reference"/>
    <w:uiPriority w:val="99"/>
    <w:semiHidden/>
    <w:unhideWhenUsed/>
    <w:rsid w:val="00386002"/>
    <w:rPr>
      <w:sz w:val="18"/>
      <w:szCs w:val="18"/>
    </w:rPr>
  </w:style>
  <w:style w:type="paragraph" w:styleId="CommentText">
    <w:name w:val="annotation text"/>
    <w:basedOn w:val="Normal"/>
    <w:link w:val="CommentTextChar"/>
    <w:uiPriority w:val="99"/>
    <w:unhideWhenUsed/>
    <w:rsid w:val="00386002"/>
    <w:pPr>
      <w:spacing w:line="240" w:lineRule="auto"/>
    </w:pPr>
    <w:rPr>
      <w:sz w:val="24"/>
      <w:szCs w:val="24"/>
    </w:rPr>
  </w:style>
  <w:style w:type="character" w:customStyle="1" w:styleId="CommentTextChar">
    <w:name w:val="Comment Text Char"/>
    <w:link w:val="CommentText"/>
    <w:uiPriority w:val="99"/>
    <w:rsid w:val="00386002"/>
    <w:rPr>
      <w:sz w:val="24"/>
      <w:szCs w:val="24"/>
    </w:rPr>
  </w:style>
  <w:style w:type="paragraph" w:styleId="CommentSubject">
    <w:name w:val="annotation subject"/>
    <w:basedOn w:val="CommentText"/>
    <w:next w:val="CommentText"/>
    <w:link w:val="CommentSubjectChar"/>
    <w:uiPriority w:val="99"/>
    <w:semiHidden/>
    <w:unhideWhenUsed/>
    <w:rsid w:val="00386002"/>
    <w:rPr>
      <w:b/>
      <w:bCs/>
      <w:sz w:val="20"/>
      <w:szCs w:val="20"/>
    </w:rPr>
  </w:style>
  <w:style w:type="character" w:customStyle="1" w:styleId="CommentSubjectChar">
    <w:name w:val="Comment Subject Char"/>
    <w:link w:val="CommentSubject"/>
    <w:uiPriority w:val="99"/>
    <w:semiHidden/>
    <w:rsid w:val="00386002"/>
    <w:rPr>
      <w:b/>
      <w:bCs/>
      <w:sz w:val="20"/>
      <w:szCs w:val="20"/>
    </w:rPr>
  </w:style>
  <w:style w:type="paragraph" w:customStyle="1" w:styleId="ColorfulList-Accent13">
    <w:name w:val="Colorful List - Accent 13"/>
    <w:basedOn w:val="Normal"/>
    <w:link w:val="ColorfulList-Accent1Char1"/>
    <w:rsid w:val="00361639"/>
    <w:pPr>
      <w:spacing w:after="0" w:line="240" w:lineRule="auto"/>
      <w:ind w:left="720"/>
      <w:contextualSpacing/>
    </w:pPr>
    <w:rPr>
      <w:rFonts w:ascii="Calibri" w:eastAsia="Times New Roman" w:hAnsi="Calibri"/>
      <w:sz w:val="20"/>
      <w:szCs w:val="20"/>
      <w:lang w:val="x-none" w:eastAsia="x-none"/>
    </w:rPr>
  </w:style>
  <w:style w:type="character" w:customStyle="1" w:styleId="ColorfulList-Accent1Char1">
    <w:name w:val="Colorful List - Accent 1 Char1"/>
    <w:link w:val="ColorfulList-Accent13"/>
    <w:locked/>
    <w:rsid w:val="00361639"/>
    <w:rPr>
      <w:rFonts w:ascii="Calibri" w:eastAsia="Times New Roman" w:hAnsi="Calibri" w:cs="Times New Roman"/>
      <w:szCs w:val="20"/>
    </w:rPr>
  </w:style>
  <w:style w:type="character" w:customStyle="1" w:styleId="CharChar71">
    <w:name w:val="Char Char71"/>
    <w:rsid w:val="00361639"/>
    <w:rPr>
      <w:rFonts w:ascii="Arial" w:hAnsi="Arial"/>
      <w:sz w:val="24"/>
    </w:rPr>
  </w:style>
  <w:style w:type="character" w:customStyle="1" w:styleId="FootnoteTextChar2">
    <w:name w:val="Footnote Text Char2"/>
    <w:locked/>
    <w:rsid w:val="006530E3"/>
    <w:rPr>
      <w:rFonts w:cs="Times New Roman"/>
    </w:rPr>
  </w:style>
  <w:style w:type="paragraph" w:styleId="BodyText3">
    <w:name w:val="Body Text 3"/>
    <w:basedOn w:val="Normal"/>
    <w:link w:val="BodyText3Char"/>
    <w:rsid w:val="00F42E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b/>
      <w:snapToGrid w:val="0"/>
      <w:sz w:val="24"/>
      <w:szCs w:val="20"/>
    </w:rPr>
  </w:style>
  <w:style w:type="character" w:customStyle="1" w:styleId="BodyText3Char">
    <w:name w:val="Body Text 3 Char"/>
    <w:link w:val="BodyText3"/>
    <w:rsid w:val="00F42E35"/>
    <w:rPr>
      <w:rFonts w:ascii="Times New Roman" w:eastAsia="Times New Roman" w:hAnsi="Times New Roman" w:cs="Times New Roman"/>
      <w:b/>
      <w:snapToGrid w:val="0"/>
      <w:sz w:val="24"/>
      <w:szCs w:val="20"/>
    </w:rPr>
  </w:style>
  <w:style w:type="paragraph" w:customStyle="1" w:styleId="21stindent">
    <w:name w:val="21st indent"/>
    <w:basedOn w:val="PlainText"/>
    <w:uiPriority w:val="99"/>
    <w:rsid w:val="00F42E35"/>
  </w:style>
  <w:style w:type="paragraph" w:customStyle="1" w:styleId="21stsubhead">
    <w:name w:val="21st subhead"/>
    <w:basedOn w:val="PlainText"/>
    <w:uiPriority w:val="99"/>
    <w:rsid w:val="00F42E35"/>
  </w:style>
  <w:style w:type="paragraph" w:styleId="PlainText">
    <w:name w:val="Plain Text"/>
    <w:basedOn w:val="Normal"/>
    <w:link w:val="PlainTextChar"/>
    <w:unhideWhenUsed/>
    <w:rsid w:val="00F42E35"/>
    <w:pPr>
      <w:spacing w:after="0" w:line="240" w:lineRule="auto"/>
    </w:pPr>
    <w:rPr>
      <w:rFonts w:ascii="Consolas" w:hAnsi="Consolas" w:cs="Consolas"/>
      <w:sz w:val="21"/>
      <w:szCs w:val="21"/>
    </w:rPr>
  </w:style>
  <w:style w:type="character" w:customStyle="1" w:styleId="PlainTextChar">
    <w:name w:val="Plain Text Char"/>
    <w:link w:val="PlainText"/>
    <w:rsid w:val="00F42E35"/>
    <w:rPr>
      <w:rFonts w:ascii="Consolas" w:hAnsi="Consolas" w:cs="Consolas"/>
      <w:sz w:val="21"/>
      <w:szCs w:val="21"/>
    </w:rPr>
  </w:style>
  <w:style w:type="paragraph" w:customStyle="1" w:styleId="style1">
    <w:name w:val="style1"/>
    <w:basedOn w:val="Normal"/>
    <w:rsid w:val="00746C5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812F10"/>
    <w:rPr>
      <w:color w:val="800080"/>
      <w:u w:val="single"/>
    </w:rPr>
  </w:style>
  <w:style w:type="character" w:customStyle="1" w:styleId="HeaderChar2">
    <w:name w:val="Header Char2"/>
    <w:semiHidden/>
    <w:locked/>
    <w:rsid w:val="00AA53B5"/>
    <w:rPr>
      <w:rFonts w:cs="Times New Roman"/>
    </w:rPr>
  </w:style>
  <w:style w:type="paragraph" w:styleId="BodyText">
    <w:name w:val="Body Text"/>
    <w:basedOn w:val="Normal"/>
    <w:link w:val="BodyTextChar"/>
    <w:uiPriority w:val="99"/>
    <w:semiHidden/>
    <w:unhideWhenUsed/>
    <w:rsid w:val="007853EB"/>
    <w:pPr>
      <w:spacing w:after="120"/>
    </w:pPr>
  </w:style>
  <w:style w:type="character" w:customStyle="1" w:styleId="BodyTextChar">
    <w:name w:val="Body Text Char"/>
    <w:link w:val="BodyText"/>
    <w:uiPriority w:val="99"/>
    <w:semiHidden/>
    <w:rsid w:val="007853EB"/>
    <w:rPr>
      <w:sz w:val="22"/>
      <w:szCs w:val="22"/>
    </w:rPr>
  </w:style>
  <w:style w:type="paragraph" w:styleId="NormalWeb">
    <w:name w:val="Normal (Web)"/>
    <w:basedOn w:val="Normal"/>
    <w:link w:val="NormalWebChar"/>
    <w:rsid w:val="007853EB"/>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rsid w:val="007853EB"/>
    <w:pPr>
      <w:shd w:val="clear" w:color="auto" w:fill="FFFFFF"/>
      <w:spacing w:before="100" w:beforeAutospacing="1" w:after="100" w:afterAutospacing="1" w:line="240" w:lineRule="auto"/>
      <w:ind w:left="120" w:right="84"/>
    </w:pPr>
    <w:rPr>
      <w:rFonts w:ascii="Arial" w:eastAsia="Times New Roman" w:hAnsi="Arial" w:cs="Arial"/>
      <w:snapToGrid w:val="0"/>
      <w:color w:val="000000"/>
    </w:rPr>
  </w:style>
  <w:style w:type="paragraph" w:customStyle="1" w:styleId="Default">
    <w:name w:val="Default"/>
    <w:rsid w:val="007853EB"/>
    <w:pPr>
      <w:autoSpaceDE w:val="0"/>
      <w:autoSpaceDN w:val="0"/>
      <w:adjustRightInd w:val="0"/>
    </w:pPr>
    <w:rPr>
      <w:rFonts w:ascii="Arial" w:eastAsia="Times New Roman" w:hAnsi="Arial" w:cs="Arial"/>
      <w:color w:val="000000"/>
      <w:sz w:val="24"/>
      <w:szCs w:val="24"/>
    </w:rPr>
  </w:style>
  <w:style w:type="character" w:customStyle="1" w:styleId="NormalWebChar">
    <w:name w:val="Normal (Web) Char"/>
    <w:link w:val="NormalWeb"/>
    <w:locked/>
    <w:rsid w:val="007853EB"/>
    <w:rPr>
      <w:rFonts w:ascii="Times New Roman" w:eastAsia="Times New Roman" w:hAnsi="Times New Roman"/>
      <w:sz w:val="24"/>
      <w:szCs w:val="24"/>
    </w:rPr>
  </w:style>
  <w:style w:type="paragraph" w:styleId="BodyTextIndent2">
    <w:name w:val="Body Text Indent 2"/>
    <w:basedOn w:val="Normal"/>
    <w:link w:val="BodyTextIndent2Char"/>
    <w:rsid w:val="00031421"/>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031421"/>
    <w:rPr>
      <w:rFonts w:ascii="Times New Roman" w:eastAsia="Times New Roman" w:hAnsi="Times New Roman"/>
      <w:sz w:val="24"/>
    </w:rPr>
  </w:style>
  <w:style w:type="character" w:styleId="PageNumber">
    <w:name w:val="page number"/>
    <w:basedOn w:val="DefaultParagraphFont"/>
    <w:rsid w:val="00DA1419"/>
  </w:style>
  <w:style w:type="paragraph" w:customStyle="1" w:styleId="c2">
    <w:name w:val="c2"/>
    <w:basedOn w:val="Normal"/>
    <w:rsid w:val="00032ED4"/>
    <w:pPr>
      <w:widowControl w:val="0"/>
      <w:spacing w:after="0" w:line="240" w:lineRule="atLeast"/>
      <w:jc w:val="center"/>
    </w:pPr>
    <w:rPr>
      <w:rFonts w:ascii="Chicago" w:eastAsia="Times New Roman" w:hAnsi="Chicago"/>
      <w:sz w:val="24"/>
      <w:szCs w:val="20"/>
    </w:rPr>
  </w:style>
  <w:style w:type="paragraph" w:styleId="BodyTextIndent">
    <w:name w:val="Body Text Indent"/>
    <w:basedOn w:val="Normal"/>
    <w:link w:val="BodyTextIndentChar"/>
    <w:uiPriority w:val="99"/>
    <w:semiHidden/>
    <w:unhideWhenUsed/>
    <w:rsid w:val="006F1EF3"/>
    <w:pPr>
      <w:spacing w:after="120"/>
      <w:ind w:left="360"/>
    </w:pPr>
  </w:style>
  <w:style w:type="character" w:customStyle="1" w:styleId="BodyTextIndentChar">
    <w:name w:val="Body Text Indent Char"/>
    <w:link w:val="BodyTextIndent"/>
    <w:uiPriority w:val="99"/>
    <w:semiHidden/>
    <w:rsid w:val="006F1EF3"/>
    <w:rPr>
      <w:sz w:val="22"/>
      <w:szCs w:val="22"/>
    </w:rPr>
  </w:style>
  <w:style w:type="paragraph" w:styleId="Revision">
    <w:name w:val="Revision"/>
    <w:hidden/>
    <w:uiPriority w:val="71"/>
    <w:rsid w:val="000062C0"/>
    <w:rPr>
      <w:sz w:val="22"/>
      <w:szCs w:val="22"/>
    </w:rPr>
  </w:style>
  <w:style w:type="paragraph" w:styleId="ListParagraph">
    <w:name w:val="List Paragraph"/>
    <w:basedOn w:val="Normal"/>
    <w:uiPriority w:val="72"/>
    <w:qFormat/>
    <w:rsid w:val="00781F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3625"/>
    <w:pPr>
      <w:spacing w:after="200" w:line="276" w:lineRule="auto"/>
    </w:pPr>
    <w:rPr>
      <w:sz w:val="22"/>
      <w:szCs w:val="22"/>
    </w:rPr>
  </w:style>
  <w:style w:type="paragraph" w:styleId="Heading1">
    <w:name w:val="heading 1"/>
    <w:basedOn w:val="Normal"/>
    <w:next w:val="Normal"/>
    <w:link w:val="Heading1Char"/>
    <w:qFormat/>
    <w:rsid w:val="003D0ACE"/>
    <w:pPr>
      <w:keepNext/>
      <w:keepLines/>
      <w:spacing w:before="480" w:after="0"/>
      <w:outlineLvl w:val="0"/>
    </w:pPr>
    <w:rPr>
      <w:rFonts w:eastAsia="Times New Roman"/>
      <w:b/>
      <w:bCs/>
      <w:color w:val="548AB7"/>
      <w:sz w:val="28"/>
      <w:szCs w:val="28"/>
    </w:rPr>
  </w:style>
  <w:style w:type="paragraph" w:styleId="Heading2">
    <w:name w:val="heading 2"/>
    <w:basedOn w:val="Normal"/>
    <w:next w:val="Normal"/>
    <w:link w:val="Heading2Char"/>
    <w:qFormat/>
    <w:rsid w:val="003D0ACE"/>
    <w:pPr>
      <w:keepNext/>
      <w:keepLines/>
      <w:spacing w:before="200" w:after="0"/>
      <w:outlineLvl w:val="1"/>
    </w:pPr>
    <w:rPr>
      <w:rFonts w:eastAsia="Times New Roman"/>
      <w:b/>
      <w:bCs/>
      <w:color w:val="94B6D2"/>
      <w:sz w:val="26"/>
      <w:szCs w:val="26"/>
    </w:rPr>
  </w:style>
  <w:style w:type="paragraph" w:styleId="Heading3">
    <w:name w:val="heading 3"/>
    <w:basedOn w:val="Normal"/>
    <w:next w:val="Normal"/>
    <w:link w:val="Heading3Char"/>
    <w:qFormat/>
    <w:rsid w:val="007733EB"/>
    <w:pPr>
      <w:keepNext/>
      <w:tabs>
        <w:tab w:val="num" w:pos="720"/>
      </w:tabs>
      <w:spacing w:before="240" w:after="60" w:line="240" w:lineRule="auto"/>
      <w:ind w:left="720" w:hanging="432"/>
      <w:outlineLvl w:val="2"/>
    </w:pPr>
    <w:rPr>
      <w:rFonts w:ascii="Arial" w:eastAsia="Times New Roman" w:hAnsi="Arial"/>
      <w:sz w:val="24"/>
      <w:szCs w:val="20"/>
    </w:rPr>
  </w:style>
  <w:style w:type="paragraph" w:styleId="Heading4">
    <w:name w:val="heading 4"/>
    <w:basedOn w:val="Normal"/>
    <w:next w:val="Normal"/>
    <w:link w:val="Heading4Char"/>
    <w:qFormat/>
    <w:rsid w:val="007733EB"/>
    <w:pPr>
      <w:keepNext/>
      <w:tabs>
        <w:tab w:val="num" w:pos="864"/>
      </w:tabs>
      <w:spacing w:before="240" w:after="60" w:line="240" w:lineRule="auto"/>
      <w:ind w:left="864" w:hanging="144"/>
      <w:outlineLvl w:val="3"/>
    </w:pPr>
    <w:rPr>
      <w:rFonts w:ascii="Arial" w:eastAsia="Times New Roman" w:hAnsi="Arial"/>
      <w:b/>
      <w:sz w:val="24"/>
      <w:szCs w:val="20"/>
    </w:rPr>
  </w:style>
  <w:style w:type="paragraph" w:styleId="Heading5">
    <w:name w:val="heading 5"/>
    <w:basedOn w:val="Normal"/>
    <w:next w:val="Normal"/>
    <w:link w:val="Heading5Char"/>
    <w:qFormat/>
    <w:rsid w:val="007733EB"/>
    <w:pPr>
      <w:tabs>
        <w:tab w:val="num" w:pos="1008"/>
      </w:tabs>
      <w:spacing w:before="240" w:after="60" w:line="240" w:lineRule="auto"/>
      <w:ind w:left="1008" w:hanging="432"/>
      <w:outlineLvl w:val="4"/>
    </w:pPr>
    <w:rPr>
      <w:rFonts w:ascii="Times New Roman" w:eastAsia="Times New Roman" w:hAnsi="Times New Roman"/>
      <w:szCs w:val="20"/>
    </w:rPr>
  </w:style>
  <w:style w:type="paragraph" w:styleId="Heading6">
    <w:name w:val="heading 6"/>
    <w:basedOn w:val="Normal"/>
    <w:next w:val="Normal"/>
    <w:link w:val="Heading6Char"/>
    <w:qFormat/>
    <w:rsid w:val="007733EB"/>
    <w:pPr>
      <w:tabs>
        <w:tab w:val="num" w:pos="1152"/>
      </w:tabs>
      <w:spacing w:before="240" w:after="60" w:line="240" w:lineRule="auto"/>
      <w:ind w:left="1152" w:hanging="432"/>
      <w:outlineLvl w:val="5"/>
    </w:pPr>
    <w:rPr>
      <w:rFonts w:ascii="Times New Roman" w:eastAsia="Times New Roman" w:hAnsi="Times New Roman"/>
      <w:i/>
      <w:szCs w:val="20"/>
    </w:rPr>
  </w:style>
  <w:style w:type="paragraph" w:styleId="Heading7">
    <w:name w:val="heading 7"/>
    <w:basedOn w:val="Normal"/>
    <w:next w:val="Normal"/>
    <w:link w:val="Heading7Char"/>
    <w:qFormat/>
    <w:rsid w:val="007733EB"/>
    <w:pPr>
      <w:tabs>
        <w:tab w:val="num" w:pos="1296"/>
      </w:tabs>
      <w:spacing w:before="240" w:after="60" w:line="240" w:lineRule="auto"/>
      <w:ind w:left="1296" w:hanging="288"/>
      <w:outlineLvl w:val="6"/>
    </w:pPr>
    <w:rPr>
      <w:rFonts w:ascii="Arial" w:eastAsia="Times New Roman" w:hAnsi="Arial"/>
      <w:sz w:val="20"/>
      <w:szCs w:val="20"/>
    </w:rPr>
  </w:style>
  <w:style w:type="paragraph" w:styleId="Heading8">
    <w:name w:val="heading 8"/>
    <w:basedOn w:val="Normal"/>
    <w:next w:val="Normal"/>
    <w:link w:val="Heading8Char"/>
    <w:qFormat/>
    <w:rsid w:val="007733EB"/>
    <w:pPr>
      <w:tabs>
        <w:tab w:val="num" w:pos="1440"/>
      </w:tabs>
      <w:spacing w:before="240" w:after="60" w:line="240" w:lineRule="auto"/>
      <w:ind w:left="1440" w:hanging="432"/>
      <w:outlineLvl w:val="7"/>
    </w:pPr>
    <w:rPr>
      <w:rFonts w:ascii="Arial" w:eastAsia="Times New Roman" w:hAnsi="Arial"/>
      <w:i/>
      <w:sz w:val="20"/>
      <w:szCs w:val="20"/>
    </w:rPr>
  </w:style>
  <w:style w:type="paragraph" w:styleId="Heading9">
    <w:name w:val="heading 9"/>
    <w:basedOn w:val="Normal"/>
    <w:next w:val="Normal"/>
    <w:link w:val="Heading9Char"/>
    <w:qFormat/>
    <w:rsid w:val="007733EB"/>
    <w:pPr>
      <w:tabs>
        <w:tab w:val="num" w:pos="1584"/>
      </w:tabs>
      <w:spacing w:before="240" w:after="60" w:line="240" w:lineRule="auto"/>
      <w:ind w:left="1584" w:hanging="144"/>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75"/>
    <w:rPr>
      <w:rFonts w:ascii="Lucida Grande" w:hAnsi="Lucida Grande"/>
      <w:sz w:val="18"/>
      <w:szCs w:val="18"/>
    </w:rPr>
  </w:style>
  <w:style w:type="character" w:customStyle="1" w:styleId="BalloonTextChar">
    <w:name w:val="Balloon Text Char"/>
    <w:link w:val="BalloonText"/>
    <w:uiPriority w:val="99"/>
    <w:semiHidden/>
    <w:rsid w:val="00162175"/>
    <w:rPr>
      <w:rFonts w:ascii="Lucida Grande" w:hAnsi="Lucida Grande"/>
      <w:sz w:val="18"/>
      <w:szCs w:val="18"/>
    </w:rPr>
  </w:style>
  <w:style w:type="character" w:styleId="Hyperlink">
    <w:name w:val="Hyperlink"/>
    <w:uiPriority w:val="99"/>
    <w:unhideWhenUsed/>
    <w:rsid w:val="00A202CD"/>
    <w:rPr>
      <w:color w:val="F7B615"/>
      <w:u w:val="single"/>
    </w:rPr>
  </w:style>
  <w:style w:type="paragraph" w:styleId="FootnoteText">
    <w:name w:val="footnote text"/>
    <w:basedOn w:val="Normal"/>
    <w:link w:val="FootnoteTextChar"/>
    <w:unhideWhenUsed/>
    <w:rsid w:val="002B041E"/>
    <w:pPr>
      <w:spacing w:after="0" w:line="240" w:lineRule="auto"/>
    </w:pPr>
    <w:rPr>
      <w:sz w:val="20"/>
      <w:szCs w:val="20"/>
    </w:rPr>
  </w:style>
  <w:style w:type="character" w:customStyle="1" w:styleId="FootnoteTextChar">
    <w:name w:val="Footnote Text Char"/>
    <w:link w:val="FootnoteText"/>
    <w:uiPriority w:val="99"/>
    <w:semiHidden/>
    <w:rsid w:val="002B041E"/>
    <w:rPr>
      <w:sz w:val="20"/>
      <w:szCs w:val="20"/>
    </w:rPr>
  </w:style>
  <w:style w:type="character" w:styleId="FootnoteReference">
    <w:name w:val="footnote reference"/>
    <w:unhideWhenUsed/>
    <w:rsid w:val="002B041E"/>
    <w:rPr>
      <w:vertAlign w:val="superscript"/>
    </w:rPr>
  </w:style>
  <w:style w:type="paragraph" w:customStyle="1" w:styleId="ColorfulList-Accent11">
    <w:name w:val="Colorful List - Accent 11"/>
    <w:basedOn w:val="Normal"/>
    <w:uiPriority w:val="34"/>
    <w:qFormat/>
    <w:rsid w:val="00046CA3"/>
    <w:pPr>
      <w:ind w:left="720"/>
      <w:contextualSpacing/>
    </w:pPr>
  </w:style>
  <w:style w:type="paragraph" w:styleId="Footer">
    <w:name w:val="footer"/>
    <w:basedOn w:val="Normal"/>
    <w:link w:val="FooterChar"/>
    <w:rsid w:val="007451C7"/>
    <w:pPr>
      <w:tabs>
        <w:tab w:val="center" w:pos="4320"/>
        <w:tab w:val="right" w:pos="8640"/>
      </w:tabs>
      <w:spacing w:after="0" w:line="240" w:lineRule="auto"/>
    </w:pPr>
    <w:rPr>
      <w:rFonts w:ascii="Times New Roman" w:eastAsia="Calibri" w:hAnsi="Times New Roman"/>
      <w:sz w:val="24"/>
      <w:szCs w:val="20"/>
    </w:rPr>
  </w:style>
  <w:style w:type="character" w:customStyle="1" w:styleId="FooterChar">
    <w:name w:val="Footer Char"/>
    <w:link w:val="Footer"/>
    <w:rsid w:val="007451C7"/>
    <w:rPr>
      <w:rFonts w:ascii="Times New Roman" w:eastAsia="Calibri" w:hAnsi="Times New Roman" w:cs="Times New Roman"/>
      <w:sz w:val="24"/>
      <w:szCs w:val="20"/>
    </w:rPr>
  </w:style>
  <w:style w:type="character" w:customStyle="1" w:styleId="Heading1Char">
    <w:name w:val="Heading 1 Char"/>
    <w:link w:val="Heading1"/>
    <w:uiPriority w:val="9"/>
    <w:rsid w:val="003D0ACE"/>
    <w:rPr>
      <w:rFonts w:ascii="Tw Cen MT" w:eastAsia="Times New Roman" w:hAnsi="Tw Cen MT" w:cs="Times New Roman"/>
      <w:b/>
      <w:bCs/>
      <w:color w:val="548AB7"/>
      <w:sz w:val="28"/>
      <w:szCs w:val="28"/>
    </w:rPr>
  </w:style>
  <w:style w:type="character" w:customStyle="1" w:styleId="Heading2Char">
    <w:name w:val="Heading 2 Char"/>
    <w:link w:val="Heading2"/>
    <w:uiPriority w:val="9"/>
    <w:rsid w:val="003D0ACE"/>
    <w:rPr>
      <w:rFonts w:ascii="Tw Cen MT" w:eastAsia="Times New Roman" w:hAnsi="Tw Cen MT" w:cs="Times New Roman"/>
      <w:b/>
      <w:bCs/>
      <w:color w:val="94B6D2"/>
      <w:sz w:val="26"/>
      <w:szCs w:val="26"/>
    </w:rPr>
  </w:style>
  <w:style w:type="paragraph" w:styleId="Title">
    <w:name w:val="Title"/>
    <w:basedOn w:val="Normal"/>
    <w:next w:val="Normal"/>
    <w:link w:val="TitleChar"/>
    <w:qFormat/>
    <w:rsid w:val="003D0ACE"/>
    <w:pPr>
      <w:pBdr>
        <w:bottom w:val="single" w:sz="8" w:space="4" w:color="94B6D2"/>
      </w:pBdr>
      <w:spacing w:after="300" w:line="240" w:lineRule="auto"/>
      <w:contextualSpacing/>
    </w:pPr>
    <w:rPr>
      <w:rFonts w:eastAsia="Times New Roman"/>
      <w:color w:val="59473F"/>
      <w:spacing w:val="5"/>
      <w:kern w:val="28"/>
      <w:sz w:val="52"/>
      <w:szCs w:val="52"/>
    </w:rPr>
  </w:style>
  <w:style w:type="character" w:customStyle="1" w:styleId="TitleChar">
    <w:name w:val="Title Char"/>
    <w:link w:val="Title"/>
    <w:rsid w:val="003D0ACE"/>
    <w:rPr>
      <w:rFonts w:ascii="Tw Cen MT" w:eastAsia="Times New Roman" w:hAnsi="Tw Cen MT" w:cs="Times New Roman"/>
      <w:color w:val="59473F"/>
      <w:spacing w:val="5"/>
      <w:kern w:val="28"/>
      <w:sz w:val="52"/>
      <w:szCs w:val="52"/>
    </w:rPr>
  </w:style>
  <w:style w:type="paragraph" w:styleId="Header">
    <w:name w:val="header"/>
    <w:basedOn w:val="Normal"/>
    <w:link w:val="HeaderChar1"/>
    <w:rsid w:val="00665CC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rsid w:val="00665CCC"/>
  </w:style>
  <w:style w:type="character" w:customStyle="1" w:styleId="HeaderChar1">
    <w:name w:val="Header Char1"/>
    <w:link w:val="Header"/>
    <w:locked/>
    <w:rsid w:val="00665CCC"/>
    <w:rPr>
      <w:rFonts w:ascii="Times New Roman" w:eastAsia="Times New Roman" w:hAnsi="Times New Roman" w:cs="Times New Roman"/>
      <w:sz w:val="24"/>
      <w:szCs w:val="20"/>
    </w:rPr>
  </w:style>
  <w:style w:type="character" w:customStyle="1" w:styleId="Heading3Char">
    <w:name w:val="Heading 3 Char"/>
    <w:link w:val="Heading3"/>
    <w:rsid w:val="007733EB"/>
    <w:rPr>
      <w:rFonts w:ascii="Arial" w:eastAsia="Times New Roman" w:hAnsi="Arial" w:cs="Times New Roman"/>
      <w:sz w:val="24"/>
      <w:szCs w:val="20"/>
    </w:rPr>
  </w:style>
  <w:style w:type="character" w:customStyle="1" w:styleId="Heading4Char">
    <w:name w:val="Heading 4 Char"/>
    <w:link w:val="Heading4"/>
    <w:rsid w:val="007733EB"/>
    <w:rPr>
      <w:rFonts w:ascii="Arial" w:eastAsia="Times New Roman" w:hAnsi="Arial" w:cs="Times New Roman"/>
      <w:b/>
      <w:sz w:val="24"/>
      <w:szCs w:val="20"/>
    </w:rPr>
  </w:style>
  <w:style w:type="character" w:customStyle="1" w:styleId="Heading5Char">
    <w:name w:val="Heading 5 Char"/>
    <w:link w:val="Heading5"/>
    <w:rsid w:val="007733EB"/>
    <w:rPr>
      <w:rFonts w:ascii="Times New Roman" w:eastAsia="Times New Roman" w:hAnsi="Times New Roman" w:cs="Times New Roman"/>
      <w:szCs w:val="20"/>
    </w:rPr>
  </w:style>
  <w:style w:type="character" w:customStyle="1" w:styleId="Heading6Char">
    <w:name w:val="Heading 6 Char"/>
    <w:link w:val="Heading6"/>
    <w:rsid w:val="007733EB"/>
    <w:rPr>
      <w:rFonts w:ascii="Times New Roman" w:eastAsia="Times New Roman" w:hAnsi="Times New Roman" w:cs="Times New Roman"/>
      <w:i/>
      <w:szCs w:val="20"/>
    </w:rPr>
  </w:style>
  <w:style w:type="character" w:customStyle="1" w:styleId="Heading7Char">
    <w:name w:val="Heading 7 Char"/>
    <w:link w:val="Heading7"/>
    <w:rsid w:val="007733EB"/>
    <w:rPr>
      <w:rFonts w:ascii="Arial" w:eastAsia="Times New Roman" w:hAnsi="Arial" w:cs="Times New Roman"/>
      <w:sz w:val="20"/>
      <w:szCs w:val="20"/>
    </w:rPr>
  </w:style>
  <w:style w:type="character" w:customStyle="1" w:styleId="Heading8Char">
    <w:name w:val="Heading 8 Char"/>
    <w:link w:val="Heading8"/>
    <w:rsid w:val="007733EB"/>
    <w:rPr>
      <w:rFonts w:ascii="Arial" w:eastAsia="Times New Roman" w:hAnsi="Arial" w:cs="Times New Roman"/>
      <w:i/>
      <w:sz w:val="20"/>
      <w:szCs w:val="20"/>
    </w:rPr>
  </w:style>
  <w:style w:type="character" w:customStyle="1" w:styleId="Heading9Char">
    <w:name w:val="Heading 9 Char"/>
    <w:link w:val="Heading9"/>
    <w:rsid w:val="007733EB"/>
    <w:rPr>
      <w:rFonts w:ascii="Arial" w:eastAsia="Times New Roman" w:hAnsi="Arial" w:cs="Times New Roman"/>
      <w:b/>
      <w:i/>
      <w:sz w:val="18"/>
      <w:szCs w:val="20"/>
    </w:rPr>
  </w:style>
  <w:style w:type="character" w:styleId="CommentReference">
    <w:name w:val="annotation reference"/>
    <w:uiPriority w:val="99"/>
    <w:semiHidden/>
    <w:unhideWhenUsed/>
    <w:rsid w:val="00386002"/>
    <w:rPr>
      <w:sz w:val="18"/>
      <w:szCs w:val="18"/>
    </w:rPr>
  </w:style>
  <w:style w:type="paragraph" w:styleId="CommentText">
    <w:name w:val="annotation text"/>
    <w:basedOn w:val="Normal"/>
    <w:link w:val="CommentTextChar"/>
    <w:uiPriority w:val="99"/>
    <w:unhideWhenUsed/>
    <w:rsid w:val="00386002"/>
    <w:pPr>
      <w:spacing w:line="240" w:lineRule="auto"/>
    </w:pPr>
    <w:rPr>
      <w:sz w:val="24"/>
      <w:szCs w:val="24"/>
    </w:rPr>
  </w:style>
  <w:style w:type="character" w:customStyle="1" w:styleId="CommentTextChar">
    <w:name w:val="Comment Text Char"/>
    <w:link w:val="CommentText"/>
    <w:uiPriority w:val="99"/>
    <w:rsid w:val="00386002"/>
    <w:rPr>
      <w:sz w:val="24"/>
      <w:szCs w:val="24"/>
    </w:rPr>
  </w:style>
  <w:style w:type="paragraph" w:styleId="CommentSubject">
    <w:name w:val="annotation subject"/>
    <w:basedOn w:val="CommentText"/>
    <w:next w:val="CommentText"/>
    <w:link w:val="CommentSubjectChar"/>
    <w:uiPriority w:val="99"/>
    <w:semiHidden/>
    <w:unhideWhenUsed/>
    <w:rsid w:val="00386002"/>
    <w:rPr>
      <w:b/>
      <w:bCs/>
      <w:sz w:val="20"/>
      <w:szCs w:val="20"/>
    </w:rPr>
  </w:style>
  <w:style w:type="character" w:customStyle="1" w:styleId="CommentSubjectChar">
    <w:name w:val="Comment Subject Char"/>
    <w:link w:val="CommentSubject"/>
    <w:uiPriority w:val="99"/>
    <w:semiHidden/>
    <w:rsid w:val="00386002"/>
    <w:rPr>
      <w:b/>
      <w:bCs/>
      <w:sz w:val="20"/>
      <w:szCs w:val="20"/>
    </w:rPr>
  </w:style>
  <w:style w:type="paragraph" w:customStyle="1" w:styleId="ColorfulList-Accent13">
    <w:name w:val="Colorful List - Accent 13"/>
    <w:basedOn w:val="Normal"/>
    <w:link w:val="ColorfulList-Accent1Char1"/>
    <w:rsid w:val="00361639"/>
    <w:pPr>
      <w:spacing w:after="0" w:line="240" w:lineRule="auto"/>
      <w:ind w:left="720"/>
      <w:contextualSpacing/>
    </w:pPr>
    <w:rPr>
      <w:rFonts w:ascii="Calibri" w:eastAsia="Times New Roman" w:hAnsi="Calibri"/>
      <w:sz w:val="20"/>
      <w:szCs w:val="20"/>
      <w:lang w:val="x-none" w:eastAsia="x-none"/>
    </w:rPr>
  </w:style>
  <w:style w:type="character" w:customStyle="1" w:styleId="ColorfulList-Accent1Char1">
    <w:name w:val="Colorful List - Accent 1 Char1"/>
    <w:link w:val="ColorfulList-Accent13"/>
    <w:locked/>
    <w:rsid w:val="00361639"/>
    <w:rPr>
      <w:rFonts w:ascii="Calibri" w:eastAsia="Times New Roman" w:hAnsi="Calibri" w:cs="Times New Roman"/>
      <w:szCs w:val="20"/>
    </w:rPr>
  </w:style>
  <w:style w:type="character" w:customStyle="1" w:styleId="CharChar71">
    <w:name w:val="Char Char71"/>
    <w:rsid w:val="00361639"/>
    <w:rPr>
      <w:rFonts w:ascii="Arial" w:hAnsi="Arial"/>
      <w:sz w:val="24"/>
    </w:rPr>
  </w:style>
  <w:style w:type="character" w:customStyle="1" w:styleId="FootnoteTextChar2">
    <w:name w:val="Footnote Text Char2"/>
    <w:locked/>
    <w:rsid w:val="006530E3"/>
    <w:rPr>
      <w:rFonts w:cs="Times New Roman"/>
    </w:rPr>
  </w:style>
  <w:style w:type="paragraph" w:styleId="BodyText3">
    <w:name w:val="Body Text 3"/>
    <w:basedOn w:val="Normal"/>
    <w:link w:val="BodyText3Char"/>
    <w:rsid w:val="00F42E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b/>
      <w:snapToGrid w:val="0"/>
      <w:sz w:val="24"/>
      <w:szCs w:val="20"/>
    </w:rPr>
  </w:style>
  <w:style w:type="character" w:customStyle="1" w:styleId="BodyText3Char">
    <w:name w:val="Body Text 3 Char"/>
    <w:link w:val="BodyText3"/>
    <w:rsid w:val="00F42E35"/>
    <w:rPr>
      <w:rFonts w:ascii="Times New Roman" w:eastAsia="Times New Roman" w:hAnsi="Times New Roman" w:cs="Times New Roman"/>
      <w:b/>
      <w:snapToGrid w:val="0"/>
      <w:sz w:val="24"/>
      <w:szCs w:val="20"/>
    </w:rPr>
  </w:style>
  <w:style w:type="paragraph" w:customStyle="1" w:styleId="21stindent">
    <w:name w:val="21st indent"/>
    <w:basedOn w:val="PlainText"/>
    <w:uiPriority w:val="99"/>
    <w:rsid w:val="00F42E35"/>
  </w:style>
  <w:style w:type="paragraph" w:customStyle="1" w:styleId="21stsubhead">
    <w:name w:val="21st subhead"/>
    <w:basedOn w:val="PlainText"/>
    <w:uiPriority w:val="99"/>
    <w:rsid w:val="00F42E35"/>
  </w:style>
  <w:style w:type="paragraph" w:styleId="PlainText">
    <w:name w:val="Plain Text"/>
    <w:basedOn w:val="Normal"/>
    <w:link w:val="PlainTextChar"/>
    <w:unhideWhenUsed/>
    <w:rsid w:val="00F42E35"/>
    <w:pPr>
      <w:spacing w:after="0" w:line="240" w:lineRule="auto"/>
    </w:pPr>
    <w:rPr>
      <w:rFonts w:ascii="Consolas" w:hAnsi="Consolas" w:cs="Consolas"/>
      <w:sz w:val="21"/>
      <w:szCs w:val="21"/>
    </w:rPr>
  </w:style>
  <w:style w:type="character" w:customStyle="1" w:styleId="PlainTextChar">
    <w:name w:val="Plain Text Char"/>
    <w:link w:val="PlainText"/>
    <w:rsid w:val="00F42E35"/>
    <w:rPr>
      <w:rFonts w:ascii="Consolas" w:hAnsi="Consolas" w:cs="Consolas"/>
      <w:sz w:val="21"/>
      <w:szCs w:val="21"/>
    </w:rPr>
  </w:style>
  <w:style w:type="paragraph" w:customStyle="1" w:styleId="style1">
    <w:name w:val="style1"/>
    <w:basedOn w:val="Normal"/>
    <w:rsid w:val="00746C5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812F10"/>
    <w:rPr>
      <w:color w:val="800080"/>
      <w:u w:val="single"/>
    </w:rPr>
  </w:style>
  <w:style w:type="character" w:customStyle="1" w:styleId="HeaderChar2">
    <w:name w:val="Header Char2"/>
    <w:semiHidden/>
    <w:locked/>
    <w:rsid w:val="00AA53B5"/>
    <w:rPr>
      <w:rFonts w:cs="Times New Roman"/>
    </w:rPr>
  </w:style>
  <w:style w:type="paragraph" w:styleId="BodyText">
    <w:name w:val="Body Text"/>
    <w:basedOn w:val="Normal"/>
    <w:link w:val="BodyTextChar"/>
    <w:uiPriority w:val="99"/>
    <w:semiHidden/>
    <w:unhideWhenUsed/>
    <w:rsid w:val="007853EB"/>
    <w:pPr>
      <w:spacing w:after="120"/>
    </w:pPr>
  </w:style>
  <w:style w:type="character" w:customStyle="1" w:styleId="BodyTextChar">
    <w:name w:val="Body Text Char"/>
    <w:link w:val="BodyText"/>
    <w:uiPriority w:val="99"/>
    <w:semiHidden/>
    <w:rsid w:val="007853EB"/>
    <w:rPr>
      <w:sz w:val="22"/>
      <w:szCs w:val="22"/>
    </w:rPr>
  </w:style>
  <w:style w:type="paragraph" w:styleId="NormalWeb">
    <w:name w:val="Normal (Web)"/>
    <w:basedOn w:val="Normal"/>
    <w:link w:val="NormalWebChar"/>
    <w:rsid w:val="007853EB"/>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rsid w:val="007853EB"/>
    <w:pPr>
      <w:shd w:val="clear" w:color="auto" w:fill="FFFFFF"/>
      <w:spacing w:before="100" w:beforeAutospacing="1" w:after="100" w:afterAutospacing="1" w:line="240" w:lineRule="auto"/>
      <w:ind w:left="120" w:right="84"/>
    </w:pPr>
    <w:rPr>
      <w:rFonts w:ascii="Arial" w:eastAsia="Times New Roman" w:hAnsi="Arial" w:cs="Arial"/>
      <w:snapToGrid w:val="0"/>
      <w:color w:val="000000"/>
    </w:rPr>
  </w:style>
  <w:style w:type="paragraph" w:customStyle="1" w:styleId="Default">
    <w:name w:val="Default"/>
    <w:rsid w:val="007853EB"/>
    <w:pPr>
      <w:autoSpaceDE w:val="0"/>
      <w:autoSpaceDN w:val="0"/>
      <w:adjustRightInd w:val="0"/>
    </w:pPr>
    <w:rPr>
      <w:rFonts w:ascii="Arial" w:eastAsia="Times New Roman" w:hAnsi="Arial" w:cs="Arial"/>
      <w:color w:val="000000"/>
      <w:sz w:val="24"/>
      <w:szCs w:val="24"/>
    </w:rPr>
  </w:style>
  <w:style w:type="character" w:customStyle="1" w:styleId="NormalWebChar">
    <w:name w:val="Normal (Web) Char"/>
    <w:link w:val="NormalWeb"/>
    <w:locked/>
    <w:rsid w:val="007853EB"/>
    <w:rPr>
      <w:rFonts w:ascii="Times New Roman" w:eastAsia="Times New Roman" w:hAnsi="Times New Roman"/>
      <w:sz w:val="24"/>
      <w:szCs w:val="24"/>
    </w:rPr>
  </w:style>
  <w:style w:type="paragraph" w:styleId="BodyTextIndent2">
    <w:name w:val="Body Text Indent 2"/>
    <w:basedOn w:val="Normal"/>
    <w:link w:val="BodyTextIndent2Char"/>
    <w:rsid w:val="00031421"/>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031421"/>
    <w:rPr>
      <w:rFonts w:ascii="Times New Roman" w:eastAsia="Times New Roman" w:hAnsi="Times New Roman"/>
      <w:sz w:val="24"/>
    </w:rPr>
  </w:style>
  <w:style w:type="character" w:styleId="PageNumber">
    <w:name w:val="page number"/>
    <w:basedOn w:val="DefaultParagraphFont"/>
    <w:rsid w:val="00DA1419"/>
  </w:style>
  <w:style w:type="paragraph" w:customStyle="1" w:styleId="c2">
    <w:name w:val="c2"/>
    <w:basedOn w:val="Normal"/>
    <w:rsid w:val="00032ED4"/>
    <w:pPr>
      <w:widowControl w:val="0"/>
      <w:spacing w:after="0" w:line="240" w:lineRule="atLeast"/>
      <w:jc w:val="center"/>
    </w:pPr>
    <w:rPr>
      <w:rFonts w:ascii="Chicago" w:eastAsia="Times New Roman" w:hAnsi="Chicago"/>
      <w:sz w:val="24"/>
      <w:szCs w:val="20"/>
    </w:rPr>
  </w:style>
  <w:style w:type="paragraph" w:styleId="BodyTextIndent">
    <w:name w:val="Body Text Indent"/>
    <w:basedOn w:val="Normal"/>
    <w:link w:val="BodyTextIndentChar"/>
    <w:uiPriority w:val="99"/>
    <w:semiHidden/>
    <w:unhideWhenUsed/>
    <w:rsid w:val="006F1EF3"/>
    <w:pPr>
      <w:spacing w:after="120"/>
      <w:ind w:left="360"/>
    </w:pPr>
  </w:style>
  <w:style w:type="character" w:customStyle="1" w:styleId="BodyTextIndentChar">
    <w:name w:val="Body Text Indent Char"/>
    <w:link w:val="BodyTextIndent"/>
    <w:uiPriority w:val="99"/>
    <w:semiHidden/>
    <w:rsid w:val="006F1EF3"/>
    <w:rPr>
      <w:sz w:val="22"/>
      <w:szCs w:val="22"/>
    </w:rPr>
  </w:style>
  <w:style w:type="paragraph" w:styleId="Revision">
    <w:name w:val="Revision"/>
    <w:hidden/>
    <w:uiPriority w:val="71"/>
    <w:rsid w:val="000062C0"/>
    <w:rPr>
      <w:sz w:val="22"/>
      <w:szCs w:val="22"/>
    </w:rPr>
  </w:style>
  <w:style w:type="paragraph" w:styleId="ListParagraph">
    <w:name w:val="List Paragraph"/>
    <w:basedOn w:val="Normal"/>
    <w:uiPriority w:val="72"/>
    <w:qFormat/>
    <w:rsid w:val="00781F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6308">
      <w:bodyDiv w:val="1"/>
      <w:marLeft w:val="60"/>
      <w:marRight w:val="60"/>
      <w:marTop w:val="60"/>
      <w:marBottom w:val="15"/>
      <w:divBdr>
        <w:top w:val="none" w:sz="0" w:space="0" w:color="auto"/>
        <w:left w:val="none" w:sz="0" w:space="0" w:color="auto"/>
        <w:bottom w:val="none" w:sz="0" w:space="0" w:color="auto"/>
        <w:right w:val="none" w:sz="0" w:space="0" w:color="auto"/>
      </w:divBdr>
      <w:divsChild>
        <w:div w:id="221908793">
          <w:marLeft w:val="0"/>
          <w:marRight w:val="0"/>
          <w:marTop w:val="0"/>
          <w:marBottom w:val="0"/>
          <w:divBdr>
            <w:top w:val="none" w:sz="0" w:space="0" w:color="auto"/>
            <w:left w:val="none" w:sz="0" w:space="0" w:color="auto"/>
            <w:bottom w:val="none" w:sz="0" w:space="0" w:color="auto"/>
            <w:right w:val="none" w:sz="0" w:space="0" w:color="auto"/>
          </w:divBdr>
        </w:div>
      </w:divsChild>
    </w:div>
    <w:div w:id="484391622">
      <w:bodyDiv w:val="1"/>
      <w:marLeft w:val="60"/>
      <w:marRight w:val="60"/>
      <w:marTop w:val="60"/>
      <w:marBottom w:val="15"/>
      <w:divBdr>
        <w:top w:val="none" w:sz="0" w:space="0" w:color="auto"/>
        <w:left w:val="none" w:sz="0" w:space="0" w:color="auto"/>
        <w:bottom w:val="none" w:sz="0" w:space="0" w:color="auto"/>
        <w:right w:val="none" w:sz="0" w:space="0" w:color="auto"/>
      </w:divBdr>
      <w:divsChild>
        <w:div w:id="1463495500">
          <w:marLeft w:val="0"/>
          <w:marRight w:val="0"/>
          <w:marTop w:val="0"/>
          <w:marBottom w:val="0"/>
          <w:divBdr>
            <w:top w:val="none" w:sz="0" w:space="0" w:color="auto"/>
            <w:left w:val="none" w:sz="0" w:space="0" w:color="auto"/>
            <w:bottom w:val="none" w:sz="0" w:space="0" w:color="auto"/>
            <w:right w:val="none" w:sz="0" w:space="0" w:color="auto"/>
          </w:divBdr>
        </w:div>
      </w:divsChild>
    </w:div>
    <w:div w:id="657418963">
      <w:bodyDiv w:val="1"/>
      <w:marLeft w:val="0"/>
      <w:marRight w:val="0"/>
      <w:marTop w:val="0"/>
      <w:marBottom w:val="0"/>
      <w:divBdr>
        <w:top w:val="none" w:sz="0" w:space="0" w:color="auto"/>
        <w:left w:val="none" w:sz="0" w:space="0" w:color="auto"/>
        <w:bottom w:val="none" w:sz="0" w:space="0" w:color="auto"/>
        <w:right w:val="none" w:sz="0" w:space="0" w:color="auto"/>
      </w:divBdr>
    </w:div>
    <w:div w:id="1248466302">
      <w:bodyDiv w:val="1"/>
      <w:marLeft w:val="0"/>
      <w:marRight w:val="0"/>
      <w:marTop w:val="0"/>
      <w:marBottom w:val="0"/>
      <w:divBdr>
        <w:top w:val="none" w:sz="0" w:space="0" w:color="auto"/>
        <w:left w:val="none" w:sz="0" w:space="0" w:color="auto"/>
        <w:bottom w:val="none" w:sz="0" w:space="0" w:color="auto"/>
        <w:right w:val="none" w:sz="0" w:space="0" w:color="auto"/>
      </w:divBdr>
      <w:divsChild>
        <w:div w:id="1469670032">
          <w:marLeft w:val="0"/>
          <w:marRight w:val="0"/>
          <w:marTop w:val="0"/>
          <w:marBottom w:val="0"/>
          <w:divBdr>
            <w:top w:val="none" w:sz="0" w:space="0" w:color="auto"/>
            <w:left w:val="none" w:sz="0" w:space="0" w:color="auto"/>
            <w:bottom w:val="none" w:sz="0" w:space="0" w:color="auto"/>
            <w:right w:val="none" w:sz="0" w:space="0" w:color="auto"/>
          </w:divBdr>
        </w:div>
      </w:divsChild>
    </w:div>
    <w:div w:id="1948731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ommschool@mail.nysed.gov" TargetMode="External"/><Relationship Id="rId18" Type="http://schemas.openxmlformats.org/officeDocument/2006/relationships/hyperlink" Target="http://ocfs.ny.gov/main/childcare/regionaloffices.asp"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footer" Target="footer3.xml"/><Relationship Id="rId21" Type="http://schemas.openxmlformats.org/officeDocument/2006/relationships/hyperlink" Target="http://www.osc.state.ny.us/vendrep/vendor_index.htm" TargetMode="External"/><Relationship Id="rId34" Type="http://schemas.openxmlformats.org/officeDocument/2006/relationships/hyperlink" Target="mailto:prequal@mail.nysed.gov" TargetMode="Externa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mschool@mail.nysed.gov" TargetMode="External"/><Relationship Id="rId17" Type="http://schemas.openxmlformats.org/officeDocument/2006/relationships/hyperlink" Target="http://www.oms.nysed.gov/cafe/home.html" TargetMode="External"/><Relationship Id="rId25" Type="http://schemas.openxmlformats.org/officeDocument/2006/relationships/hyperlink" Target="http://www.wcb.ny.gov/content/main/Employers/busPermits.jsp" TargetMode="External"/><Relationship Id="rId33" Type="http://schemas.openxmlformats.org/officeDocument/2006/relationships/hyperlink" Target="https://grantsgateway.ny.gov/IntelliGrants_NYSGG/login2.aspx" TargetMode="External"/><Relationship Id="rId38" Type="http://schemas.openxmlformats.org/officeDocument/2006/relationships/footer" Target="footer2.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regionalcouncils.ny.gov/" TargetMode="External"/><Relationship Id="rId20" Type="http://schemas.openxmlformats.org/officeDocument/2006/relationships/hyperlink" Target="http://www.osc.state.ny.us/vendrep/resources_docreq_agency.htm" TargetMode="External"/><Relationship Id="rId29" Type="http://schemas.openxmlformats.org/officeDocument/2006/relationships/hyperlink" Target="http://www.oms.nysed.gov/cafe/forms/PIform.pdf"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12.nysed.gov/funding/2013-community-schools-grant-initiative/districts-and-extraordinary-needs.html" TargetMode="External"/><Relationship Id="rId24" Type="http://schemas.openxmlformats.org/officeDocument/2006/relationships/hyperlink" Target="http://www.osc.state.ny.us/vendrep" TargetMode="External"/><Relationship Id="rId32" Type="http://schemas.openxmlformats.org/officeDocument/2006/relationships/hyperlink" Target="http://www.grantsreform.ny.gov/Grantees" TargetMode="External"/><Relationship Id="rId37" Type="http://schemas.openxmlformats.org/officeDocument/2006/relationships/hyperlink" Target="http://esd.ny.gov/MWBE/directorySearch.html" TargetMode="External"/><Relationship Id="rId40" Type="http://schemas.openxmlformats.org/officeDocument/2006/relationships/footer" Target="footer4.xml"/><Relationship Id="rId45" Type="http://schemas.openxmlformats.org/officeDocument/2006/relationships/footer" Target="footer7.xml"/><Relationship Id="rId53" Type="http://schemas.openxmlformats.org/officeDocument/2006/relationships/footer" Target="footer11.xml"/><Relationship Id="rId5" Type="http://schemas.microsoft.com/office/2007/relationships/stylesWithEffects" Target="stylesWithEffects.xml"/><Relationship Id="rId15" Type="http://schemas.openxmlformats.org/officeDocument/2006/relationships/hyperlink" Target="http://www.oms.nysed.gov/cafe/home.html" TargetMode="External"/><Relationship Id="rId23" Type="http://schemas.openxmlformats.org/officeDocument/2006/relationships/hyperlink" Target="mailto:ciohelpdesk@osc.state.ny.us" TargetMode="External"/><Relationship Id="rId28" Type="http://schemas.openxmlformats.org/officeDocument/2006/relationships/hyperlink" Target="http://www.oms.nysed.gov/fiscal/MWBE/forms.html" TargetMode="External"/><Relationship Id="rId36" Type="http://schemas.openxmlformats.org/officeDocument/2006/relationships/hyperlink" Target="mailto:mwbecertification@esd.ny.gov" TargetMode="External"/><Relationship Id="rId49" Type="http://schemas.openxmlformats.org/officeDocument/2006/relationships/footer" Target="footer9.xml"/><Relationship Id="rId10" Type="http://schemas.openxmlformats.org/officeDocument/2006/relationships/hyperlink" Target="http://www.p12.nysed.gov/irs/accountability/2011-12/NeedResourceCapacityIndex.pdf" TargetMode="External"/><Relationship Id="rId19" Type="http://schemas.openxmlformats.org/officeDocument/2006/relationships/hyperlink" Target="http://www.oms.nysed.gov/cafe/forms/PIform.pdf" TargetMode="External"/><Relationship Id="rId31" Type="http://schemas.openxmlformats.org/officeDocument/2006/relationships/footer" Target="footer1.xml"/><Relationship Id="rId44" Type="http://schemas.openxmlformats.org/officeDocument/2006/relationships/header" Target="header2.xml"/><Relationship Id="rId52"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12.nysed.gov/funding/currentapps.html" TargetMode="External"/><Relationship Id="rId22" Type="http://schemas.openxmlformats.org/officeDocument/2006/relationships/hyperlink" Target="https://portal.osc.state.ny.us" TargetMode="External"/><Relationship Id="rId27" Type="http://schemas.openxmlformats.org/officeDocument/2006/relationships/hyperlink" Target="mailto:mwbe@mail.nysed.gov" TargetMode="External"/><Relationship Id="rId30" Type="http://schemas.openxmlformats.org/officeDocument/2006/relationships/hyperlink" Target="http://www.oms.nysed.gov/cafe/forms/PIform.pdf" TargetMode="External"/><Relationship Id="rId35" Type="http://schemas.openxmlformats.org/officeDocument/2006/relationships/hyperlink" Target="mailto:opa@esd.ny.gov" TargetMode="External"/><Relationship Id="rId43" Type="http://schemas.openxmlformats.org/officeDocument/2006/relationships/header" Target="header1.xml"/><Relationship Id="rId48"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footer" Target="footer10.xml"/><Relationship Id="rId3" Type="http://schemas.openxmlformats.org/officeDocument/2006/relationships/numbering" Target="numbering.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81B8-0399-49CA-B6A5-E238C569CC73}">
  <ds:schemaRefs>
    <ds:schemaRef ds:uri="http://schemas.openxmlformats.org/officeDocument/2006/bibliography"/>
  </ds:schemaRefs>
</ds:datastoreItem>
</file>

<file path=customXml/itemProps2.xml><?xml version="1.0" encoding="utf-8"?>
<ds:datastoreItem xmlns:ds="http://schemas.openxmlformats.org/officeDocument/2006/customXml" ds:itemID="{D1ACE936-18DE-4629-AB5B-34C2BF9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18435</Words>
  <Characters>113036</Characters>
  <Application>Microsoft Office Word</Application>
  <DocSecurity>0</DocSecurity>
  <Lines>941</Lines>
  <Paragraphs>262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131209</CharactersWithSpaces>
  <SharedDoc>false</SharedDoc>
  <HLinks>
    <vt:vector size="102" baseType="variant">
      <vt:variant>
        <vt:i4>2162749</vt:i4>
      </vt:variant>
      <vt:variant>
        <vt:i4>134</vt:i4>
      </vt:variant>
      <vt:variant>
        <vt:i4>0</vt:i4>
      </vt:variant>
      <vt:variant>
        <vt:i4>5</vt:i4>
      </vt:variant>
      <vt:variant>
        <vt:lpwstr>http://esd.ny.gov/MWBE/directorySearch.html</vt:lpwstr>
      </vt:variant>
      <vt:variant>
        <vt:lpwstr/>
      </vt:variant>
      <vt:variant>
        <vt:i4>3407956</vt:i4>
      </vt:variant>
      <vt:variant>
        <vt:i4>131</vt:i4>
      </vt:variant>
      <vt:variant>
        <vt:i4>0</vt:i4>
      </vt:variant>
      <vt:variant>
        <vt:i4>5</vt:i4>
      </vt:variant>
      <vt:variant>
        <vt:lpwstr>mailto:mwbecertification@esd.ny.gov</vt:lpwstr>
      </vt:variant>
      <vt:variant>
        <vt:lpwstr/>
      </vt:variant>
      <vt:variant>
        <vt:i4>4325433</vt:i4>
      </vt:variant>
      <vt:variant>
        <vt:i4>128</vt:i4>
      </vt:variant>
      <vt:variant>
        <vt:i4>0</vt:i4>
      </vt:variant>
      <vt:variant>
        <vt:i4>5</vt:i4>
      </vt:variant>
      <vt:variant>
        <vt:lpwstr>mailto:opa@esd.ny.gov</vt:lpwstr>
      </vt:variant>
      <vt:variant>
        <vt:lpwstr/>
      </vt:variant>
      <vt:variant>
        <vt:i4>2424876</vt:i4>
      </vt:variant>
      <vt:variant>
        <vt:i4>39</vt:i4>
      </vt:variant>
      <vt:variant>
        <vt:i4>0</vt:i4>
      </vt:variant>
      <vt:variant>
        <vt:i4>5</vt:i4>
      </vt:variant>
      <vt:variant>
        <vt:lpwstr>http://www.oms.nysed.gov/cafe/forms/PIform.pdf</vt:lpwstr>
      </vt:variant>
      <vt:variant>
        <vt:lpwstr/>
      </vt:variant>
      <vt:variant>
        <vt:i4>2424876</vt:i4>
      </vt:variant>
      <vt:variant>
        <vt:i4>36</vt:i4>
      </vt:variant>
      <vt:variant>
        <vt:i4>0</vt:i4>
      </vt:variant>
      <vt:variant>
        <vt:i4>5</vt:i4>
      </vt:variant>
      <vt:variant>
        <vt:lpwstr>http://www.oms.nysed.gov/cafe/forms/PIform.pdf</vt:lpwstr>
      </vt:variant>
      <vt:variant>
        <vt:lpwstr/>
      </vt:variant>
      <vt:variant>
        <vt:i4>7602303</vt:i4>
      </vt:variant>
      <vt:variant>
        <vt:i4>33</vt:i4>
      </vt:variant>
      <vt:variant>
        <vt:i4>0</vt:i4>
      </vt:variant>
      <vt:variant>
        <vt:i4>5</vt:i4>
      </vt:variant>
      <vt:variant>
        <vt:lpwstr>http://www.oms.nysed.gov/fiscal/MWBE/forms.html</vt:lpwstr>
      </vt:variant>
      <vt:variant>
        <vt:lpwstr/>
      </vt:variant>
      <vt:variant>
        <vt:i4>1638417</vt:i4>
      </vt:variant>
      <vt:variant>
        <vt:i4>30</vt:i4>
      </vt:variant>
      <vt:variant>
        <vt:i4>0</vt:i4>
      </vt:variant>
      <vt:variant>
        <vt:i4>5</vt:i4>
      </vt:variant>
      <vt:variant>
        <vt:lpwstr>https://ny.newnycontracts.com/FrontEnd/VendorSearchPublic.asp?TN=ny&amp;XID=4687</vt:lpwstr>
      </vt:variant>
      <vt:variant>
        <vt:lpwstr/>
      </vt:variant>
      <vt:variant>
        <vt:i4>3604537</vt:i4>
      </vt:variant>
      <vt:variant>
        <vt:i4>27</vt:i4>
      </vt:variant>
      <vt:variant>
        <vt:i4>0</vt:i4>
      </vt:variant>
      <vt:variant>
        <vt:i4>5</vt:i4>
      </vt:variant>
      <vt:variant>
        <vt:lpwstr>http://wcb.ny.gov/content/main/Employers/busPermits.jsp</vt:lpwstr>
      </vt:variant>
      <vt:variant>
        <vt:lpwstr/>
      </vt:variant>
      <vt:variant>
        <vt:i4>7929956</vt:i4>
      </vt:variant>
      <vt:variant>
        <vt:i4>24</vt:i4>
      </vt:variant>
      <vt:variant>
        <vt:i4>0</vt:i4>
      </vt:variant>
      <vt:variant>
        <vt:i4>5</vt:i4>
      </vt:variant>
      <vt:variant>
        <vt:lpwstr>http://www.osc.state.ny.us/vendrep</vt:lpwstr>
      </vt:variant>
      <vt:variant>
        <vt:lpwstr/>
      </vt:variant>
      <vt:variant>
        <vt:i4>3997711</vt:i4>
      </vt:variant>
      <vt:variant>
        <vt:i4>21</vt:i4>
      </vt:variant>
      <vt:variant>
        <vt:i4>0</vt:i4>
      </vt:variant>
      <vt:variant>
        <vt:i4>5</vt:i4>
      </vt:variant>
      <vt:variant>
        <vt:lpwstr>mailto:ciohelpdesk@osc.state.ny.us</vt:lpwstr>
      </vt:variant>
      <vt:variant>
        <vt:lpwstr/>
      </vt:variant>
      <vt:variant>
        <vt:i4>3014770</vt:i4>
      </vt:variant>
      <vt:variant>
        <vt:i4>18</vt:i4>
      </vt:variant>
      <vt:variant>
        <vt:i4>0</vt:i4>
      </vt:variant>
      <vt:variant>
        <vt:i4>5</vt:i4>
      </vt:variant>
      <vt:variant>
        <vt:lpwstr>https://portal.osc.state.ny.us/</vt:lpwstr>
      </vt:variant>
      <vt:variant>
        <vt:lpwstr/>
      </vt:variant>
      <vt:variant>
        <vt:i4>37</vt:i4>
      </vt:variant>
      <vt:variant>
        <vt:i4>15</vt:i4>
      </vt:variant>
      <vt:variant>
        <vt:i4>0</vt:i4>
      </vt:variant>
      <vt:variant>
        <vt:i4>5</vt:i4>
      </vt:variant>
      <vt:variant>
        <vt:lpwstr>http://www.osc.state.ny.us/vendrep/vendor_index.htm</vt:lpwstr>
      </vt:variant>
      <vt:variant>
        <vt:lpwstr/>
      </vt:variant>
      <vt:variant>
        <vt:i4>5570648</vt:i4>
      </vt:variant>
      <vt:variant>
        <vt:i4>12</vt:i4>
      </vt:variant>
      <vt:variant>
        <vt:i4>0</vt:i4>
      </vt:variant>
      <vt:variant>
        <vt:i4>5</vt:i4>
      </vt:variant>
      <vt:variant>
        <vt:lpwstr>http://www.osc.state.ny.us/vendrep/resources_docreq_agency.htm</vt:lpwstr>
      </vt:variant>
      <vt:variant>
        <vt:lpwstr/>
      </vt:variant>
      <vt:variant>
        <vt:i4>2424876</vt:i4>
      </vt:variant>
      <vt:variant>
        <vt:i4>9</vt:i4>
      </vt:variant>
      <vt:variant>
        <vt:i4>0</vt:i4>
      </vt:variant>
      <vt:variant>
        <vt:i4>5</vt:i4>
      </vt:variant>
      <vt:variant>
        <vt:lpwstr>http://www.oms.nysed.gov/cafe/forms/PIform.pdf</vt:lpwstr>
      </vt:variant>
      <vt:variant>
        <vt:lpwstr/>
      </vt:variant>
      <vt:variant>
        <vt:i4>7995450</vt:i4>
      </vt:variant>
      <vt:variant>
        <vt:i4>6</vt:i4>
      </vt:variant>
      <vt:variant>
        <vt:i4>0</vt:i4>
      </vt:variant>
      <vt:variant>
        <vt:i4>5</vt:i4>
      </vt:variant>
      <vt:variant>
        <vt:lpwstr>http://www.oms.nysed.gov/cafe/home.html</vt:lpwstr>
      </vt:variant>
      <vt:variant>
        <vt:lpwstr/>
      </vt:variant>
      <vt:variant>
        <vt:i4>7995450</vt:i4>
      </vt:variant>
      <vt:variant>
        <vt:i4>3</vt:i4>
      </vt:variant>
      <vt:variant>
        <vt:i4>0</vt:i4>
      </vt:variant>
      <vt:variant>
        <vt:i4>5</vt:i4>
      </vt:variant>
      <vt:variant>
        <vt:lpwstr>http://www.oms.nysed.gov/cafe/home.html</vt:lpwstr>
      </vt:variant>
      <vt:variant>
        <vt:lpwstr/>
      </vt:variant>
      <vt:variant>
        <vt:i4>4390925</vt:i4>
      </vt:variant>
      <vt:variant>
        <vt:i4>0</vt:i4>
      </vt:variant>
      <vt:variant>
        <vt:i4>0</vt:i4>
      </vt:variant>
      <vt:variant>
        <vt:i4>5</vt:i4>
      </vt:variant>
      <vt:variant>
        <vt:lpwstr>http://www.nysed.gov/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Schools Grant Initiative 2013 Application</dc:title>
  <dc:creator>NYSED</dc:creator>
  <cp:lastModifiedBy>Emily Sandefer</cp:lastModifiedBy>
  <cp:revision>5</cp:revision>
  <cp:lastPrinted>2013-08-09T19:43:00Z</cp:lastPrinted>
  <dcterms:created xsi:type="dcterms:W3CDTF">2013-08-14T13:41:00Z</dcterms:created>
  <dcterms:modified xsi:type="dcterms:W3CDTF">2013-08-29T18:59:00Z</dcterms:modified>
</cp:coreProperties>
</file>